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2A6C8D" w14:textId="699D4A98" w:rsidR="002E57AA" w:rsidRDefault="00563815" w:rsidP="00016FFA">
      <w:pPr>
        <w:pStyle w:val="aff7"/>
      </w:pPr>
      <w:bookmarkStart w:id="0" w:name="_Hlk129178995"/>
      <w:bookmarkEnd w:id="0"/>
      <w:r w:rsidRPr="00563815">
        <w:rPr>
          <w:rFonts w:hint="eastAsia"/>
        </w:rPr>
        <w:t>釋甲骨文中的“</w:t>
      </w:r>
      <w:r w:rsidRPr="00563815">
        <w:rPr>
          <w:noProof/>
        </w:rPr>
        <w:drawing>
          <wp:inline distT="0" distB="0" distL="0" distR="0" wp14:anchorId="33AE85C5" wp14:editId="494EA804">
            <wp:extent cx="163852" cy="165577"/>
            <wp:effectExtent l="0" t="0" r="7620" b="635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563815">
        <w:rPr>
          <w:rFonts w:hint="eastAsia"/>
        </w:rPr>
        <w:t>”及相關諸字——兼論丏、亥係一形分化</w:t>
      </w:r>
      <w:r w:rsidR="002E57AA" w:rsidRPr="00563815">
        <w:endnoteReference w:customMarkFollows="1" w:id="1"/>
        <w:sym w:font="Symbol" w:char="F02A"/>
      </w:r>
    </w:p>
    <w:p w14:paraId="510E71AF" w14:textId="77777777" w:rsidR="002E57AA" w:rsidRPr="00563815" w:rsidRDefault="002E57AA" w:rsidP="00016FFA">
      <w:pPr>
        <w:pStyle w:val="aff7"/>
      </w:pPr>
    </w:p>
    <w:p w14:paraId="063FA87D" w14:textId="60BC9F71" w:rsidR="002E57AA" w:rsidRPr="00563815" w:rsidRDefault="002E57AA" w:rsidP="00563815">
      <w:pPr>
        <w:pStyle w:val="aff5"/>
        <w:jc w:val="center"/>
        <w:rPr>
          <w:rFonts w:cs="金文宋體"/>
          <w:b/>
          <w:bCs/>
          <w:kern w:val="0"/>
        </w:rPr>
      </w:pPr>
      <w:r w:rsidRPr="00563815">
        <w:rPr>
          <w:rFonts w:hint="eastAsia"/>
          <w:b/>
          <w:bCs/>
        </w:rPr>
        <w:t>謝明文</w:t>
      </w:r>
    </w:p>
    <w:p w14:paraId="292EE45D" w14:textId="15325BC8" w:rsidR="002E57AA" w:rsidRPr="00563815" w:rsidRDefault="002E57AA" w:rsidP="00563815">
      <w:pPr>
        <w:pStyle w:val="aff5"/>
        <w:jc w:val="center"/>
        <w:rPr>
          <w:b/>
          <w:bCs/>
        </w:rPr>
      </w:pPr>
      <w:r w:rsidRPr="00563815">
        <w:rPr>
          <w:rFonts w:hint="eastAsia"/>
          <w:b/>
          <w:bCs/>
        </w:rPr>
        <w:t>復旦大學出土文獻與古文字研究中心、“古文字與中華文明傳承發展工程”協同攻關創新平臺</w:t>
      </w:r>
    </w:p>
    <w:p w14:paraId="47F7B25D" w14:textId="77777777" w:rsidR="002E57AA" w:rsidRPr="00563815" w:rsidRDefault="002E57AA" w:rsidP="00563815">
      <w:pPr>
        <w:pStyle w:val="aff6"/>
        <w:ind w:firstLine="560"/>
      </w:pPr>
    </w:p>
    <w:p w14:paraId="7BB5CD7F" w14:textId="322C2403" w:rsidR="002E57AA" w:rsidRDefault="002E57AA" w:rsidP="00563815">
      <w:pPr>
        <w:pStyle w:val="aff5"/>
        <w:jc w:val="center"/>
        <w:rPr>
          <w:b/>
          <w:bCs/>
        </w:rPr>
      </w:pPr>
      <w:r w:rsidRPr="00563815">
        <w:rPr>
          <w:rFonts w:hint="eastAsia"/>
          <w:b/>
          <w:bCs/>
        </w:rPr>
        <w:t>一、甲骨文相關字形、辭例及研究情況介紹</w:t>
      </w:r>
    </w:p>
    <w:p w14:paraId="626E4DF8" w14:textId="77777777" w:rsidR="002E57AA" w:rsidRPr="002E57AA" w:rsidRDefault="002E57AA" w:rsidP="00563815">
      <w:pPr>
        <w:pStyle w:val="aff5"/>
        <w:jc w:val="center"/>
        <w:rPr>
          <w:rFonts w:hint="eastAsia"/>
          <w:b/>
          <w:bCs/>
        </w:rPr>
      </w:pPr>
    </w:p>
    <w:p w14:paraId="08996E63" w14:textId="77777777" w:rsidR="002E57AA" w:rsidRPr="00563815" w:rsidRDefault="002E57AA" w:rsidP="00563815">
      <w:pPr>
        <w:pStyle w:val="aff6"/>
        <w:ind w:firstLine="560"/>
      </w:pPr>
      <w:r w:rsidRPr="00563815">
        <w:rPr>
          <w:rFonts w:hint="eastAsia"/>
          <w:lang w:val="zh-CN"/>
        </w:rPr>
        <w:t>殷墟甲骨文中有下揭字形</w:t>
      </w:r>
      <w:r w:rsidRPr="00563815">
        <w:rPr>
          <w:rFonts w:hint="eastAsia"/>
        </w:rPr>
        <w:t>：</w:t>
      </w:r>
      <w:r w:rsidRPr="00563815">
        <w:t xml:space="preserve"> </w:t>
      </w:r>
    </w:p>
    <w:p w14:paraId="60C4B52F" w14:textId="77777777" w:rsidR="002E57AA" w:rsidRDefault="002E57AA" w:rsidP="00B404B9">
      <w:pPr>
        <w:pStyle w:val="aff4"/>
        <w:spacing w:before="540" w:after="540"/>
        <w:ind w:firstLine="496"/>
      </w:pPr>
      <w:r w:rsidRPr="00563815">
        <w:rPr>
          <w:rFonts w:hint="eastAsia"/>
        </w:rPr>
        <w:t>A1:</w:t>
      </w:r>
      <w:r w:rsidRPr="00563815">
        <w:t xml:space="preserve"> </w:t>
      </w:r>
      <w:r w:rsidRPr="00563815">
        <w:rPr>
          <w:noProof/>
        </w:rPr>
        <w:drawing>
          <wp:inline distT="0" distB="0" distL="0" distR="0" wp14:anchorId="69907170" wp14:editId="655CBEE3">
            <wp:extent cx="160508" cy="253707"/>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172" cy="256337"/>
                    </a:xfrm>
                    <a:prstGeom prst="rect">
                      <a:avLst/>
                    </a:prstGeom>
                  </pic:spPr>
                </pic:pic>
              </a:graphicData>
            </a:graphic>
          </wp:inline>
        </w:drawing>
      </w:r>
      <w:r w:rsidRPr="00563815">
        <w:rPr>
          <w:noProof/>
        </w:rPr>
        <w:drawing>
          <wp:inline distT="0" distB="0" distL="0" distR="0" wp14:anchorId="3213E534" wp14:editId="404CD475">
            <wp:extent cx="174423" cy="315087"/>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3849" cy="314050"/>
                    </a:xfrm>
                    <a:prstGeom prst="rect">
                      <a:avLst/>
                    </a:prstGeom>
                  </pic:spPr>
                </pic:pic>
              </a:graphicData>
            </a:graphic>
          </wp:inline>
        </w:drawing>
      </w:r>
      <w:r w:rsidRPr="00563815">
        <w:rPr>
          <w:rFonts w:hint="eastAsia"/>
          <w:lang w:val="zh-CN"/>
        </w:rPr>
        <w:t>《合》</w:t>
      </w:r>
      <w:r w:rsidRPr="00563815">
        <w:rPr>
          <w:rStyle w:val="afd"/>
          <w:rFonts w:asciiTheme="minorEastAsia" w:eastAsiaTheme="minorEastAsia" w:hAnsiTheme="minorEastAsia" w:cs="金文宋體"/>
          <w:szCs w:val="24"/>
          <w:lang w:val="zh-CN"/>
        </w:rPr>
        <w:endnoteReference w:id="2"/>
      </w:r>
      <w:r w:rsidRPr="00563815">
        <w:rPr>
          <w:rFonts w:hint="eastAsia"/>
        </w:rPr>
        <w:t>7772</w:t>
      </w:r>
      <w:r w:rsidRPr="00563815">
        <w:rPr>
          <w:rFonts w:hint="eastAsia"/>
          <w:lang w:val="zh-CN"/>
        </w:rPr>
        <w:t>典賓類</w:t>
      </w:r>
      <w:r w:rsidRPr="00563815">
        <w:rPr>
          <w:rFonts w:hint="eastAsia"/>
        </w:rPr>
        <w:t xml:space="preserve">  </w:t>
      </w:r>
      <w:r w:rsidRPr="00563815">
        <w:rPr>
          <w:noProof/>
        </w:rPr>
        <w:drawing>
          <wp:inline distT="0" distB="0" distL="0" distR="0" wp14:anchorId="5E7F5ACD" wp14:editId="56CB638E">
            <wp:extent cx="234950" cy="344229"/>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153" cy="345991"/>
                    </a:xfrm>
                    <a:prstGeom prst="rect">
                      <a:avLst/>
                    </a:prstGeom>
                  </pic:spPr>
                </pic:pic>
              </a:graphicData>
            </a:graphic>
          </wp:inline>
        </w:drawing>
      </w:r>
      <w:r w:rsidRPr="00563815">
        <w:rPr>
          <w:noProof/>
        </w:rPr>
        <w:drawing>
          <wp:inline distT="0" distB="0" distL="0" distR="0" wp14:anchorId="53B72CCE" wp14:editId="353EBC18">
            <wp:extent cx="200851" cy="297557"/>
            <wp:effectExtent l="0" t="0" r="8890" b="762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1083" cy="297901"/>
                    </a:xfrm>
                    <a:prstGeom prst="rect">
                      <a:avLst/>
                    </a:prstGeom>
                  </pic:spPr>
                </pic:pic>
              </a:graphicData>
            </a:graphic>
          </wp:inline>
        </w:drawing>
      </w:r>
      <w:r w:rsidRPr="00563815">
        <w:rPr>
          <w:rFonts w:hint="eastAsia"/>
          <w:lang w:val="zh-CN"/>
        </w:rPr>
        <w:t>《合》</w:t>
      </w:r>
      <w:r w:rsidRPr="00563815">
        <w:t>13713</w:t>
      </w:r>
      <w:r w:rsidRPr="00563815">
        <w:rPr>
          <w:lang w:val="zh-CN"/>
        </w:rPr>
        <w:t>反</w:t>
      </w:r>
      <w:r w:rsidRPr="00563815">
        <w:t xml:space="preserve"> </w:t>
      </w:r>
      <w:r w:rsidRPr="00563815">
        <w:rPr>
          <w:rStyle w:val="afd"/>
          <w:rFonts w:asciiTheme="minorEastAsia" w:eastAsiaTheme="minorEastAsia" w:hAnsiTheme="minorEastAsia" w:cs="金文宋體"/>
          <w:szCs w:val="24"/>
          <w:lang w:val="zh-CN"/>
        </w:rPr>
        <w:endnoteReference w:id="3"/>
      </w:r>
      <w:r w:rsidRPr="00563815">
        <w:rPr>
          <w:rFonts w:hint="eastAsia"/>
          <w:lang w:val="zh-CN"/>
        </w:rPr>
        <w:t>典賓類</w:t>
      </w:r>
      <w:r w:rsidRPr="00563815">
        <w:rPr>
          <w:rFonts w:hint="eastAsia"/>
        </w:rPr>
        <w:t xml:space="preserve">  </w:t>
      </w:r>
    </w:p>
    <w:p w14:paraId="26BBF801" w14:textId="77777777" w:rsidR="002E57AA" w:rsidRDefault="002E57AA" w:rsidP="00B404B9">
      <w:pPr>
        <w:pStyle w:val="aff4"/>
        <w:spacing w:before="540" w:after="540"/>
        <w:ind w:firstLineChars="400" w:firstLine="960"/>
      </w:pPr>
      <w:r w:rsidRPr="00563815">
        <w:rPr>
          <w:noProof/>
        </w:rPr>
        <w:drawing>
          <wp:inline distT="0" distB="0" distL="0" distR="0" wp14:anchorId="42C2B5B7" wp14:editId="42C214E2">
            <wp:extent cx="202072" cy="385305"/>
            <wp:effectExtent l="0" t="0" r="762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4657" cy="390234"/>
                    </a:xfrm>
                    <a:prstGeom prst="rect">
                      <a:avLst/>
                    </a:prstGeom>
                  </pic:spPr>
                </pic:pic>
              </a:graphicData>
            </a:graphic>
          </wp:inline>
        </w:drawing>
      </w:r>
      <w:r w:rsidRPr="00563815">
        <w:rPr>
          <w:noProof/>
        </w:rPr>
        <w:drawing>
          <wp:inline distT="0" distB="0" distL="0" distR="0" wp14:anchorId="2AA7EF0E" wp14:editId="078AB478">
            <wp:extent cx="197661" cy="387085"/>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661" cy="387085"/>
                    </a:xfrm>
                    <a:prstGeom prst="rect">
                      <a:avLst/>
                    </a:prstGeom>
                  </pic:spPr>
                </pic:pic>
              </a:graphicData>
            </a:graphic>
          </wp:inline>
        </w:drawing>
      </w:r>
      <w:r w:rsidRPr="00563815">
        <w:rPr>
          <w:rFonts w:hint="eastAsia"/>
          <w:lang w:val="zh-CN"/>
        </w:rPr>
        <w:t>《合》</w:t>
      </w:r>
      <w:r w:rsidRPr="00563815">
        <w:rPr>
          <w:rFonts w:hint="eastAsia"/>
        </w:rPr>
        <w:t>14199</w:t>
      </w:r>
      <w:r w:rsidRPr="00563815">
        <w:rPr>
          <w:rFonts w:hint="eastAsia"/>
          <w:lang w:val="zh-CN"/>
        </w:rPr>
        <w:t>反</w:t>
      </w:r>
      <w:r w:rsidRPr="00563815">
        <w:rPr>
          <w:rStyle w:val="afd"/>
          <w:rFonts w:asciiTheme="minorEastAsia" w:eastAsiaTheme="minorEastAsia" w:hAnsiTheme="minorEastAsia" w:cs="金文宋體"/>
          <w:szCs w:val="24"/>
          <w:lang w:val="zh-CN"/>
        </w:rPr>
        <w:endnoteReference w:id="4"/>
      </w:r>
      <w:r w:rsidRPr="00563815">
        <w:rPr>
          <w:rFonts w:hint="eastAsia"/>
        </w:rPr>
        <w:t xml:space="preserve"> </w:t>
      </w:r>
      <w:r w:rsidRPr="00563815">
        <w:rPr>
          <w:rFonts w:hint="eastAsia"/>
          <w:lang w:val="zh-CN"/>
        </w:rPr>
        <w:t>典賓類</w:t>
      </w:r>
      <w:r w:rsidRPr="00563815">
        <w:rPr>
          <w:rFonts w:hint="eastAsia"/>
        </w:rPr>
        <w:t xml:space="preserve">  </w:t>
      </w:r>
      <w:r w:rsidRPr="00563815">
        <w:rPr>
          <w:noProof/>
        </w:rPr>
        <w:drawing>
          <wp:inline distT="0" distB="0" distL="0" distR="0" wp14:anchorId="6F3A24E6" wp14:editId="24A68C6F">
            <wp:extent cx="216707" cy="359953"/>
            <wp:effectExtent l="0" t="0" r="0" b="254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158" cy="359041"/>
                    </a:xfrm>
                    <a:prstGeom prst="rect">
                      <a:avLst/>
                    </a:prstGeom>
                  </pic:spPr>
                </pic:pic>
              </a:graphicData>
            </a:graphic>
          </wp:inline>
        </w:drawing>
      </w:r>
      <w:r w:rsidRPr="00563815">
        <w:rPr>
          <w:noProof/>
        </w:rPr>
        <w:drawing>
          <wp:inline distT="0" distB="0" distL="0" distR="0" wp14:anchorId="246641FD" wp14:editId="01FE3B37">
            <wp:extent cx="232565" cy="355307"/>
            <wp:effectExtent l="0" t="0" r="0" b="698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3084" cy="356099"/>
                    </a:xfrm>
                    <a:prstGeom prst="rect">
                      <a:avLst/>
                    </a:prstGeom>
                  </pic:spPr>
                </pic:pic>
              </a:graphicData>
            </a:graphic>
          </wp:inline>
        </w:drawing>
      </w:r>
      <w:r w:rsidRPr="00563815">
        <w:rPr>
          <w:rFonts w:hint="eastAsia"/>
          <w:lang w:val="zh-CN"/>
        </w:rPr>
        <w:t>《合》</w:t>
      </w:r>
      <w:r w:rsidRPr="00563815">
        <w:rPr>
          <w:rFonts w:hint="eastAsia"/>
        </w:rPr>
        <w:t>14672</w:t>
      </w:r>
      <w:r w:rsidRPr="00563815">
        <w:rPr>
          <w:rFonts w:hint="eastAsia"/>
          <w:lang w:val="zh-CN"/>
        </w:rPr>
        <w:t>典賓類</w:t>
      </w:r>
      <w:r w:rsidRPr="00563815">
        <w:rPr>
          <w:rFonts w:hint="eastAsia"/>
        </w:rPr>
        <w:t xml:space="preserve">  </w:t>
      </w:r>
    </w:p>
    <w:p w14:paraId="012C7927" w14:textId="60B0549D" w:rsidR="002E57AA" w:rsidRPr="00563815" w:rsidRDefault="002E57AA" w:rsidP="00B404B9">
      <w:pPr>
        <w:pStyle w:val="aff4"/>
        <w:spacing w:before="540" w:after="540"/>
        <w:ind w:firstLineChars="400" w:firstLine="960"/>
      </w:pPr>
      <w:r w:rsidRPr="00563815">
        <w:rPr>
          <w:noProof/>
        </w:rPr>
        <w:drawing>
          <wp:inline distT="0" distB="0" distL="0" distR="0" wp14:anchorId="11325838" wp14:editId="536F0867">
            <wp:extent cx="165735" cy="360295"/>
            <wp:effectExtent l="0" t="0" r="571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7183" cy="363443"/>
                    </a:xfrm>
                    <a:prstGeom prst="rect">
                      <a:avLst/>
                    </a:prstGeom>
                  </pic:spPr>
                </pic:pic>
              </a:graphicData>
            </a:graphic>
          </wp:inline>
        </w:drawing>
      </w:r>
      <w:r w:rsidRPr="00563815">
        <w:rPr>
          <w:noProof/>
        </w:rPr>
        <w:drawing>
          <wp:inline distT="0" distB="0" distL="0" distR="0" wp14:anchorId="65A240C4" wp14:editId="1C9B87E1">
            <wp:extent cx="182880" cy="355600"/>
            <wp:effectExtent l="0" t="0" r="7620" b="6350"/>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4597" cy="358939"/>
                    </a:xfrm>
                    <a:prstGeom prst="rect">
                      <a:avLst/>
                    </a:prstGeom>
                  </pic:spPr>
                </pic:pic>
              </a:graphicData>
            </a:graphic>
          </wp:inline>
        </w:drawing>
      </w:r>
      <w:r w:rsidRPr="00563815">
        <w:rPr>
          <w:rFonts w:hint="eastAsia"/>
          <w:lang w:val="zh-CN"/>
        </w:rPr>
        <w:t>《合》</w:t>
      </w:r>
      <w:r w:rsidRPr="00563815">
        <w:rPr>
          <w:rFonts w:hint="eastAsia"/>
        </w:rPr>
        <w:t>14673</w:t>
      </w:r>
      <w:r w:rsidRPr="00563815">
        <w:rPr>
          <w:rFonts w:hint="eastAsia"/>
          <w:lang w:val="zh-CN"/>
        </w:rPr>
        <w:t>典賓類</w:t>
      </w:r>
      <w:r w:rsidRPr="00563815">
        <w:rPr>
          <w:rFonts w:hint="eastAsia"/>
        </w:rPr>
        <w:t xml:space="preserve"> </w:t>
      </w:r>
      <w:r>
        <w:t xml:space="preserve">    </w:t>
      </w:r>
      <w:r w:rsidRPr="00563815">
        <w:rPr>
          <w:rFonts w:hint="eastAsia"/>
        </w:rPr>
        <w:t xml:space="preserve"> </w:t>
      </w:r>
      <w:r w:rsidRPr="00563815">
        <w:rPr>
          <w:noProof/>
        </w:rPr>
        <w:drawing>
          <wp:inline distT="0" distB="0" distL="0" distR="0" wp14:anchorId="15B89310" wp14:editId="64EE9BDC">
            <wp:extent cx="184995" cy="324685"/>
            <wp:effectExtent l="0" t="0" r="571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5724" cy="325965"/>
                    </a:xfrm>
                    <a:prstGeom prst="rect">
                      <a:avLst/>
                    </a:prstGeom>
                  </pic:spPr>
                </pic:pic>
              </a:graphicData>
            </a:graphic>
          </wp:inline>
        </w:drawing>
      </w:r>
      <w:r w:rsidRPr="00563815">
        <w:rPr>
          <w:noProof/>
        </w:rPr>
        <w:drawing>
          <wp:inline distT="0" distB="0" distL="0" distR="0" wp14:anchorId="30DE38F7" wp14:editId="583C20BD">
            <wp:extent cx="200851" cy="358442"/>
            <wp:effectExtent l="0" t="0" r="8890" b="381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0851" cy="358442"/>
                    </a:xfrm>
                    <a:prstGeom prst="rect">
                      <a:avLst/>
                    </a:prstGeom>
                  </pic:spPr>
                </pic:pic>
              </a:graphicData>
            </a:graphic>
          </wp:inline>
        </w:drawing>
      </w:r>
      <w:r w:rsidRPr="00563815">
        <w:rPr>
          <w:rFonts w:hint="eastAsia"/>
          <w:lang w:val="zh-CN"/>
        </w:rPr>
        <w:t>《英藏》</w:t>
      </w:r>
      <w:r w:rsidRPr="00563815">
        <w:rPr>
          <w:rStyle w:val="afd"/>
          <w:rFonts w:asciiTheme="minorEastAsia" w:eastAsiaTheme="minorEastAsia" w:hAnsiTheme="minorEastAsia" w:cs="金文宋體"/>
          <w:szCs w:val="24"/>
          <w:lang w:val="zh-CN"/>
        </w:rPr>
        <w:endnoteReference w:id="5"/>
      </w:r>
      <w:r w:rsidRPr="00563815">
        <w:rPr>
          <w:rFonts w:hint="eastAsia"/>
        </w:rPr>
        <w:t>1180</w:t>
      </w:r>
      <w:r w:rsidRPr="00563815">
        <w:rPr>
          <w:rFonts w:hint="eastAsia"/>
          <w:lang w:val="zh-CN"/>
        </w:rPr>
        <w:t>典賓類</w:t>
      </w:r>
    </w:p>
    <w:p w14:paraId="22306E97" w14:textId="6393FD22" w:rsidR="002E57AA" w:rsidRPr="00563815" w:rsidRDefault="002E57AA" w:rsidP="00B404B9">
      <w:pPr>
        <w:pStyle w:val="aff4"/>
        <w:spacing w:before="540" w:after="540"/>
        <w:ind w:firstLine="496"/>
      </w:pPr>
      <w:r w:rsidRPr="00563815">
        <w:t>A</w:t>
      </w:r>
      <w:r w:rsidRPr="00563815">
        <w:rPr>
          <w:rFonts w:hint="eastAsia"/>
        </w:rPr>
        <w:t>2:</w:t>
      </w:r>
      <w:r w:rsidRPr="00563815">
        <w:t xml:space="preserve"> </w:t>
      </w:r>
      <w:r w:rsidRPr="00563815">
        <w:rPr>
          <w:noProof/>
        </w:rPr>
        <w:drawing>
          <wp:inline distT="0" distB="0" distL="0" distR="0" wp14:anchorId="15C0D7AB" wp14:editId="221E68E8">
            <wp:extent cx="216707" cy="410736"/>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brightnessContrast bright="40000" contrast="20000"/>
                              </a14:imgEffect>
                            </a14:imgLayer>
                          </a14:imgProps>
                        </a:ext>
                      </a:extLst>
                    </a:blip>
                    <a:stretch>
                      <a:fillRect/>
                    </a:stretch>
                  </pic:blipFill>
                  <pic:spPr>
                    <a:xfrm>
                      <a:off x="0" y="0"/>
                      <a:ext cx="216707" cy="410736"/>
                    </a:xfrm>
                    <a:prstGeom prst="rect">
                      <a:avLst/>
                    </a:prstGeom>
                  </pic:spPr>
                </pic:pic>
              </a:graphicData>
            </a:graphic>
          </wp:inline>
        </w:drawing>
      </w:r>
      <w:r w:rsidRPr="00563815">
        <w:rPr>
          <w:rFonts w:hint="eastAsia"/>
          <w:lang w:val="zh-CN"/>
        </w:rPr>
        <w:t>《文</w:t>
      </w:r>
      <w:r>
        <w:rPr>
          <w:rFonts w:hint="eastAsia"/>
          <w:lang w:val="zh-CN"/>
        </w:rPr>
        <w:t>録</w:t>
      </w:r>
      <w:r w:rsidRPr="00563815">
        <w:rPr>
          <w:rFonts w:hint="eastAsia"/>
          <w:lang w:val="zh-CN"/>
        </w:rPr>
        <w:t>》</w:t>
      </w:r>
      <w:r w:rsidRPr="00563815">
        <w:rPr>
          <w:rStyle w:val="afd"/>
          <w:rFonts w:asciiTheme="minorEastAsia" w:eastAsiaTheme="minorEastAsia" w:hAnsiTheme="minorEastAsia" w:cs="金文宋體"/>
          <w:szCs w:val="24"/>
          <w:lang w:val="zh-CN"/>
        </w:rPr>
        <w:endnoteReference w:id="6"/>
      </w:r>
      <w:r w:rsidRPr="00563815">
        <w:rPr>
          <w:rFonts w:hint="eastAsia"/>
        </w:rPr>
        <w:t>379（</w:t>
      </w:r>
      <w:r w:rsidRPr="00563815">
        <w:rPr>
          <w:rFonts w:hint="eastAsia"/>
          <w:lang w:val="zh-CN"/>
        </w:rPr>
        <w:t>《合》</w:t>
      </w:r>
      <w:r w:rsidRPr="00563815">
        <w:rPr>
          <w:rFonts w:hint="eastAsia"/>
        </w:rPr>
        <w:t>24945）</w:t>
      </w:r>
      <w:r w:rsidRPr="00563815">
        <w:rPr>
          <w:rFonts w:hint="eastAsia"/>
          <w:lang w:val="zh-CN"/>
        </w:rPr>
        <w:t>出一類</w:t>
      </w:r>
    </w:p>
    <w:p w14:paraId="370F4AC8" w14:textId="77777777" w:rsidR="002E57AA" w:rsidRPr="00563815" w:rsidRDefault="002E57AA" w:rsidP="00B404B9">
      <w:pPr>
        <w:pStyle w:val="aff4"/>
        <w:spacing w:before="540" w:after="540"/>
        <w:ind w:firstLine="496"/>
        <w:rPr>
          <w:noProof/>
        </w:rPr>
      </w:pPr>
      <w:r w:rsidRPr="00563815">
        <w:rPr>
          <w:rFonts w:hint="eastAsia"/>
        </w:rPr>
        <w:t>A3：</w:t>
      </w:r>
      <w:r w:rsidRPr="00563815">
        <w:rPr>
          <w:noProof/>
        </w:rPr>
        <w:drawing>
          <wp:inline distT="0" distB="0" distL="0" distR="0" wp14:anchorId="03AB3F16" wp14:editId="5B9FE850">
            <wp:extent cx="218784" cy="3435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1439" cy="347730"/>
                    </a:xfrm>
                    <a:prstGeom prst="rect">
                      <a:avLst/>
                    </a:prstGeom>
                  </pic:spPr>
                </pic:pic>
              </a:graphicData>
            </a:graphic>
          </wp:inline>
        </w:drawing>
      </w:r>
      <w:r w:rsidRPr="00563815">
        <w:rPr>
          <w:noProof/>
        </w:rPr>
        <w:drawing>
          <wp:inline distT="0" distB="0" distL="0" distR="0" wp14:anchorId="20A01D2E" wp14:editId="398C3891">
            <wp:extent cx="195565" cy="34446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6807" cy="346647"/>
                    </a:xfrm>
                    <a:prstGeom prst="rect">
                      <a:avLst/>
                    </a:prstGeom>
                  </pic:spPr>
                </pic:pic>
              </a:graphicData>
            </a:graphic>
          </wp:inline>
        </w:drawing>
      </w:r>
      <w:r w:rsidRPr="00563815">
        <w:rPr>
          <w:rFonts w:hint="eastAsia"/>
          <w:lang w:val="zh-CN"/>
        </w:rPr>
        <w:t>《洹寶齋》</w:t>
      </w:r>
      <w:r w:rsidRPr="00563815">
        <w:rPr>
          <w:rStyle w:val="afd"/>
          <w:rFonts w:asciiTheme="minorEastAsia" w:eastAsiaTheme="minorEastAsia" w:hAnsiTheme="minorEastAsia" w:cs="金文宋體"/>
          <w:szCs w:val="24"/>
          <w:lang w:val="zh-CN"/>
        </w:rPr>
        <w:endnoteReference w:id="7"/>
      </w:r>
      <w:r w:rsidRPr="00563815">
        <w:rPr>
          <w:rFonts w:hint="eastAsia"/>
        </w:rPr>
        <w:t xml:space="preserve">89 </w:t>
      </w:r>
      <w:r w:rsidRPr="00563815">
        <w:rPr>
          <w:rFonts w:hint="eastAsia"/>
          <w:lang w:val="zh-CN"/>
        </w:rPr>
        <w:t>賓出類</w:t>
      </w:r>
    </w:p>
    <w:p w14:paraId="60B4BB46" w14:textId="25BE8D26" w:rsidR="002E57AA" w:rsidRPr="00563815" w:rsidRDefault="002E57AA" w:rsidP="00B404B9">
      <w:pPr>
        <w:pStyle w:val="aff4"/>
        <w:spacing w:before="540" w:after="540"/>
        <w:ind w:firstLine="496"/>
      </w:pPr>
      <w:r w:rsidRPr="00563815">
        <w:rPr>
          <w:rFonts w:hint="eastAsia"/>
        </w:rPr>
        <w:t>A4</w:t>
      </w:r>
      <w:r>
        <w:rPr>
          <w:rFonts w:hint="eastAsia"/>
        </w:rPr>
        <w:t>：</w:t>
      </w:r>
      <w:r w:rsidRPr="00563815">
        <w:rPr>
          <w:noProof/>
        </w:rPr>
        <w:drawing>
          <wp:inline distT="0" distB="0" distL="0" distR="0" wp14:anchorId="5362D7C2" wp14:editId="11FC1974">
            <wp:extent cx="200660" cy="280035"/>
            <wp:effectExtent l="0" t="0" r="8890" b="571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660" cy="280035"/>
                    </a:xfrm>
                    <a:prstGeom prst="rect">
                      <a:avLst/>
                    </a:prstGeom>
                    <a:noFill/>
                    <a:ln>
                      <a:noFill/>
                    </a:ln>
                  </pic:spPr>
                </pic:pic>
              </a:graphicData>
            </a:graphic>
          </wp:inline>
        </w:drawing>
      </w:r>
      <w:r w:rsidRPr="00563815">
        <w:rPr>
          <w:noProof/>
        </w:rPr>
        <w:drawing>
          <wp:inline distT="0" distB="0" distL="0" distR="0" wp14:anchorId="0F6920CE" wp14:editId="4F1C3203">
            <wp:extent cx="195565" cy="306214"/>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96222" cy="307242"/>
                    </a:xfrm>
                    <a:prstGeom prst="rect">
                      <a:avLst/>
                    </a:prstGeom>
                  </pic:spPr>
                </pic:pic>
              </a:graphicData>
            </a:graphic>
          </wp:inline>
        </w:drawing>
      </w:r>
      <w:r w:rsidRPr="00563815">
        <w:rPr>
          <w:rFonts w:hint="eastAsia"/>
          <w:lang w:val="zh-CN"/>
        </w:rPr>
        <w:t>《懷特》</w:t>
      </w:r>
      <w:r w:rsidRPr="00563815">
        <w:rPr>
          <w:rStyle w:val="afd"/>
          <w:rFonts w:asciiTheme="minorEastAsia" w:eastAsiaTheme="minorEastAsia" w:hAnsiTheme="minorEastAsia" w:cs="金文宋體"/>
          <w:szCs w:val="24"/>
          <w:lang w:val="zh-CN"/>
        </w:rPr>
        <w:endnoteReference w:id="8"/>
      </w:r>
      <w:r w:rsidRPr="00563815">
        <w:rPr>
          <w:rFonts w:hint="eastAsia"/>
        </w:rPr>
        <w:t>1379（</w:t>
      </w:r>
      <w:r w:rsidRPr="00563815">
        <w:rPr>
          <w:rFonts w:hint="eastAsia"/>
          <w:lang w:val="zh-CN"/>
        </w:rPr>
        <w:t>《合補》</w:t>
      </w:r>
      <w:r w:rsidRPr="00563815">
        <w:rPr>
          <w:rStyle w:val="afd"/>
          <w:rFonts w:asciiTheme="minorEastAsia" w:eastAsiaTheme="minorEastAsia" w:hAnsiTheme="minorEastAsia" w:cs="金文宋體"/>
          <w:szCs w:val="24"/>
          <w:lang w:val="zh-CN"/>
        </w:rPr>
        <w:endnoteReference w:id="9"/>
      </w:r>
      <w:r w:rsidRPr="00563815">
        <w:rPr>
          <w:rFonts w:hint="eastAsia"/>
        </w:rPr>
        <w:t>9011）</w:t>
      </w:r>
      <w:r w:rsidRPr="00563815">
        <w:rPr>
          <w:rFonts w:hint="eastAsia"/>
          <w:lang w:val="zh-CN"/>
        </w:rPr>
        <w:t>無名類</w:t>
      </w:r>
    </w:p>
    <w:p w14:paraId="747FDD20" w14:textId="77777777" w:rsidR="002E57AA" w:rsidRDefault="002E57AA" w:rsidP="00B404B9">
      <w:pPr>
        <w:pStyle w:val="aff4"/>
        <w:spacing w:before="540" w:after="540"/>
        <w:ind w:firstLine="496"/>
        <w:rPr>
          <w:rFonts w:eastAsia="PMingLiU"/>
        </w:rPr>
      </w:pPr>
      <w:r w:rsidRPr="00563815">
        <w:rPr>
          <w:rFonts w:hint="eastAsia"/>
        </w:rPr>
        <w:lastRenderedPageBreak/>
        <w:t>A5：</w:t>
      </w:r>
      <w:r w:rsidRPr="00563815">
        <w:rPr>
          <w:noProof/>
        </w:rPr>
        <w:drawing>
          <wp:inline distT="0" distB="0" distL="0" distR="0" wp14:anchorId="07B77941" wp14:editId="24B37620">
            <wp:extent cx="180075" cy="470066"/>
            <wp:effectExtent l="0" t="0" r="0" b="635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81714" cy="474343"/>
                    </a:xfrm>
                    <a:prstGeom prst="rect">
                      <a:avLst/>
                    </a:prstGeom>
                  </pic:spPr>
                </pic:pic>
              </a:graphicData>
            </a:graphic>
          </wp:inline>
        </w:drawing>
      </w:r>
      <w:r w:rsidRPr="00563815">
        <w:rPr>
          <w:rFonts w:hint="eastAsia"/>
          <w:lang w:val="zh-CN"/>
        </w:rPr>
        <w:t>《殷契拾掇》</w:t>
      </w:r>
      <w:r w:rsidRPr="00563815">
        <w:rPr>
          <w:rStyle w:val="afd"/>
          <w:rFonts w:asciiTheme="minorEastAsia" w:eastAsiaTheme="minorEastAsia" w:hAnsiTheme="minorEastAsia" w:cs="金文宋體"/>
          <w:szCs w:val="24"/>
          <w:lang w:val="zh-CN"/>
        </w:rPr>
        <w:endnoteReference w:id="10"/>
      </w:r>
      <w:r w:rsidRPr="00563815">
        <w:rPr>
          <w:rFonts w:hint="eastAsia"/>
          <w:lang w:val="zh-CN"/>
        </w:rPr>
        <w:t>三編</w:t>
      </w:r>
      <w:r w:rsidRPr="00563815">
        <w:rPr>
          <w:rFonts w:hint="eastAsia"/>
        </w:rPr>
        <w:t>628（</w:t>
      </w:r>
      <w:r w:rsidRPr="00563815">
        <w:rPr>
          <w:rFonts w:hint="eastAsia"/>
          <w:lang w:val="zh-CN"/>
        </w:rPr>
        <w:t>較《合》</w:t>
      </w:r>
      <w:r w:rsidRPr="00563815">
        <w:rPr>
          <w:rFonts w:hint="eastAsia"/>
        </w:rPr>
        <w:t>30293</w:t>
      </w:r>
      <w:r w:rsidRPr="00563815">
        <w:rPr>
          <w:rFonts w:hint="eastAsia"/>
          <w:lang w:val="zh-CN"/>
        </w:rPr>
        <w:t>完整</w:t>
      </w:r>
      <w:r w:rsidRPr="00563815">
        <w:rPr>
          <w:rFonts w:hint="eastAsia"/>
        </w:rPr>
        <w:t xml:space="preserve">） </w:t>
      </w:r>
      <w:r w:rsidRPr="00563815">
        <w:rPr>
          <w:rFonts w:hint="eastAsia"/>
          <w:lang w:val="zh-CN"/>
        </w:rPr>
        <w:t>無名類</w:t>
      </w:r>
    </w:p>
    <w:p w14:paraId="4E9C06C2" w14:textId="308835AC" w:rsidR="002E57AA" w:rsidRPr="00563815" w:rsidRDefault="002E57AA" w:rsidP="00B404B9">
      <w:pPr>
        <w:pStyle w:val="aff4"/>
        <w:spacing w:before="540" w:after="540"/>
        <w:ind w:firstLine="496"/>
      </w:pPr>
      <w:r w:rsidRPr="00563815">
        <w:rPr>
          <w:rFonts w:hint="eastAsia"/>
        </w:rPr>
        <w:t>A6:</w:t>
      </w:r>
      <w:r w:rsidRPr="00563815">
        <w:rPr>
          <w:noProof/>
        </w:rPr>
        <w:t xml:space="preserve">  </w:t>
      </w:r>
      <w:r w:rsidRPr="00563815">
        <w:rPr>
          <w:noProof/>
        </w:rPr>
        <w:drawing>
          <wp:inline distT="0" distB="0" distL="0" distR="0" wp14:anchorId="13C7765B" wp14:editId="66143488">
            <wp:extent cx="217925" cy="448860"/>
            <wp:effectExtent l="0" t="0" r="0" b="889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8662" cy="450377"/>
                    </a:xfrm>
                    <a:prstGeom prst="rect">
                      <a:avLst/>
                    </a:prstGeom>
                  </pic:spPr>
                </pic:pic>
              </a:graphicData>
            </a:graphic>
          </wp:inline>
        </w:drawing>
      </w:r>
      <w:r w:rsidRPr="00563815">
        <w:rPr>
          <w:rFonts w:hint="eastAsia"/>
          <w:noProof/>
        </w:rPr>
        <w:t>《上博》</w:t>
      </w:r>
      <w:r w:rsidRPr="00563815">
        <w:rPr>
          <w:rStyle w:val="afd"/>
          <w:noProof/>
          <w:szCs w:val="24"/>
        </w:rPr>
        <w:endnoteReference w:id="11"/>
      </w:r>
      <w:r w:rsidRPr="00563815">
        <w:rPr>
          <w:rFonts w:hint="eastAsia"/>
          <w:noProof/>
        </w:rPr>
        <w:t>46460（《續存補》</w:t>
      </w:r>
      <w:r w:rsidRPr="00563815">
        <w:rPr>
          <w:noProof/>
          <w:vertAlign w:val="superscript"/>
        </w:rPr>
        <w:endnoteReference w:id="12"/>
      </w:r>
      <w:r w:rsidRPr="00563815">
        <w:rPr>
          <w:noProof/>
        </w:rPr>
        <w:t>5.3</w:t>
      </w:r>
      <w:r w:rsidRPr="00563815">
        <w:rPr>
          <w:rFonts w:hint="eastAsia"/>
          <w:noProof/>
        </w:rPr>
        <w:t>36</w:t>
      </w:r>
      <w:r w:rsidRPr="00563815">
        <w:rPr>
          <w:noProof/>
        </w:rPr>
        <w:t>.</w:t>
      </w:r>
      <w:r w:rsidRPr="00563815">
        <w:rPr>
          <w:rFonts w:hint="eastAsia"/>
          <w:noProof/>
        </w:rPr>
        <w:t>3） 何一類</w:t>
      </w:r>
    </w:p>
    <w:p w14:paraId="52BC1F7C" w14:textId="77777777" w:rsidR="002E57AA" w:rsidRPr="00563815" w:rsidRDefault="002E57AA" w:rsidP="00563815">
      <w:pPr>
        <w:pStyle w:val="aff6"/>
        <w:ind w:firstLine="560"/>
      </w:pPr>
      <w:r w:rsidRPr="00563815">
        <w:rPr>
          <w:rFonts w:hint="eastAsia"/>
          <w:lang w:val="zh-CN"/>
        </w:rPr>
        <w:t>它們所處辭例分別如下</w:t>
      </w:r>
      <w:r w:rsidRPr="00563815">
        <w:rPr>
          <w:rFonts w:hint="eastAsia"/>
        </w:rPr>
        <w:t>：</w:t>
      </w:r>
    </w:p>
    <w:p w14:paraId="1610BE2D" w14:textId="6772AE9B" w:rsidR="002E57AA" w:rsidRPr="00563815" w:rsidRDefault="002E57AA" w:rsidP="00B404B9">
      <w:pPr>
        <w:pStyle w:val="aff4"/>
        <w:spacing w:before="540" w:after="540"/>
        <w:ind w:firstLine="496"/>
      </w:pPr>
      <w:r w:rsidRPr="00563815">
        <w:rPr>
          <w:rFonts w:hint="eastAsia"/>
        </w:rPr>
        <w:t>（1）</w:t>
      </w:r>
      <w:r w:rsidRPr="00563815">
        <w:rPr>
          <w:lang w:val="zh-CN"/>
        </w:rPr>
        <w:t>丙午卜</w:t>
      </w:r>
      <w:r w:rsidRPr="00563815">
        <w:rPr>
          <w:rFonts w:hint="eastAsia"/>
        </w:rPr>
        <w:t>，</w:t>
      </w:r>
      <w:r w:rsidRPr="00563815">
        <w:rPr>
          <w:lang w:val="zh-CN"/>
        </w:rPr>
        <w:t>賓</w:t>
      </w:r>
      <w:r w:rsidRPr="00563815">
        <w:rPr>
          <w:rFonts w:hint="eastAsia"/>
        </w:rPr>
        <w:t>，</w:t>
      </w:r>
      <w:r w:rsidRPr="00563815">
        <w:rPr>
          <w:lang w:val="zh-CN"/>
        </w:rPr>
        <w:t>貞</w:t>
      </w:r>
      <w:r w:rsidRPr="00563815">
        <w:rPr>
          <w:rFonts w:hint="eastAsia"/>
        </w:rPr>
        <w:t>：</w:t>
      </w:r>
      <w:r w:rsidRPr="00563815">
        <w:t>A</w:t>
      </w:r>
      <w:r w:rsidRPr="00563815">
        <w:rPr>
          <w:rFonts w:hint="eastAsia"/>
        </w:rPr>
        <w:t>1</w:t>
      </w:r>
      <w:r w:rsidRPr="00563815">
        <w:rPr>
          <w:rFonts w:hint="eastAsia"/>
          <w:lang w:val="zh-CN"/>
        </w:rPr>
        <w:t>。</w:t>
      </w:r>
      <w:r w:rsidRPr="00563815">
        <w:rPr>
          <w:rFonts w:hint="eastAsia"/>
        </w:rPr>
        <w:t xml:space="preserve">                      </w:t>
      </w:r>
      <w:r>
        <w:t xml:space="preserve">  </w:t>
      </w:r>
      <w:r w:rsidRPr="00563815">
        <w:rPr>
          <w:rFonts w:hint="eastAsia"/>
          <w:lang w:val="zh-CN"/>
        </w:rPr>
        <w:t>《合》</w:t>
      </w:r>
      <w:r w:rsidRPr="00563815">
        <w:t>7772</w:t>
      </w:r>
    </w:p>
    <w:p w14:paraId="1B5C8DEE" w14:textId="78D4F855" w:rsidR="002E57AA" w:rsidRPr="00563815" w:rsidRDefault="002E57AA" w:rsidP="00B404B9">
      <w:pPr>
        <w:pStyle w:val="aff4"/>
        <w:spacing w:before="540" w:after="540"/>
        <w:ind w:firstLine="496"/>
      </w:pPr>
      <w:r w:rsidRPr="00563815">
        <w:rPr>
          <w:rFonts w:hint="eastAsia"/>
        </w:rPr>
        <w:t>（2）</w:t>
      </w:r>
      <w:r w:rsidRPr="00563815">
        <w:rPr>
          <w:rFonts w:hint="eastAsia"/>
          <w:lang w:val="zh-CN"/>
        </w:rPr>
        <w:t>示丁唯</w:t>
      </w:r>
      <w:r w:rsidRPr="00563815">
        <w:rPr>
          <w:rFonts w:hint="eastAsia"/>
        </w:rPr>
        <w:t>A1</w:t>
      </w:r>
      <w:r w:rsidRPr="00563815">
        <w:rPr>
          <w:noProof/>
        </w:rPr>
        <w:drawing>
          <wp:inline distT="0" distB="0" distL="0" distR="0" wp14:anchorId="30303D71" wp14:editId="45B1F171">
            <wp:extent cx="184150" cy="184150"/>
            <wp:effectExtent l="0" t="0" r="6350" b="635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63815">
        <w:rPr>
          <w:rFonts w:hint="eastAsia"/>
          <w:lang w:val="zh-CN"/>
        </w:rPr>
        <w:t>。</w:t>
      </w:r>
      <w:r w:rsidRPr="00563815">
        <w:rPr>
          <w:rFonts w:hint="eastAsia"/>
        </w:rPr>
        <w:t xml:space="preserve">                             </w:t>
      </w:r>
      <w:r w:rsidRPr="00563815">
        <w:rPr>
          <w:rFonts w:hint="eastAsia"/>
          <w:lang w:val="zh-CN"/>
        </w:rPr>
        <w:t>《合》</w:t>
      </w:r>
      <w:r w:rsidRPr="00563815">
        <w:t>13713</w:t>
      </w:r>
      <w:r w:rsidRPr="00563815">
        <w:rPr>
          <w:lang w:val="zh-CN"/>
        </w:rPr>
        <w:t>反</w:t>
      </w:r>
    </w:p>
    <w:p w14:paraId="48BDA52C" w14:textId="77777777" w:rsidR="002E57AA" w:rsidRPr="00563815" w:rsidRDefault="002E57AA" w:rsidP="00B404B9">
      <w:pPr>
        <w:pStyle w:val="aff4"/>
        <w:spacing w:before="540" w:after="540"/>
        <w:ind w:firstLine="496"/>
      </w:pPr>
      <w:r w:rsidRPr="00563815">
        <w:rPr>
          <w:rFonts w:hint="eastAsia"/>
        </w:rPr>
        <w:t>（3a）</w:t>
      </w:r>
      <w:r w:rsidRPr="00563815">
        <w:rPr>
          <w:rFonts w:hint="eastAsia"/>
          <w:lang w:val="zh-CN"/>
        </w:rPr>
        <w:t>己未</w:t>
      </w:r>
      <w:r w:rsidRPr="00563815">
        <w:rPr>
          <w:rFonts w:hint="eastAsia"/>
        </w:rPr>
        <w:t>[</w:t>
      </w:r>
      <w:r w:rsidRPr="00563815">
        <w:rPr>
          <w:rFonts w:hint="eastAsia"/>
          <w:lang w:val="zh-CN"/>
        </w:rPr>
        <w:t>卜</w:t>
      </w:r>
      <w:r w:rsidRPr="00563815">
        <w:rPr>
          <w:rFonts w:hint="eastAsia"/>
        </w:rPr>
        <w:t>]，□，</w:t>
      </w:r>
      <w:r w:rsidRPr="00563815">
        <w:rPr>
          <w:rFonts w:hint="eastAsia"/>
          <w:lang w:val="zh-CN"/>
        </w:rPr>
        <w:t>貞</w:t>
      </w:r>
      <w:r w:rsidRPr="00563815">
        <w:rPr>
          <w:rFonts w:hint="eastAsia"/>
        </w:rPr>
        <w:t>：</w:t>
      </w:r>
      <w:r w:rsidRPr="00563815">
        <w:rPr>
          <w:rFonts w:hint="eastAsia"/>
          <w:lang w:val="zh-CN"/>
        </w:rPr>
        <w:t>旨</w:t>
      </w:r>
      <w:r w:rsidRPr="00563815">
        <w:rPr>
          <w:rFonts w:hint="eastAsia"/>
        </w:rPr>
        <w:t>[</w:t>
      </w:r>
      <w:r w:rsidRPr="00563815">
        <w:rPr>
          <w:noProof/>
        </w:rPr>
        <w:drawing>
          <wp:inline distT="0" distB="0" distL="0" distR="0" wp14:anchorId="56884A46" wp14:editId="4596518C">
            <wp:extent cx="165100" cy="189689"/>
            <wp:effectExtent l="0" t="0" r="6350" b="127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563815">
        <w:rPr>
          <w:rFonts w:hint="eastAsia"/>
        </w:rPr>
        <w:t>]</w:t>
      </w:r>
      <w:r w:rsidRPr="00563815">
        <w:rPr>
          <w:rFonts w:hint="eastAsia"/>
          <w:lang w:val="zh-CN"/>
        </w:rPr>
        <w:t>千</w:t>
      </w:r>
      <w:r w:rsidRPr="00563815">
        <w:rPr>
          <w:rFonts w:hint="eastAsia"/>
        </w:rPr>
        <w:t>，</w:t>
      </w:r>
      <w:r w:rsidRPr="00563815">
        <w:rPr>
          <w:rFonts w:hint="eastAsia"/>
          <w:lang w:val="zh-CN"/>
        </w:rPr>
        <w:t>若于帝</w:t>
      </w:r>
      <w:r w:rsidRPr="00563815">
        <w:rPr>
          <w:rFonts w:hint="eastAsia"/>
        </w:rPr>
        <w:t>，</w:t>
      </w:r>
      <w:r w:rsidRPr="00563815">
        <w:rPr>
          <w:rFonts w:hint="eastAsia"/>
          <w:lang w:val="zh-CN"/>
        </w:rPr>
        <w:t>又</w:t>
      </w:r>
      <w:r w:rsidRPr="00563815">
        <w:rPr>
          <w:rFonts w:hint="eastAsia"/>
        </w:rPr>
        <w:t>（</w:t>
      </w:r>
      <w:r w:rsidRPr="00563815">
        <w:rPr>
          <w:rFonts w:hint="eastAsia"/>
          <w:lang w:val="zh-CN"/>
        </w:rPr>
        <w:t>右</w:t>
      </w:r>
      <w:r w:rsidRPr="00563815">
        <w:rPr>
          <w:rFonts w:hint="eastAsia"/>
        </w:rPr>
        <w:t>）</w:t>
      </w:r>
      <w:r w:rsidRPr="00563815">
        <w:rPr>
          <w:rFonts w:hint="eastAsia"/>
          <w:lang w:val="zh-CN"/>
        </w:rPr>
        <w:t>。</w:t>
      </w:r>
    </w:p>
    <w:p w14:paraId="2E766E4A" w14:textId="77777777" w:rsidR="002E57AA" w:rsidRPr="00563815" w:rsidRDefault="002E57AA" w:rsidP="00B404B9">
      <w:pPr>
        <w:pStyle w:val="aff4"/>
        <w:spacing w:before="540" w:after="540"/>
        <w:ind w:firstLine="496"/>
        <w:rPr>
          <w:lang w:val="zh-CN"/>
        </w:rPr>
      </w:pPr>
      <w:r w:rsidRPr="00563815">
        <w:rPr>
          <w:rFonts w:hint="eastAsia"/>
        </w:rPr>
        <w:t>（3b）</w:t>
      </w:r>
      <w:r w:rsidRPr="00563815">
        <w:rPr>
          <w:rFonts w:hint="eastAsia"/>
          <w:lang w:val="zh-CN"/>
        </w:rPr>
        <w:t>貞</w:t>
      </w:r>
      <w:r w:rsidRPr="00563815">
        <w:rPr>
          <w:rFonts w:hint="eastAsia"/>
        </w:rPr>
        <w:t>：</w:t>
      </w:r>
      <w:r w:rsidRPr="00563815">
        <w:rPr>
          <w:rFonts w:hint="eastAsia"/>
          <w:lang w:val="zh-CN"/>
        </w:rPr>
        <w:t>旨</w:t>
      </w:r>
      <w:r w:rsidRPr="00563815">
        <w:rPr>
          <w:rFonts w:hint="eastAsia"/>
        </w:rPr>
        <w:t>[</w:t>
      </w:r>
      <w:r w:rsidRPr="00563815">
        <w:rPr>
          <w:noProof/>
        </w:rPr>
        <w:drawing>
          <wp:inline distT="0" distB="0" distL="0" distR="0" wp14:anchorId="32C333D6" wp14:editId="05A879A1">
            <wp:extent cx="165100" cy="189689"/>
            <wp:effectExtent l="0" t="0" r="6350" b="127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563815">
        <w:rPr>
          <w:lang w:val="zh-CN"/>
        </w:rPr>
        <w:t>千</w:t>
      </w:r>
      <w:r w:rsidRPr="00563815">
        <w:t>]</w:t>
      </w:r>
      <w:r w:rsidRPr="00563815">
        <w:rPr>
          <w:rFonts w:hint="eastAsia"/>
        </w:rPr>
        <w:t>,</w:t>
      </w:r>
      <w:r w:rsidRPr="00563815">
        <w:rPr>
          <w:rFonts w:hint="eastAsia"/>
          <w:lang w:val="zh-CN"/>
        </w:rPr>
        <w:t>不</w:t>
      </w:r>
      <w:r w:rsidRPr="00563815">
        <w:rPr>
          <w:rFonts w:hint="eastAsia"/>
        </w:rPr>
        <w:t>[A1,</w:t>
      </w:r>
      <w:r w:rsidRPr="00563815">
        <w:rPr>
          <w:rFonts w:hint="eastAsia"/>
          <w:lang w:val="zh-CN"/>
        </w:rPr>
        <w:t>不</w:t>
      </w:r>
      <w:r w:rsidRPr="00563815">
        <w:rPr>
          <w:rFonts w:hint="eastAsia"/>
        </w:rPr>
        <w:t>]</w:t>
      </w:r>
      <w:r w:rsidRPr="00563815">
        <w:rPr>
          <w:rFonts w:hint="eastAsia"/>
          <w:lang w:val="zh-CN"/>
        </w:rPr>
        <w:t>若于帝</w:t>
      </w:r>
      <w:r w:rsidRPr="00563815">
        <w:rPr>
          <w:rFonts w:hint="eastAsia"/>
        </w:rPr>
        <w:t>，</w:t>
      </w:r>
      <w:r w:rsidRPr="00563815">
        <w:rPr>
          <w:rFonts w:hint="eastAsia"/>
          <w:lang w:val="zh-CN"/>
        </w:rPr>
        <w:t>左。（正面）</w:t>
      </w:r>
      <w:r w:rsidRPr="00563815">
        <w:rPr>
          <w:rFonts w:eastAsia="PMingLiU"/>
          <w:lang w:val="zh-CN"/>
        </w:rPr>
        <w:t xml:space="preserve"> </w:t>
      </w:r>
    </w:p>
    <w:p w14:paraId="7A4034CF" w14:textId="4C686770" w:rsidR="002E57AA" w:rsidRPr="006C71B4" w:rsidRDefault="002E57AA" w:rsidP="006C71B4">
      <w:pPr>
        <w:pStyle w:val="aff4"/>
        <w:spacing w:before="540" w:after="540"/>
        <w:ind w:firstLine="496"/>
        <w:rPr>
          <w:rFonts w:eastAsiaTheme="minorEastAsia"/>
          <w:lang w:val="zh-CN"/>
        </w:rPr>
      </w:pPr>
      <w:r w:rsidRPr="00563815">
        <w:rPr>
          <w:rFonts w:hint="eastAsia"/>
          <w:lang w:val="zh-CN"/>
        </w:rPr>
        <w:t>（</w:t>
      </w:r>
      <w:r w:rsidRPr="00563815">
        <w:rPr>
          <w:lang w:val="zh-CN"/>
        </w:rPr>
        <w:t>3</w:t>
      </w:r>
      <w:r w:rsidRPr="00563815">
        <w:rPr>
          <w:rFonts w:hint="eastAsia"/>
          <w:lang w:val="zh-CN"/>
        </w:rPr>
        <w:t>c</w:t>
      </w:r>
      <w:r w:rsidRPr="00563815">
        <w:rPr>
          <w:lang w:val="zh-CN"/>
        </w:rPr>
        <w:t>）</w:t>
      </w:r>
      <w:r w:rsidRPr="00563815">
        <w:rPr>
          <w:rFonts w:hint="eastAsia"/>
          <w:lang w:val="zh-CN"/>
        </w:rPr>
        <w:t>王</w:t>
      </w:r>
      <w:r w:rsidRPr="00563815">
        <w:rPr>
          <w:lang w:val="zh-CN"/>
        </w:rPr>
        <w:t>[</w:t>
      </w:r>
      <w:r w:rsidRPr="00563815">
        <w:rPr>
          <w:rFonts w:hint="eastAsia"/>
          <w:lang w:val="zh-CN"/>
        </w:rPr>
        <w:t>占</w:t>
      </w:r>
      <w:r w:rsidRPr="00563815">
        <w:rPr>
          <w:lang w:val="zh-CN"/>
        </w:rPr>
        <w:t>曰]</w:t>
      </w:r>
      <w:r w:rsidRPr="00563815">
        <w:rPr>
          <w:rFonts w:hint="eastAsia"/>
          <w:lang w:val="zh-CN"/>
        </w:rPr>
        <w:t xml:space="preserve"> ：吉。旨</w:t>
      </w:r>
      <w:r w:rsidRPr="00563815">
        <w:rPr>
          <w:noProof/>
        </w:rPr>
        <w:drawing>
          <wp:inline distT="0" distB="0" distL="0" distR="0" wp14:anchorId="2B4EC3A5" wp14:editId="07B46697">
            <wp:extent cx="165100" cy="189689"/>
            <wp:effectExtent l="0" t="0" r="6350" b="127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563815">
        <w:rPr>
          <w:rStyle w:val="afd"/>
          <w:rFonts w:asciiTheme="minorEastAsia" w:eastAsiaTheme="minorEastAsia" w:hAnsiTheme="minorEastAsia" w:cs="金文宋體"/>
          <w:szCs w:val="24"/>
          <w:lang w:val="zh-CN"/>
        </w:rPr>
        <w:endnoteReference w:id="13"/>
      </w:r>
      <w:r w:rsidRPr="00563815">
        <w:rPr>
          <w:rFonts w:hint="eastAsia"/>
          <w:lang w:val="zh-CN"/>
        </w:rPr>
        <w:t>[</w:t>
      </w:r>
      <w:r w:rsidRPr="00563815">
        <w:rPr>
          <w:lang w:val="zh-CN"/>
        </w:rPr>
        <w:t>千]</w:t>
      </w:r>
      <w:r w:rsidRPr="00563815">
        <w:rPr>
          <w:rFonts w:hint="eastAsia"/>
          <w:lang w:val="zh-CN"/>
        </w:rPr>
        <w:t>,A1，若[于]帝，[又（右）]。（反面）</w:t>
      </w:r>
      <w:r>
        <w:rPr>
          <w:rFonts w:eastAsiaTheme="minorEastAsia" w:hint="eastAsia"/>
          <w:lang w:val="zh-CN"/>
        </w:rPr>
        <w:t xml:space="preserve"> </w:t>
      </w:r>
      <w:r>
        <w:rPr>
          <w:rFonts w:eastAsiaTheme="minorEastAsia"/>
          <w:lang w:val="zh-CN"/>
        </w:rPr>
        <w:t xml:space="preserve">                                              </w:t>
      </w:r>
      <w:r w:rsidRPr="00563815">
        <w:rPr>
          <w:rFonts w:hint="eastAsia"/>
          <w:lang w:val="zh-CN"/>
        </w:rPr>
        <w:t>《合》</w:t>
      </w:r>
      <w:r w:rsidRPr="00563815">
        <w:rPr>
          <w:lang w:val="zh-CN"/>
        </w:rPr>
        <w:t>14199</w:t>
      </w:r>
    </w:p>
    <w:p w14:paraId="0C36F0BF" w14:textId="0791C8CD" w:rsidR="002E57AA" w:rsidRPr="00563815" w:rsidRDefault="002E57AA" w:rsidP="00B404B9">
      <w:pPr>
        <w:pStyle w:val="aff4"/>
        <w:spacing w:before="540" w:after="540"/>
        <w:ind w:firstLine="496"/>
        <w:rPr>
          <w:lang w:val="zh-CN"/>
        </w:rPr>
      </w:pPr>
      <w:r w:rsidRPr="00563815">
        <w:rPr>
          <w:rFonts w:hint="eastAsia"/>
          <w:lang w:val="zh-CN"/>
        </w:rPr>
        <w:t>（4）貞：于A1東燎。</w:t>
      </w:r>
      <w:r>
        <w:rPr>
          <w:rFonts w:eastAsiaTheme="minorEastAsia" w:hint="eastAsia"/>
          <w:lang w:val="zh-CN"/>
        </w:rPr>
        <w:t xml:space="preserve"> </w:t>
      </w:r>
      <w:r>
        <w:rPr>
          <w:rFonts w:eastAsiaTheme="minorEastAsia"/>
          <w:lang w:val="zh-CN"/>
        </w:rPr>
        <w:t xml:space="preserve">                </w:t>
      </w:r>
      <w:r w:rsidRPr="00563815">
        <w:rPr>
          <w:rFonts w:hint="eastAsia"/>
          <w:lang w:val="zh-CN"/>
        </w:rPr>
        <w:t>《合》</w:t>
      </w:r>
      <w:r w:rsidRPr="00563815">
        <w:rPr>
          <w:lang w:val="zh-CN"/>
        </w:rPr>
        <w:t>14672</w:t>
      </w:r>
      <w:r w:rsidRPr="00563815">
        <w:rPr>
          <w:rFonts w:hint="eastAsia"/>
          <w:lang w:val="zh-CN"/>
        </w:rPr>
        <w:t>、《英藏》</w:t>
      </w:r>
      <w:r w:rsidRPr="00563815">
        <w:rPr>
          <w:lang w:val="zh-CN"/>
        </w:rPr>
        <w:t>1180</w:t>
      </w:r>
    </w:p>
    <w:p w14:paraId="32BE997E" w14:textId="0F61B45E" w:rsidR="002E57AA" w:rsidRPr="00563815" w:rsidRDefault="002E57AA" w:rsidP="00B404B9">
      <w:pPr>
        <w:pStyle w:val="aff4"/>
        <w:spacing w:before="540" w:after="540"/>
        <w:ind w:firstLine="496"/>
        <w:rPr>
          <w:lang w:val="zh-CN"/>
        </w:rPr>
      </w:pPr>
      <w:r w:rsidRPr="00563815">
        <w:rPr>
          <w:rFonts w:hint="eastAsia"/>
          <w:lang w:val="zh-CN"/>
        </w:rPr>
        <w:t xml:space="preserve">（5）燎于A1東。                                 </w:t>
      </w:r>
      <w:r>
        <w:rPr>
          <w:lang w:val="zh-CN"/>
        </w:rPr>
        <w:t xml:space="preserve"> </w:t>
      </w:r>
      <w:r w:rsidRPr="00563815">
        <w:rPr>
          <w:rFonts w:hint="eastAsia"/>
          <w:lang w:val="zh-CN"/>
        </w:rPr>
        <w:t>《合》</w:t>
      </w:r>
      <w:r w:rsidRPr="00563815">
        <w:rPr>
          <w:lang w:val="zh-CN"/>
        </w:rPr>
        <w:t>14673</w:t>
      </w:r>
    </w:p>
    <w:p w14:paraId="551342E6" w14:textId="77777777" w:rsidR="002E57AA" w:rsidRPr="00563815" w:rsidRDefault="002E57AA" w:rsidP="00B404B9">
      <w:pPr>
        <w:pStyle w:val="aff4"/>
        <w:spacing w:before="540" w:after="540"/>
        <w:ind w:firstLine="496"/>
        <w:rPr>
          <w:noProof/>
        </w:rPr>
      </w:pPr>
      <w:r w:rsidRPr="00563815">
        <w:rPr>
          <w:rFonts w:hint="eastAsia"/>
          <w:noProof/>
        </w:rPr>
        <w:t>（6）戊戌卜，出，貞：其侑匚于保于A2室，</w:t>
      </w:r>
      <w:r w:rsidRPr="00563815">
        <w:rPr>
          <w:noProof/>
        </w:rPr>
        <w:drawing>
          <wp:inline distT="0" distB="0" distL="0" distR="0" wp14:anchorId="2ED05392" wp14:editId="0922E208">
            <wp:extent cx="140504" cy="146050"/>
            <wp:effectExtent l="0" t="0" r="0" b="635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563815">
        <w:rPr>
          <w:rFonts w:hint="eastAsia"/>
          <w:noProof/>
        </w:rPr>
        <w:t>。</w:t>
      </w:r>
    </w:p>
    <w:p w14:paraId="5EFA605F" w14:textId="77777777" w:rsidR="002E57AA" w:rsidRPr="00563815" w:rsidRDefault="002E57AA" w:rsidP="00B404B9">
      <w:pPr>
        <w:pStyle w:val="aff4"/>
        <w:spacing w:before="540" w:after="540"/>
        <w:ind w:firstLine="496"/>
        <w:rPr>
          <w:noProof/>
        </w:rPr>
      </w:pPr>
      <w:r w:rsidRPr="00563815">
        <w:rPr>
          <w:rFonts w:hint="eastAsia"/>
          <w:noProof/>
        </w:rPr>
        <w:t>（7）</w:t>
      </w:r>
      <w:r w:rsidRPr="00563815">
        <w:rPr>
          <w:noProof/>
        </w:rPr>
        <w:drawing>
          <wp:inline distT="0" distB="0" distL="0" distR="0" wp14:anchorId="1A460627" wp14:editId="0B66D752">
            <wp:extent cx="184150" cy="184150"/>
            <wp:effectExtent l="0" t="0" r="6350" b="635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563815">
        <w:rPr>
          <w:rFonts w:hint="eastAsia"/>
          <w:noProof/>
        </w:rPr>
        <w:t>A3</w:t>
      </w:r>
      <w:r w:rsidRPr="00563815">
        <w:rPr>
          <w:noProof/>
        </w:rPr>
        <w:drawing>
          <wp:inline distT="0" distB="0" distL="0" distR="0" wp14:anchorId="035F0D67" wp14:editId="7091ED20">
            <wp:extent cx="173092" cy="161925"/>
            <wp:effectExtent l="0" t="0" r="0" b="0"/>
            <wp:docPr id="1746" name="图片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684" cy="172769"/>
                    </a:xfrm>
                    <a:prstGeom prst="rect">
                      <a:avLst/>
                    </a:prstGeom>
                  </pic:spPr>
                </pic:pic>
              </a:graphicData>
            </a:graphic>
          </wp:inline>
        </w:drawing>
      </w:r>
      <w:r w:rsidRPr="00563815">
        <w:rPr>
          <w:rFonts w:hint="eastAsia"/>
          <w:noProof/>
        </w:rPr>
        <w:t>。二月。</w:t>
      </w:r>
    </w:p>
    <w:p w14:paraId="46500F27" w14:textId="77777777" w:rsidR="002E57AA" w:rsidRPr="00563815" w:rsidRDefault="002E57AA" w:rsidP="00B404B9">
      <w:pPr>
        <w:pStyle w:val="aff4"/>
        <w:spacing w:before="540" w:after="540"/>
        <w:ind w:firstLine="496"/>
        <w:rPr>
          <w:noProof/>
        </w:rPr>
      </w:pPr>
      <w:r w:rsidRPr="00563815">
        <w:rPr>
          <w:rFonts w:hint="eastAsia"/>
          <w:noProof/>
        </w:rPr>
        <w:t>（8）于北方A4南卿。</w:t>
      </w:r>
    </w:p>
    <w:p w14:paraId="08622190" w14:textId="77777777" w:rsidR="002E57AA" w:rsidRPr="00563815" w:rsidRDefault="002E57AA" w:rsidP="00B404B9">
      <w:pPr>
        <w:pStyle w:val="aff4"/>
        <w:spacing w:before="540" w:after="540"/>
        <w:ind w:firstLine="496"/>
        <w:rPr>
          <w:noProof/>
        </w:rPr>
      </w:pPr>
      <w:r w:rsidRPr="00563815">
        <w:rPr>
          <w:rFonts w:hint="eastAsia"/>
          <w:noProof/>
        </w:rPr>
        <w:t>（9）从A5門，有正。</w:t>
      </w:r>
    </w:p>
    <w:p w14:paraId="37AE5559" w14:textId="77777777" w:rsidR="002E57AA" w:rsidRPr="00563815" w:rsidRDefault="002E57AA" w:rsidP="00B404B9">
      <w:pPr>
        <w:pStyle w:val="aff4"/>
        <w:spacing w:before="540" w:after="540"/>
        <w:ind w:firstLine="496"/>
        <w:rPr>
          <w:noProof/>
        </w:rPr>
      </w:pPr>
      <w:r w:rsidRPr="00563815">
        <w:rPr>
          <w:rFonts w:hint="eastAsia"/>
          <w:noProof/>
        </w:rPr>
        <w:t>（10）癸丑卜，</w:t>
      </w:r>
      <w:r w:rsidRPr="00563815">
        <w:rPr>
          <w:noProof/>
        </w:rPr>
        <w:drawing>
          <wp:inline distT="0" distB="0" distL="0" distR="0" wp14:anchorId="2942D41F" wp14:editId="03D06788">
            <wp:extent cx="138017" cy="1397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38017" cy="139700"/>
                    </a:xfrm>
                    <a:prstGeom prst="rect">
                      <a:avLst/>
                    </a:prstGeom>
                  </pic:spPr>
                </pic:pic>
              </a:graphicData>
            </a:graphic>
          </wp:inline>
        </w:drawing>
      </w:r>
      <w:r w:rsidRPr="00563815">
        <w:rPr>
          <w:rFonts w:hint="eastAsia"/>
          <w:noProof/>
        </w:rPr>
        <w:t>，貞：其作告，其于A6□室。</w:t>
      </w:r>
    </w:p>
    <w:p w14:paraId="360D0E79" w14:textId="7DF00259" w:rsidR="002E57AA" w:rsidRPr="00563815" w:rsidRDefault="002E57AA" w:rsidP="00563815">
      <w:pPr>
        <w:pStyle w:val="aff6"/>
        <w:ind w:firstLine="560"/>
        <w:rPr>
          <w:rFonts w:cs="宋体"/>
        </w:rPr>
      </w:pPr>
      <w:r w:rsidRPr="00563815">
        <w:rPr>
          <w:rFonts w:hint="eastAsia"/>
          <w:lang w:val="zh-CN"/>
        </w:rPr>
        <w:lastRenderedPageBreak/>
        <w:t>魯實先先生認爲《合》</w:t>
      </w:r>
      <w:r w:rsidRPr="00563815">
        <w:t>7772</w:t>
      </w:r>
      <w:r w:rsidRPr="00563815">
        <w:rPr>
          <w:rFonts w:hint="eastAsia"/>
          <w:lang w:val="zh-CN"/>
        </w:rPr>
        <w:t>之</w:t>
      </w:r>
      <w:r w:rsidRPr="00563815">
        <w:rPr>
          <w:rFonts w:hint="eastAsia"/>
        </w:rPr>
        <w:t>A1</w:t>
      </w:r>
      <w:r w:rsidRPr="00563815">
        <w:rPr>
          <w:rFonts w:hint="eastAsia"/>
          <w:lang w:val="zh-CN"/>
        </w:rPr>
        <w:t>乃兀之繁文</w:t>
      </w:r>
      <w:r w:rsidRPr="00563815">
        <w:rPr>
          <w:rFonts w:hint="eastAsia"/>
        </w:rPr>
        <w:t>，</w:t>
      </w:r>
      <w:r w:rsidRPr="00563815">
        <w:rPr>
          <w:rFonts w:hint="eastAsia"/>
          <w:lang w:val="zh-CN"/>
        </w:rPr>
        <w:t>爲方國名</w:t>
      </w:r>
      <w:r w:rsidRPr="00563815">
        <w:rPr>
          <w:rFonts w:hint="eastAsia"/>
        </w:rPr>
        <w:t>，</w:t>
      </w:r>
      <w:r w:rsidRPr="00563815">
        <w:rPr>
          <w:rStyle w:val="afd"/>
          <w:rFonts w:asciiTheme="minorEastAsia" w:eastAsiaTheme="minorEastAsia" w:hAnsiTheme="minorEastAsia" w:cs="金文宋體"/>
          <w:kern w:val="0"/>
          <w:sz w:val="24"/>
          <w:szCs w:val="24"/>
          <w:lang w:val="zh-CN"/>
        </w:rPr>
        <w:endnoteReference w:id="14"/>
      </w:r>
      <w:r w:rsidRPr="00563815">
        <w:rPr>
          <w:rFonts w:hint="eastAsia"/>
          <w:lang w:val="zh-CN"/>
        </w:rPr>
        <w:t>將</w:t>
      </w:r>
      <w:r w:rsidRPr="00563815">
        <w:rPr>
          <w:rFonts w:hint="eastAsia"/>
        </w:rPr>
        <w:t>A2</w:t>
      </w:r>
      <w:r w:rsidRPr="00563815">
        <w:rPr>
          <w:rFonts w:hint="eastAsia"/>
          <w:lang w:val="zh-CN"/>
        </w:rPr>
        <w:t>下部與</w:t>
      </w:r>
      <w:r w:rsidRPr="00563815">
        <w:rPr>
          <w:rFonts w:hint="eastAsia"/>
        </w:rPr>
        <w:t>“</w:t>
      </w:r>
      <w:r w:rsidRPr="00563815">
        <w:rPr>
          <w:rFonts w:hint="eastAsia"/>
          <w:lang w:val="zh-CN"/>
        </w:rPr>
        <w:t>麗</w:t>
      </w:r>
      <w:r w:rsidRPr="00563815">
        <w:rPr>
          <w:rFonts w:hint="eastAsia"/>
        </w:rPr>
        <w:t>”</w:t>
      </w:r>
      <w:r w:rsidRPr="00563815">
        <w:rPr>
          <w:rFonts w:hint="eastAsia"/>
          <w:lang w:val="zh-CN"/>
        </w:rPr>
        <w:t>字籀文</w:t>
      </w:r>
      <w:r w:rsidRPr="00563815">
        <w:rPr>
          <w:rFonts w:hint="eastAsia"/>
        </w:rPr>
        <w:t>“</w:t>
      </w:r>
      <w:r w:rsidRPr="00563815">
        <w:rPr>
          <w:noProof/>
        </w:rPr>
        <w:drawing>
          <wp:inline distT="0" distB="0" distL="0" distR="0" wp14:anchorId="6D207DB5" wp14:editId="12837687">
            <wp:extent cx="185523" cy="206136"/>
            <wp:effectExtent l="0" t="0" r="5080" b="381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5738" cy="206375"/>
                    </a:xfrm>
                    <a:prstGeom prst="rect">
                      <a:avLst/>
                    </a:prstGeom>
                  </pic:spPr>
                </pic:pic>
              </a:graphicData>
            </a:graphic>
          </wp:inline>
        </w:drawing>
      </w:r>
      <w:r w:rsidRPr="00563815">
        <w:rPr>
          <w:rFonts w:hint="eastAsia"/>
        </w:rPr>
        <w:t>”</w:t>
      </w:r>
      <w:r w:rsidRPr="00563815">
        <w:rPr>
          <w:rFonts w:hint="eastAsia"/>
          <w:lang w:val="zh-CN"/>
        </w:rPr>
        <w:t>相聯繫</w:t>
      </w:r>
      <w:r w:rsidRPr="00563815">
        <w:rPr>
          <w:rFonts w:hint="eastAsia"/>
        </w:rPr>
        <w:t>，</w:t>
      </w:r>
      <w:r w:rsidRPr="00563815">
        <w:rPr>
          <w:rFonts w:hint="eastAsia"/>
          <w:lang w:val="zh-CN"/>
        </w:rPr>
        <w:t>釋</w:t>
      </w:r>
      <w:r w:rsidRPr="00563815">
        <w:rPr>
          <w:rFonts w:hint="eastAsia"/>
        </w:rPr>
        <w:t>A2</w:t>
      </w:r>
      <w:r w:rsidRPr="00563815">
        <w:rPr>
          <w:rFonts w:hint="eastAsia"/>
          <w:lang w:val="zh-CN"/>
        </w:rPr>
        <w:t>爲</w:t>
      </w:r>
      <w:r w:rsidRPr="00563815">
        <w:rPr>
          <w:rFonts w:hint="eastAsia"/>
        </w:rPr>
        <w:t>“</w:t>
      </w:r>
      <w:r w:rsidRPr="00563815">
        <w:rPr>
          <w:rFonts w:hint="eastAsia"/>
          <w:lang w:val="zh-CN"/>
        </w:rPr>
        <w:t>麗</w:t>
      </w:r>
      <w:r w:rsidRPr="00563815">
        <w:rPr>
          <w:rFonts w:hint="eastAsia"/>
        </w:rPr>
        <w:t>”</w:t>
      </w:r>
      <w:r w:rsidRPr="00563815">
        <w:rPr>
          <w:rFonts w:hint="eastAsia"/>
          <w:lang w:val="zh-CN"/>
        </w:rPr>
        <w:t>之初文。</w:t>
      </w:r>
      <w:r w:rsidRPr="00563815">
        <w:rPr>
          <w:rStyle w:val="afd"/>
          <w:rFonts w:asciiTheme="minorEastAsia" w:eastAsiaTheme="minorEastAsia" w:hAnsiTheme="minorEastAsia" w:cs="金文宋體"/>
          <w:kern w:val="0"/>
          <w:sz w:val="24"/>
          <w:szCs w:val="24"/>
          <w:lang w:val="zh-CN"/>
        </w:rPr>
        <w:endnoteReference w:id="15"/>
      </w:r>
      <w:r w:rsidRPr="00563815">
        <w:rPr>
          <w:rFonts w:hint="eastAsia"/>
          <w:lang w:val="zh-CN"/>
        </w:rPr>
        <w:t>李孝定先生認爲A2釋“麗”可從，</w:t>
      </w:r>
      <w:r w:rsidRPr="00563815">
        <w:rPr>
          <w:rStyle w:val="afd"/>
          <w:rFonts w:asciiTheme="minorEastAsia" w:eastAsiaTheme="minorEastAsia" w:hAnsiTheme="minorEastAsia" w:cs="金文宋體"/>
          <w:kern w:val="0"/>
          <w:sz w:val="24"/>
          <w:szCs w:val="24"/>
          <w:lang w:val="zh-CN"/>
        </w:rPr>
        <w:endnoteReference w:id="16"/>
      </w:r>
      <w:r w:rsidRPr="00563815">
        <w:rPr>
          <w:rFonts w:hint="eastAsia"/>
          <w:lang w:val="zh-CN"/>
        </w:rPr>
        <w:t>A1下部所</w:t>
      </w:r>
      <w:r>
        <w:rPr>
          <w:rFonts w:hint="eastAsia"/>
        </w:rPr>
        <w:t>从</w:t>
      </w:r>
      <w:r w:rsidRPr="00563815">
        <w:rPr>
          <w:rFonts w:hint="eastAsia"/>
          <w:lang w:val="zh-CN"/>
        </w:rPr>
        <w:t>與“亥”形略近。</w:t>
      </w:r>
      <w:r w:rsidRPr="00563815">
        <w:rPr>
          <w:rStyle w:val="afd"/>
          <w:rFonts w:asciiTheme="minorEastAsia" w:eastAsiaTheme="minorEastAsia" w:hAnsiTheme="minorEastAsia" w:cs="金文宋體"/>
          <w:kern w:val="0"/>
          <w:sz w:val="24"/>
          <w:szCs w:val="24"/>
          <w:lang w:val="zh-CN"/>
        </w:rPr>
        <w:endnoteReference w:id="17"/>
      </w:r>
      <w:r w:rsidRPr="00563815">
        <w:rPr>
          <w:rFonts w:hint="eastAsia"/>
          <w:lang w:val="zh-CN"/>
        </w:rPr>
        <w:t>秦永龍先生、宋鎮豪先生亦將A2釋作“麗”。</w:t>
      </w:r>
      <w:r w:rsidRPr="00563815">
        <w:rPr>
          <w:rStyle w:val="afd"/>
          <w:rFonts w:asciiTheme="minorEastAsia" w:eastAsiaTheme="minorEastAsia" w:hAnsiTheme="minorEastAsia" w:cs="金文宋體"/>
          <w:kern w:val="0"/>
          <w:sz w:val="24"/>
          <w:szCs w:val="24"/>
          <w:lang w:val="zh-CN"/>
        </w:rPr>
        <w:endnoteReference w:id="18"/>
      </w:r>
      <w:r w:rsidRPr="00563815">
        <w:rPr>
          <w:rFonts w:hint="eastAsia"/>
          <w:lang w:val="zh-CN"/>
        </w:rPr>
        <w:t>《綜類》將A1作爲未識字處理，將A2釋作“麗”。</w:t>
      </w:r>
      <w:r w:rsidRPr="00563815">
        <w:rPr>
          <w:rStyle w:val="afd"/>
          <w:rFonts w:asciiTheme="minorEastAsia" w:eastAsiaTheme="minorEastAsia" w:hAnsiTheme="minorEastAsia" w:cs="金文宋體"/>
          <w:kern w:val="0"/>
          <w:sz w:val="24"/>
          <w:szCs w:val="24"/>
          <w:lang w:val="zh-CN"/>
        </w:rPr>
        <w:endnoteReference w:id="19"/>
      </w:r>
      <w:r w:rsidRPr="00563815">
        <w:rPr>
          <w:rFonts w:hint="eastAsia"/>
          <w:lang w:val="zh-CN"/>
        </w:rPr>
        <w:t>《甲骨文字詁林》按語認爲：“字</w:t>
      </w:r>
      <w:r>
        <w:rPr>
          <w:rFonts w:hint="eastAsia"/>
        </w:rPr>
        <w:t>从</w:t>
      </w:r>
      <w:r w:rsidRPr="00563815">
        <w:rPr>
          <w:rFonts w:hint="eastAsia"/>
          <w:lang w:val="zh-CN"/>
        </w:rPr>
        <w:t>‘</w:t>
      </w:r>
      <w:r w:rsidRPr="00563815">
        <w:rPr>
          <w:noProof/>
        </w:rPr>
        <w:drawing>
          <wp:inline distT="0" distB="0" distL="0" distR="0" wp14:anchorId="5866D090" wp14:editId="7B5C1500">
            <wp:extent cx="159488" cy="190500"/>
            <wp:effectExtent l="0" t="0" r="0" b="0"/>
            <wp:docPr id="613"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9488" cy="190500"/>
                    </a:xfrm>
                    <a:prstGeom prst="rect">
                      <a:avLst/>
                    </a:prstGeom>
                  </pic:spPr>
                </pic:pic>
              </a:graphicData>
            </a:graphic>
          </wp:inline>
        </w:drawing>
      </w:r>
      <w:r w:rsidRPr="00563815">
        <w:rPr>
          <w:rFonts w:hint="eastAsia"/>
          <w:lang w:val="zh-CN"/>
        </w:rPr>
        <w:t>’、</w:t>
      </w:r>
      <w:r>
        <w:rPr>
          <w:rFonts w:hint="eastAsia"/>
        </w:rPr>
        <w:t>从</w:t>
      </w:r>
      <w:r w:rsidRPr="00563815">
        <w:rPr>
          <w:rFonts w:hint="eastAsia"/>
          <w:lang w:val="zh-CN"/>
        </w:rPr>
        <w:t>‘</w:t>
      </w:r>
      <w:r w:rsidRPr="00563815">
        <w:rPr>
          <w:noProof/>
        </w:rPr>
        <w:drawing>
          <wp:inline distT="0" distB="0" distL="0" distR="0" wp14:anchorId="169EA866" wp14:editId="5FAF0D38">
            <wp:extent cx="118009" cy="190500"/>
            <wp:effectExtent l="0" t="0" r="0" b="0"/>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flipH="1">
                      <a:off x="0" y="0"/>
                      <a:ext cx="118009" cy="190500"/>
                    </a:xfrm>
                    <a:prstGeom prst="rect">
                      <a:avLst/>
                    </a:prstGeom>
                  </pic:spPr>
                </pic:pic>
              </a:graphicData>
            </a:graphic>
          </wp:inline>
        </w:drawing>
      </w:r>
      <w:r w:rsidRPr="00563815">
        <w:rPr>
          <w:lang w:val="zh-CN"/>
        </w:rPr>
        <w:t>’即</w:t>
      </w:r>
      <w:r w:rsidRPr="00563815">
        <w:rPr>
          <w:rFonts w:hint="eastAsia"/>
          <w:lang w:val="zh-CN"/>
        </w:rPr>
        <w:t>‘</w:t>
      </w:r>
      <w:r w:rsidRPr="00563815">
        <w:rPr>
          <w:lang w:val="zh-CN"/>
        </w:rPr>
        <w:t>亥’</w:t>
      </w:r>
      <w:r w:rsidRPr="00563815">
        <w:rPr>
          <w:rFonts w:hint="eastAsia"/>
          <w:lang w:val="zh-CN"/>
        </w:rPr>
        <w:t>，‘</w:t>
      </w:r>
      <w:r w:rsidRPr="00563815">
        <w:rPr>
          <w:noProof/>
        </w:rPr>
        <w:drawing>
          <wp:inline distT="0" distB="0" distL="0" distR="0" wp14:anchorId="599B1813" wp14:editId="2DF77EF9">
            <wp:extent cx="159488" cy="190500"/>
            <wp:effectExtent l="0" t="0" r="0" b="0"/>
            <wp:docPr id="611"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9488" cy="190500"/>
                    </a:xfrm>
                    <a:prstGeom prst="rect">
                      <a:avLst/>
                    </a:prstGeom>
                  </pic:spPr>
                </pic:pic>
              </a:graphicData>
            </a:graphic>
          </wp:inline>
        </w:drawing>
      </w:r>
      <w:r w:rsidRPr="00563815">
        <w:rPr>
          <w:rFonts w:hint="eastAsia"/>
          <w:lang w:val="zh-CN"/>
        </w:rPr>
        <w:t>’即‘鄰</w:t>
      </w:r>
      <w:r w:rsidRPr="00563815">
        <w:rPr>
          <w:lang w:val="zh-CN"/>
        </w:rPr>
        <w:t>’</w:t>
      </w:r>
      <w:r w:rsidRPr="00563815">
        <w:rPr>
          <w:rFonts w:hint="eastAsia"/>
          <w:lang w:val="zh-CN"/>
        </w:rPr>
        <w:t>。釋‘麗’不可據。”</w:t>
      </w:r>
      <w:r w:rsidRPr="00563815">
        <w:rPr>
          <w:rStyle w:val="afd"/>
          <w:rFonts w:asciiTheme="minorEastAsia" w:eastAsiaTheme="minorEastAsia" w:hAnsiTheme="minorEastAsia" w:cs="金文宋體"/>
          <w:kern w:val="0"/>
          <w:sz w:val="24"/>
          <w:szCs w:val="24"/>
          <w:lang w:val="zh-CN"/>
        </w:rPr>
        <w:endnoteReference w:id="20"/>
      </w:r>
      <w:r w:rsidRPr="00563815">
        <w:rPr>
          <w:rFonts w:hint="eastAsia"/>
        </w:rPr>
        <w:t>《新甲骨文編》、《甲骨文常用字字典》將A</w:t>
      </w:r>
      <w:r w:rsidRPr="00563815">
        <w:t>1</w:t>
      </w:r>
      <w:r w:rsidRPr="00563815">
        <w:rPr>
          <w:rFonts w:hint="eastAsia"/>
        </w:rPr>
        <w:t>、A</w:t>
      </w:r>
      <w:r w:rsidRPr="00563815">
        <w:t>4</w:t>
      </w:r>
      <w:r w:rsidRPr="00563815">
        <w:rPr>
          <w:rFonts w:hint="eastAsia"/>
        </w:rPr>
        <w:t>釋作“兮”。</w:t>
      </w:r>
      <w:r w:rsidRPr="00563815">
        <w:rPr>
          <w:rStyle w:val="afd"/>
          <w:rFonts w:asciiTheme="minorEastAsia" w:eastAsiaTheme="minorEastAsia" w:hAnsiTheme="minorEastAsia"/>
          <w:sz w:val="24"/>
          <w:szCs w:val="24"/>
        </w:rPr>
        <w:endnoteReference w:id="21"/>
      </w:r>
      <w:r w:rsidRPr="00563815">
        <w:rPr>
          <w:rFonts w:hint="eastAsia"/>
        </w:rPr>
        <w:t>《甲骨文字編》將A</w:t>
      </w:r>
      <w:r w:rsidRPr="00563815">
        <w:t>1、</w:t>
      </w:r>
      <w:r w:rsidRPr="00563815">
        <w:rPr>
          <w:rFonts w:hint="eastAsia"/>
        </w:rPr>
        <w:t>A2視作一字，作爲</w:t>
      </w:r>
      <w:r w:rsidRPr="00563815">
        <w:t>未釋字處理</w:t>
      </w:r>
      <w:r w:rsidRPr="00563815">
        <w:rPr>
          <w:rFonts w:hint="eastAsia"/>
        </w:rPr>
        <w:t>，且把A2摹作“</w:t>
      </w:r>
      <w:r w:rsidRPr="00563815">
        <w:rPr>
          <w:noProof/>
        </w:rPr>
        <w:drawing>
          <wp:inline distT="0" distB="0" distL="0" distR="0" wp14:anchorId="0ACEE9C8" wp14:editId="3EEB5088">
            <wp:extent cx="185208" cy="317500"/>
            <wp:effectExtent l="0" t="0" r="5715" b="6350"/>
            <wp:docPr id="554"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5208" cy="317500"/>
                    </a:xfrm>
                    <a:prstGeom prst="rect">
                      <a:avLst/>
                    </a:prstGeom>
                  </pic:spPr>
                </pic:pic>
              </a:graphicData>
            </a:graphic>
          </wp:inline>
        </w:drawing>
      </w:r>
      <w:r w:rsidRPr="00563815">
        <w:rPr>
          <w:rFonts w:hint="eastAsia"/>
        </w:rPr>
        <w:t>”，</w:t>
      </w:r>
      <w:r w:rsidRPr="00563815">
        <w:rPr>
          <w:vertAlign w:val="superscript"/>
        </w:rPr>
        <w:endnoteReference w:id="22"/>
      </w:r>
      <w:r w:rsidRPr="00563815">
        <w:rPr>
          <w:rFonts w:hint="eastAsia"/>
        </w:rPr>
        <w:t>將A4置於“羲”字頭下。</w:t>
      </w:r>
      <w:r w:rsidRPr="00563815">
        <w:rPr>
          <w:rStyle w:val="afd"/>
          <w:rFonts w:asciiTheme="minorEastAsia" w:eastAsiaTheme="minorEastAsia" w:hAnsiTheme="minorEastAsia"/>
          <w:sz w:val="24"/>
          <w:szCs w:val="24"/>
        </w:rPr>
        <w:endnoteReference w:id="23"/>
      </w:r>
      <w:r w:rsidRPr="00563815">
        <w:rPr>
          <w:rFonts w:hint="eastAsia"/>
        </w:rPr>
        <w:t>《殷虛文字丙編摹釋新編》將</w:t>
      </w:r>
      <w:r w:rsidRPr="00563815">
        <w:rPr>
          <w:rFonts w:hint="eastAsia"/>
          <w:lang w:val="zh-CN"/>
        </w:rPr>
        <w:t>《合》</w:t>
      </w:r>
      <w:r w:rsidRPr="00563815">
        <w:t>13713</w:t>
      </w:r>
      <w:r w:rsidRPr="00563815">
        <w:rPr>
          <w:lang w:val="zh-CN"/>
        </w:rPr>
        <w:t>反</w:t>
      </w:r>
      <w:r w:rsidRPr="00563815">
        <w:rPr>
          <w:rFonts w:hint="eastAsia"/>
          <w:lang w:val="zh-CN"/>
        </w:rPr>
        <w:t>、《合》</w:t>
      </w:r>
      <w:r w:rsidRPr="00563815">
        <w:t>14199</w:t>
      </w:r>
      <w:r w:rsidRPr="00563815">
        <w:rPr>
          <w:lang w:val="zh-CN"/>
        </w:rPr>
        <w:t>反</w:t>
      </w:r>
      <w:r w:rsidRPr="00563815">
        <w:rPr>
          <w:rFonts w:hint="eastAsia"/>
          <w:lang w:val="zh-CN"/>
        </w:rPr>
        <w:t>的</w:t>
      </w:r>
      <w:r w:rsidRPr="00563815">
        <w:t>A</w:t>
      </w:r>
      <w:r w:rsidRPr="00563815">
        <w:rPr>
          <w:rFonts w:hint="eastAsia"/>
        </w:rPr>
        <w:t>1隸作“</w:t>
      </w:r>
      <w:r w:rsidRPr="00563815">
        <w:rPr>
          <w:noProof/>
        </w:rPr>
        <w:drawing>
          <wp:inline distT="0" distB="0" distL="0" distR="0" wp14:anchorId="647D580E" wp14:editId="37A80B72">
            <wp:extent cx="171645" cy="19857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2407" cy="199452"/>
                    </a:xfrm>
                    <a:prstGeom prst="rect">
                      <a:avLst/>
                    </a:prstGeom>
                  </pic:spPr>
                </pic:pic>
              </a:graphicData>
            </a:graphic>
          </wp:inline>
        </w:drawing>
      </w:r>
      <w:r w:rsidRPr="00563815">
        <w:rPr>
          <w:rFonts w:hint="eastAsia"/>
        </w:rPr>
        <w:t>”。</w:t>
      </w:r>
      <w:r w:rsidRPr="00563815">
        <w:rPr>
          <w:rStyle w:val="afd"/>
          <w:rFonts w:asciiTheme="minorEastAsia" w:eastAsiaTheme="minorEastAsia" w:hAnsiTheme="minorEastAsia"/>
          <w:sz w:val="24"/>
          <w:szCs w:val="24"/>
        </w:rPr>
        <w:endnoteReference w:id="24"/>
      </w:r>
      <w:r w:rsidRPr="00563815">
        <w:rPr>
          <w:rFonts w:hint="eastAsia"/>
        </w:rPr>
        <w:t>A5，研究者或釋作“丁亥”二字，認爲“丁”字缺刻筆畫。</w:t>
      </w:r>
      <w:r w:rsidRPr="00563815">
        <w:rPr>
          <w:vertAlign w:val="superscript"/>
        </w:rPr>
        <w:endnoteReference w:id="25"/>
      </w:r>
      <w:r w:rsidRPr="00563815">
        <w:rPr>
          <w:rFonts w:cs="宋体" w:hint="eastAsia"/>
        </w:rPr>
        <w:t>A6，研究者或釋作“元”。</w:t>
      </w:r>
      <w:r w:rsidRPr="00563815">
        <w:rPr>
          <w:rStyle w:val="afd"/>
          <w:rFonts w:cs="宋体"/>
          <w:kern w:val="0"/>
          <w:sz w:val="24"/>
          <w:szCs w:val="24"/>
        </w:rPr>
        <w:endnoteReference w:id="26"/>
      </w:r>
    </w:p>
    <w:p w14:paraId="2DF11B50" w14:textId="14950A1A" w:rsidR="002E57AA" w:rsidRPr="00563815" w:rsidRDefault="002E57AA" w:rsidP="00563815">
      <w:pPr>
        <w:pStyle w:val="aff6"/>
        <w:ind w:firstLine="560"/>
      </w:pPr>
      <w:r w:rsidRPr="00563815">
        <w:rPr>
          <w:rFonts w:hint="eastAsia"/>
        </w:rPr>
        <w:t>甲骨文中另有</w:t>
      </w:r>
      <w:r>
        <w:rPr>
          <w:rFonts w:hint="eastAsia"/>
        </w:rPr>
        <w:t>从</w:t>
      </w:r>
      <w:r w:rsidRPr="00563815">
        <w:rPr>
          <w:rFonts w:hint="eastAsia"/>
        </w:rPr>
        <w:t>“我”</w:t>
      </w:r>
      <w:r>
        <w:rPr>
          <w:rFonts w:hint="eastAsia"/>
        </w:rPr>
        <w:t>从</w:t>
      </w:r>
      <w:r w:rsidRPr="00563815">
        <w:rPr>
          <w:rFonts w:hint="eastAsia"/>
        </w:rPr>
        <w:t>A4的“</w:t>
      </w:r>
      <w:r w:rsidRPr="00563815">
        <w:rPr>
          <w:noProof/>
        </w:rPr>
        <w:drawing>
          <wp:inline distT="0" distB="0" distL="0" distR="0" wp14:anchorId="44CBDFA4" wp14:editId="5C4F7E81">
            <wp:extent cx="121568" cy="309283"/>
            <wp:effectExtent l="0" t="0" r="0" b="0"/>
            <wp:docPr id="453"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815">
        <w:rPr>
          <w:rFonts w:hint="eastAsia"/>
        </w:rPr>
        <w:t>”（《合》36754</w:t>
      </w:r>
      <w:r w:rsidRPr="00563815">
        <w:rPr>
          <w:rStyle w:val="afd"/>
          <w:rFonts w:asciiTheme="minorEastAsia" w:eastAsiaTheme="minorEastAsia" w:hAnsiTheme="minorEastAsia"/>
          <w:sz w:val="24"/>
          <w:szCs w:val="24"/>
        </w:rPr>
        <w:endnoteReference w:id="27"/>
      </w:r>
      <w:r w:rsidRPr="00563815">
        <w:rPr>
          <w:rFonts w:hint="eastAsia"/>
        </w:rPr>
        <w:t>）“</w:t>
      </w:r>
      <w:r w:rsidRPr="00563815">
        <w:rPr>
          <w:noProof/>
        </w:rPr>
        <w:drawing>
          <wp:inline distT="0" distB="0" distL="0" distR="0" wp14:anchorId="70B4F23A" wp14:editId="68BD9354">
            <wp:extent cx="158042" cy="354131"/>
            <wp:effectExtent l="0" t="0" r="0" b="8255"/>
            <wp:docPr id="454"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8443" cy="355030"/>
                    </a:xfrm>
                    <a:prstGeom prst="rect">
                      <a:avLst/>
                    </a:prstGeom>
                  </pic:spPr>
                </pic:pic>
              </a:graphicData>
            </a:graphic>
          </wp:inline>
        </w:drawing>
      </w:r>
      <w:r w:rsidRPr="00563815">
        <w:rPr>
          <w:rFonts w:hint="eastAsia"/>
        </w:rPr>
        <w:t>”（《合》37504）以及</w:t>
      </w:r>
      <w:r>
        <w:rPr>
          <w:rFonts w:hint="eastAsia"/>
        </w:rPr>
        <w:t>从</w:t>
      </w:r>
      <w:r w:rsidRPr="00563815">
        <w:rPr>
          <w:rFonts w:hint="eastAsia"/>
        </w:rPr>
        <w:t>女</w:t>
      </w:r>
      <w:r>
        <w:rPr>
          <w:rFonts w:hint="eastAsia"/>
        </w:rPr>
        <w:t>从</w:t>
      </w:r>
      <w:r w:rsidRPr="00563815">
        <w:rPr>
          <w:rFonts w:hint="eastAsia"/>
        </w:rPr>
        <w:t>A4的“</w:t>
      </w:r>
      <w:r w:rsidRPr="00563815">
        <w:rPr>
          <w:noProof/>
        </w:rPr>
        <w:drawing>
          <wp:inline distT="0" distB="0" distL="0" distR="0" wp14:anchorId="4BC9EBE2" wp14:editId="1C6B2C4C">
            <wp:extent cx="270086" cy="327704"/>
            <wp:effectExtent l="0" t="0" r="0" b="0"/>
            <wp:docPr id="451"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0895" cy="328685"/>
                    </a:xfrm>
                    <a:prstGeom prst="rect">
                      <a:avLst/>
                    </a:prstGeom>
                  </pic:spPr>
                </pic:pic>
              </a:graphicData>
            </a:graphic>
          </wp:inline>
        </w:drawing>
      </w:r>
      <w:r w:rsidRPr="00563815">
        <w:rPr>
          <w:rFonts w:hint="eastAsia"/>
        </w:rPr>
        <w:t>”“</w:t>
      </w:r>
      <w:r w:rsidRPr="00563815">
        <w:rPr>
          <w:noProof/>
        </w:rPr>
        <w:drawing>
          <wp:inline distT="0" distB="0" distL="0" distR="0" wp14:anchorId="568F285D" wp14:editId="4D0C5FEF">
            <wp:extent cx="281590" cy="291646"/>
            <wp:effectExtent l="0" t="0" r="4445" b="0"/>
            <wp:docPr id="452"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97" cy="293207"/>
                    </a:xfrm>
                    <a:prstGeom prst="rect">
                      <a:avLst/>
                    </a:prstGeom>
                  </pic:spPr>
                </pic:pic>
              </a:graphicData>
            </a:graphic>
          </wp:inline>
        </w:drawing>
      </w:r>
      <w:r w:rsidRPr="00563815">
        <w:rPr>
          <w:rFonts w:hint="eastAsia"/>
        </w:rPr>
        <w:t>”</w:t>
      </w:r>
      <w:r w:rsidRPr="00563815">
        <w:rPr>
          <w:rFonts w:hint="eastAsia"/>
          <w:noProof/>
        </w:rPr>
        <w:t>（《乙》</w:t>
      </w:r>
      <w:r w:rsidRPr="00563815">
        <w:rPr>
          <w:rStyle w:val="afd"/>
          <w:rFonts w:asciiTheme="minorEastAsia" w:eastAsiaTheme="minorEastAsia" w:hAnsiTheme="minorEastAsia"/>
          <w:noProof/>
          <w:sz w:val="24"/>
          <w:szCs w:val="24"/>
        </w:rPr>
        <w:endnoteReference w:id="28"/>
      </w:r>
      <w:r w:rsidRPr="00563815">
        <w:rPr>
          <w:noProof/>
        </w:rPr>
        <w:t>3431</w:t>
      </w:r>
      <w:r w:rsidRPr="00563815">
        <w:rPr>
          <w:rFonts w:hint="eastAsia"/>
          <w:noProof/>
        </w:rPr>
        <w:t>，</w:t>
      </w:r>
      <w:r w:rsidRPr="00563815">
        <w:rPr>
          <w:noProof/>
        </w:rPr>
        <w:t>《合》10935正</w:t>
      </w:r>
      <w:r w:rsidRPr="00563815">
        <w:rPr>
          <w:rFonts w:hint="eastAsia"/>
          <w:noProof/>
        </w:rPr>
        <w:t>）</w:t>
      </w:r>
      <w:r w:rsidRPr="00563815">
        <w:rPr>
          <w:rFonts w:hint="eastAsia"/>
        </w:rPr>
        <w:t>。</w:t>
      </w:r>
    </w:p>
    <w:p w14:paraId="15B1A05C" w14:textId="6EABDA13" w:rsidR="002E57AA" w:rsidRPr="00563815" w:rsidRDefault="002E57AA" w:rsidP="00563815">
      <w:pPr>
        <w:pStyle w:val="aff6"/>
        <w:ind w:firstLine="560"/>
      </w:pPr>
      <w:r w:rsidRPr="00563815">
        <w:rPr>
          <w:rFonts w:hint="eastAsia"/>
        </w:rPr>
        <w:t>施謝捷先生對《合》36754）、《合》37504</w:t>
      </w:r>
      <w:r>
        <w:rPr>
          <w:rFonts w:hint="eastAsia"/>
        </w:rPr>
        <w:t>从</w:t>
      </w:r>
      <w:r w:rsidRPr="00563815">
        <w:rPr>
          <w:rFonts w:hint="eastAsia"/>
        </w:rPr>
        <w:t>“我”</w:t>
      </w:r>
      <w:r>
        <w:rPr>
          <w:rFonts w:hint="eastAsia"/>
        </w:rPr>
        <w:t>从</w:t>
      </w:r>
      <w:r w:rsidRPr="00563815">
        <w:rPr>
          <w:rFonts w:hint="eastAsia"/>
        </w:rPr>
        <w:t>A4之字專門考釋時說：</w:t>
      </w:r>
    </w:p>
    <w:p w14:paraId="5A61AA29" w14:textId="1936254C" w:rsidR="002E57AA" w:rsidRPr="00563815" w:rsidRDefault="002E57AA" w:rsidP="00B404B9">
      <w:pPr>
        <w:pStyle w:val="aff4"/>
        <w:spacing w:before="540" w:after="540"/>
        <w:ind w:firstLine="496"/>
        <w:rPr>
          <w:noProof/>
        </w:rPr>
      </w:pPr>
      <w:r w:rsidRPr="00563815">
        <w:rPr>
          <w:rFonts w:hint="eastAsia"/>
        </w:rPr>
        <w:t>辭中“</w:t>
      </w:r>
      <w:r w:rsidRPr="00563815">
        <w:rPr>
          <w:noProof/>
        </w:rPr>
        <w:drawing>
          <wp:inline distT="0" distB="0" distL="0" distR="0" wp14:anchorId="6EC94018" wp14:editId="39ACC49E">
            <wp:extent cx="122567" cy="206136"/>
            <wp:effectExtent l="0" t="0" r="0" b="3810"/>
            <wp:docPr id="473"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4984" cy="210201"/>
                    </a:xfrm>
                    <a:prstGeom prst="rect">
                      <a:avLst/>
                    </a:prstGeom>
                  </pic:spPr>
                </pic:pic>
              </a:graphicData>
            </a:graphic>
          </wp:inline>
        </w:drawing>
      </w:r>
      <w:r w:rsidRPr="00563815">
        <w:rPr>
          <w:rFonts w:hint="eastAsia"/>
        </w:rPr>
        <w:t>”字舊不識。商錫永先生《殷契佚存考釋》隸定爲“</w:t>
      </w:r>
      <w:r w:rsidRPr="00563815">
        <w:rPr>
          <w:noProof/>
        </w:rPr>
        <w:drawing>
          <wp:inline distT="0" distB="0" distL="0" distR="0" wp14:anchorId="33FFAA74" wp14:editId="723B01CC">
            <wp:extent cx="147313" cy="202965"/>
            <wp:effectExtent l="0" t="0" r="5715" b="6985"/>
            <wp:docPr id="47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7484" cy="203200"/>
                    </a:xfrm>
                    <a:prstGeom prst="rect">
                      <a:avLst/>
                    </a:prstGeom>
                  </pic:spPr>
                </pic:pic>
              </a:graphicData>
            </a:graphic>
          </wp:inline>
        </w:drawing>
      </w:r>
      <w:r w:rsidRPr="00563815">
        <w:rPr>
          <w:rFonts w:hint="eastAsia"/>
        </w:rPr>
        <w:t>”，《甲骨文編》把它歸入附</w:t>
      </w:r>
      <w:r>
        <w:rPr>
          <w:rFonts w:hint="eastAsia"/>
        </w:rPr>
        <w:t>録</w:t>
      </w:r>
      <w:r w:rsidRPr="00563815">
        <w:rPr>
          <w:rFonts w:hint="eastAsia"/>
        </w:rPr>
        <w:t>。此字上部所</w:t>
      </w:r>
      <w:r>
        <w:rPr>
          <w:rFonts w:hint="eastAsia"/>
        </w:rPr>
        <w:t>从</w:t>
      </w:r>
      <w:r w:rsidRPr="00563815">
        <w:rPr>
          <w:rFonts w:hint="eastAsia"/>
        </w:rPr>
        <w:t>是我字，無疑。關鍵在于下部所</w:t>
      </w:r>
      <w:r>
        <w:rPr>
          <w:rFonts w:hint="eastAsia"/>
        </w:rPr>
        <w:lastRenderedPageBreak/>
        <w:t>从</w:t>
      </w:r>
      <w:r w:rsidRPr="00563815">
        <w:rPr>
          <w:rFonts w:hint="eastAsia"/>
        </w:rPr>
        <w:t>的“</w:t>
      </w:r>
      <w:r w:rsidRPr="00563815">
        <w:rPr>
          <w:noProof/>
        </w:rPr>
        <w:drawing>
          <wp:inline distT="0" distB="0" distL="0" distR="0" wp14:anchorId="5CC0F142" wp14:editId="70F45E72">
            <wp:extent cx="133580" cy="209911"/>
            <wp:effectExtent l="0" t="0" r="0" b="0"/>
            <wp:docPr id="475"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815">
        <w:rPr>
          <w:rFonts w:hint="eastAsia"/>
        </w:rPr>
        <w:t>”爲何字。我們認爲“</w:t>
      </w:r>
      <w:r w:rsidRPr="00563815">
        <w:rPr>
          <w:noProof/>
        </w:rPr>
        <w:drawing>
          <wp:inline distT="0" distB="0" distL="0" distR="0" wp14:anchorId="69D823B6" wp14:editId="23DEF754">
            <wp:extent cx="133580" cy="209911"/>
            <wp:effectExtent l="0" t="0" r="0" b="0"/>
            <wp:docPr id="47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815">
        <w:rPr>
          <w:rFonts w:hint="eastAsia"/>
        </w:rPr>
        <w:t>”即“兮”字異構。甲骨文“兮”字作</w:t>
      </w:r>
      <w:r w:rsidRPr="00563815">
        <w:rPr>
          <w:noProof/>
        </w:rPr>
        <w:drawing>
          <wp:inline distT="0" distB="0" distL="0" distR="0" wp14:anchorId="3BC30ECF" wp14:editId="451BE501">
            <wp:extent cx="131927" cy="206136"/>
            <wp:effectExtent l="0" t="0" r="1905" b="3810"/>
            <wp:docPr id="477"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32080" cy="206375"/>
                    </a:xfrm>
                    <a:prstGeom prst="rect">
                      <a:avLst/>
                    </a:prstGeom>
                  </pic:spPr>
                </pic:pic>
              </a:graphicData>
            </a:graphic>
          </wp:inline>
        </w:drawing>
      </w:r>
      <w:r w:rsidRPr="00563815">
        <w:rPr>
          <w:rFonts w:hint="eastAsia"/>
        </w:rPr>
        <w:t>、</w:t>
      </w:r>
      <w:r w:rsidRPr="00563815">
        <w:rPr>
          <w:noProof/>
        </w:rPr>
        <w:drawing>
          <wp:inline distT="0" distB="0" distL="0" distR="0" wp14:anchorId="5A2D2DFB" wp14:editId="1249CF20">
            <wp:extent cx="144353" cy="227279"/>
            <wp:effectExtent l="0" t="0" r="8255" b="1905"/>
            <wp:docPr id="478"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44195" cy="227031"/>
                    </a:xfrm>
                    <a:prstGeom prst="rect">
                      <a:avLst/>
                    </a:prstGeom>
                  </pic:spPr>
                </pic:pic>
              </a:graphicData>
            </a:graphic>
          </wp:inline>
        </w:drawing>
      </w:r>
      <w:r w:rsidRPr="00563815">
        <w:rPr>
          <w:rFonts w:hint="eastAsia"/>
        </w:rPr>
        <w:t>等形，金文作</w:t>
      </w:r>
      <w:r w:rsidRPr="00563815">
        <w:rPr>
          <w:noProof/>
        </w:rPr>
        <w:drawing>
          <wp:inline distT="0" distB="0" distL="0" distR="0" wp14:anchorId="349BC968" wp14:editId="578A58E5">
            <wp:extent cx="139286" cy="224756"/>
            <wp:effectExtent l="0" t="0" r="0" b="4445"/>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38921" cy="224167"/>
                    </a:xfrm>
                    <a:prstGeom prst="rect">
                      <a:avLst/>
                    </a:prstGeom>
                  </pic:spPr>
                </pic:pic>
              </a:graphicData>
            </a:graphic>
          </wp:inline>
        </w:drawing>
      </w:r>
      <w:r w:rsidRPr="00563815">
        <w:rPr>
          <w:rFonts w:hint="eastAsia"/>
        </w:rPr>
        <w:t>、</w:t>
      </w:r>
      <w:r w:rsidRPr="00563815">
        <w:rPr>
          <w:noProof/>
        </w:rPr>
        <w:drawing>
          <wp:inline distT="0" distB="0" distL="0" distR="0" wp14:anchorId="71813948" wp14:editId="057F752C">
            <wp:extent cx="155453" cy="202644"/>
            <wp:effectExtent l="0" t="0" r="0" b="6985"/>
            <wp:docPr id="480"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56097" cy="203484"/>
                    </a:xfrm>
                    <a:prstGeom prst="rect">
                      <a:avLst/>
                    </a:prstGeom>
                  </pic:spPr>
                </pic:pic>
              </a:graphicData>
            </a:graphic>
          </wp:inline>
        </w:drawing>
      </w:r>
      <w:r w:rsidRPr="00563815">
        <w:rPr>
          <w:rFonts w:hint="eastAsia"/>
        </w:rPr>
        <w:t>等形，是學界公認的。《說文</w:t>
      </w:r>
      <w:r w:rsidRPr="00563815">
        <w:rPr>
          <w:rFonts w:ascii="微软雅黑" w:eastAsia="微软雅黑" w:hAnsi="微软雅黑" w:cs="微软雅黑" w:hint="eastAsia"/>
        </w:rPr>
        <w:t>•</w:t>
      </w:r>
      <w:r w:rsidRPr="00563815">
        <w:rPr>
          <w:rFonts w:hint="eastAsia"/>
        </w:rPr>
        <w:t>兮部》：“兮，語所稽也。从丂、八，象气越亏也。”《丂部》：“丂，气欲舒出，</w:t>
      </w:r>
      <w:r w:rsidRPr="00563815">
        <w:rPr>
          <w:noProof/>
        </w:rPr>
        <w:drawing>
          <wp:inline distT="0" distB="0" distL="0" distR="0" wp14:anchorId="05BECFC3" wp14:editId="043516DA">
            <wp:extent cx="95627" cy="132139"/>
            <wp:effectExtent l="0" t="0" r="0" b="1270"/>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95948" cy="132583"/>
                    </a:xfrm>
                    <a:prstGeom prst="rect">
                      <a:avLst/>
                    </a:prstGeom>
                  </pic:spPr>
                </pic:pic>
              </a:graphicData>
            </a:graphic>
          </wp:inline>
        </w:drawing>
      </w:r>
      <w:r w:rsidRPr="00563815">
        <w:rPr>
          <w:rFonts w:hint="eastAsia"/>
        </w:rPr>
        <w:t>上礙于一也。丂，古文以爲亏（于）字，又以爲巧字。”《于部》：“</w:t>
      </w:r>
      <w:r w:rsidRPr="00563815">
        <w:rPr>
          <w:rFonts w:hint="eastAsia"/>
          <w:noProof/>
        </w:rPr>
        <w:t>亏</w:t>
      </w:r>
      <w:r w:rsidRPr="00563815">
        <w:rPr>
          <w:rFonts w:hint="eastAsia"/>
        </w:rPr>
        <w:t>（</w:t>
      </w:r>
      <w:r w:rsidRPr="00563815">
        <w:rPr>
          <w:rFonts w:hint="eastAsia"/>
          <w:noProof/>
        </w:rPr>
        <w:t>于</w:t>
      </w:r>
      <w:r w:rsidRPr="00563815">
        <w:rPr>
          <w:rFonts w:hint="eastAsia"/>
        </w:rPr>
        <w:t>）</w:t>
      </w:r>
      <w:r w:rsidRPr="00563815">
        <w:rPr>
          <w:rFonts w:hint="eastAsia"/>
          <w:noProof/>
        </w:rPr>
        <w:t>，於也。象气之舒。从丂、从一，一者其气平之也。</w:t>
      </w:r>
      <w:r w:rsidRPr="00563815">
        <w:rPr>
          <w:rFonts w:hint="eastAsia"/>
        </w:rPr>
        <w:t>”又“</w:t>
      </w:r>
      <w:r w:rsidRPr="00563815">
        <w:rPr>
          <w:rFonts w:hint="eastAsia"/>
          <w:noProof/>
        </w:rPr>
        <w:t>虧，气損也。从亏、</w:t>
      </w:r>
      <w:r w:rsidRPr="00563815">
        <w:rPr>
          <w:rFonts w:hint="eastAsia"/>
        </w:rPr>
        <w:t>雐</w:t>
      </w:r>
      <w:r w:rsidRPr="00563815">
        <w:rPr>
          <w:rFonts w:hint="eastAsia"/>
          <w:noProof/>
        </w:rPr>
        <w:t>聲。</w:t>
      </w:r>
      <w:r w:rsidRPr="00563815">
        <w:rPr>
          <w:noProof/>
        </w:rPr>
        <w:drawing>
          <wp:inline distT="0" distB="0" distL="0" distR="0" wp14:anchorId="03BA66B7" wp14:editId="210332D4">
            <wp:extent cx="153281" cy="153281"/>
            <wp:effectExtent l="0" t="0" r="0"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3213" cy="153213"/>
                    </a:xfrm>
                    <a:prstGeom prst="rect">
                      <a:avLst/>
                    </a:prstGeom>
                  </pic:spPr>
                </pic:pic>
              </a:graphicData>
            </a:graphic>
          </wp:inline>
        </w:drawing>
      </w:r>
      <w:r w:rsidRPr="00563815">
        <w:rPr>
          <w:rFonts w:hint="eastAsia"/>
          <w:noProof/>
        </w:rPr>
        <w:t>，虧或从兮。</w:t>
      </w:r>
      <w:r w:rsidRPr="00563815">
        <w:rPr>
          <w:rFonts w:hint="eastAsia"/>
        </w:rPr>
        <w:t>”从亏與从兮作爲形旁相通。據此，則亏、兮、丂三字之義相近，亏、兮均以丂作爲形旁，丂、亏古爲一字，只不過後來用各有異而分爲二文。甲骨文中“考”字作</w:t>
      </w:r>
      <w:r w:rsidRPr="00563815">
        <w:rPr>
          <w:noProof/>
        </w:rPr>
        <w:drawing>
          <wp:inline distT="0" distB="0" distL="0" distR="0" wp14:anchorId="12C1B946" wp14:editId="2CED6622">
            <wp:extent cx="196850" cy="400050"/>
            <wp:effectExtent l="0" t="0" r="0" b="0"/>
            <wp:docPr id="486"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96850" cy="400050"/>
                    </a:xfrm>
                    <a:prstGeom prst="rect">
                      <a:avLst/>
                    </a:prstGeom>
                  </pic:spPr>
                </pic:pic>
              </a:graphicData>
            </a:graphic>
          </wp:inline>
        </w:drawing>
      </w:r>
      <w:r w:rsidRPr="00563815">
        <w:rPr>
          <w:rFonts w:hint="eastAsia"/>
        </w:rPr>
        <w:t>、</w:t>
      </w:r>
      <w:r w:rsidRPr="00563815">
        <w:rPr>
          <w:noProof/>
        </w:rPr>
        <w:drawing>
          <wp:inline distT="0" distB="0" distL="0" distR="0" wp14:anchorId="2A73E691" wp14:editId="3B6115B4">
            <wp:extent cx="228600" cy="431800"/>
            <wp:effectExtent l="0" t="0" r="0" b="6350"/>
            <wp:docPr id="485"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28600" cy="431800"/>
                    </a:xfrm>
                    <a:prstGeom prst="rect">
                      <a:avLst/>
                    </a:prstGeom>
                  </pic:spPr>
                </pic:pic>
              </a:graphicData>
            </a:graphic>
          </wp:inline>
        </w:drawing>
      </w:r>
      <w:r w:rsidRPr="00563815">
        <w:rPr>
          <w:rStyle w:val="afd"/>
          <w:rFonts w:asciiTheme="minorEastAsia" w:eastAsiaTheme="minorEastAsia" w:hAnsiTheme="minorEastAsia"/>
        </w:rPr>
        <w:endnoteReference w:id="29"/>
      </w:r>
      <w:r w:rsidRPr="00563815">
        <w:rPr>
          <w:rFonts w:hint="eastAsia"/>
        </w:rPr>
        <w:t>等形，从丂或作</w:t>
      </w:r>
      <w:r w:rsidRPr="00563815">
        <w:rPr>
          <w:noProof/>
        </w:rPr>
        <w:drawing>
          <wp:inline distT="0" distB="0" distL="0" distR="0" wp14:anchorId="168A69BE" wp14:editId="57075F36">
            <wp:extent cx="146369" cy="190279"/>
            <wp:effectExtent l="0" t="0" r="6350" b="635"/>
            <wp:docPr id="48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8168" cy="192618"/>
                    </a:xfrm>
                    <a:prstGeom prst="rect">
                      <a:avLst/>
                    </a:prstGeom>
                  </pic:spPr>
                </pic:pic>
              </a:graphicData>
            </a:graphic>
          </wp:inline>
        </w:drawing>
      </w:r>
      <w:r w:rsidRPr="00563815">
        <w:rPr>
          <w:rFonts w:hint="eastAsia"/>
        </w:rPr>
        <w:t>，因此有人釋甲骨文中的“</w:t>
      </w:r>
      <w:r w:rsidRPr="00563815">
        <w:rPr>
          <w:noProof/>
        </w:rPr>
        <w:drawing>
          <wp:inline distT="0" distB="0" distL="0" distR="0" wp14:anchorId="50DC7581" wp14:editId="3494BC5E">
            <wp:extent cx="133580" cy="209911"/>
            <wp:effectExtent l="0" t="0" r="0" b="0"/>
            <wp:docPr id="488"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815">
        <w:rPr>
          <w:rFonts w:hint="eastAsia"/>
        </w:rPr>
        <w:t>”字亦爲兮，《牆盤》的“</w:t>
      </w:r>
      <w:r w:rsidRPr="00563815">
        <w:rPr>
          <w:noProof/>
        </w:rPr>
        <w:drawing>
          <wp:inline distT="0" distB="0" distL="0" distR="0" wp14:anchorId="490B2835" wp14:editId="4C124CB9">
            <wp:extent cx="107550" cy="190280"/>
            <wp:effectExtent l="0" t="0" r="6985" b="635"/>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7415" cy="190041"/>
                    </a:xfrm>
                    <a:prstGeom prst="rect">
                      <a:avLst/>
                    </a:prstGeom>
                  </pic:spPr>
                </pic:pic>
              </a:graphicData>
            </a:graphic>
          </wp:inline>
        </w:drawing>
      </w:r>
      <w:r w:rsidRPr="00563815">
        <w:rPr>
          <w:rFonts w:hint="eastAsia"/>
        </w:rPr>
        <w:t>”也有人釋爲兮，我們認爲這在字形上是有根據的，猶如“方”甲骨文可作</w:t>
      </w:r>
      <w:r w:rsidRPr="00563815">
        <w:rPr>
          <w:noProof/>
        </w:rPr>
        <w:drawing>
          <wp:inline distT="0" distB="0" distL="0" distR="0" wp14:anchorId="75163C61" wp14:editId="71175A02">
            <wp:extent cx="136149" cy="232254"/>
            <wp:effectExtent l="0" t="0" r="0" b="0"/>
            <wp:docPr id="491"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35641" cy="231388"/>
                    </a:xfrm>
                    <a:prstGeom prst="rect">
                      <a:avLst/>
                    </a:prstGeom>
                  </pic:spPr>
                </pic:pic>
              </a:graphicData>
            </a:graphic>
          </wp:inline>
        </w:drawing>
      </w:r>
      <w:r w:rsidRPr="00563815">
        <w:rPr>
          <w:rFonts w:hint="eastAsia"/>
        </w:rPr>
        <w:t>，也可作</w:t>
      </w:r>
      <w:r w:rsidRPr="00563815">
        <w:rPr>
          <w:noProof/>
        </w:rPr>
        <w:drawing>
          <wp:inline distT="0" distB="0" distL="0" distR="0" wp14:anchorId="27E4F9D6" wp14:editId="16514B01">
            <wp:extent cx="126853" cy="245777"/>
            <wp:effectExtent l="0" t="0" r="6985" b="1905"/>
            <wp:docPr id="493"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5984" cy="244093"/>
                    </a:xfrm>
                    <a:prstGeom prst="rect">
                      <a:avLst/>
                    </a:prstGeom>
                  </pic:spPr>
                </pic:pic>
              </a:graphicData>
            </a:graphic>
          </wp:inline>
        </w:drawing>
      </w:r>
      <w:r w:rsidRPr="00563815">
        <w:rPr>
          <w:rFonts w:hint="eastAsia"/>
          <w:noProof/>
        </w:rPr>
        <w:t>，因而是可以信從的。</w:t>
      </w:r>
    </w:p>
    <w:p w14:paraId="6FC9BE55" w14:textId="0F2A1DAD" w:rsidR="002E57AA" w:rsidRPr="00563815" w:rsidRDefault="002E57AA" w:rsidP="00B404B9">
      <w:pPr>
        <w:pStyle w:val="aff4"/>
        <w:spacing w:before="540" w:after="540"/>
        <w:ind w:firstLine="496"/>
      </w:pPr>
      <w:r w:rsidRPr="00563815">
        <w:rPr>
          <w:rFonts w:hint="eastAsia"/>
          <w:noProof/>
        </w:rPr>
        <w:t>然則，我們同意將甲骨文</w:t>
      </w:r>
      <w:r w:rsidRPr="00563815">
        <w:rPr>
          <w:rFonts w:hint="eastAsia"/>
        </w:rPr>
        <w:t>“</w:t>
      </w:r>
      <w:r w:rsidRPr="00563815">
        <w:rPr>
          <w:noProof/>
        </w:rPr>
        <w:drawing>
          <wp:inline distT="0" distB="0" distL="0" distR="0" wp14:anchorId="47B72B0C" wp14:editId="58FB425A">
            <wp:extent cx="122567" cy="206136"/>
            <wp:effectExtent l="0" t="0" r="0" b="3810"/>
            <wp:docPr id="49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4984" cy="210201"/>
                    </a:xfrm>
                    <a:prstGeom prst="rect">
                      <a:avLst/>
                    </a:prstGeom>
                  </pic:spPr>
                </pic:pic>
              </a:graphicData>
            </a:graphic>
          </wp:inline>
        </w:drawing>
      </w:r>
      <w:r w:rsidRPr="00563815">
        <w:rPr>
          <w:rFonts w:hint="eastAsia"/>
        </w:rPr>
        <w:t>”字隸定爲“</w:t>
      </w:r>
      <w:r w:rsidRPr="00563815">
        <w:rPr>
          <w:noProof/>
        </w:rPr>
        <w:drawing>
          <wp:inline distT="0" distB="0" distL="0" distR="0" wp14:anchorId="3A2D4C1D" wp14:editId="76CDD112">
            <wp:extent cx="147313" cy="202965"/>
            <wp:effectExtent l="0" t="0" r="5715" b="6985"/>
            <wp:docPr id="49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47484" cy="203200"/>
                    </a:xfrm>
                    <a:prstGeom prst="rect">
                      <a:avLst/>
                    </a:prstGeom>
                  </pic:spPr>
                </pic:pic>
              </a:graphicData>
            </a:graphic>
          </wp:inline>
        </w:drawing>
      </w:r>
      <w:r w:rsidRPr="00563815">
        <w:rPr>
          <w:rFonts w:hint="eastAsia"/>
        </w:rPr>
        <w:t>”，即後來的“羲”字初文。《說文</w:t>
      </w:r>
      <w:r w:rsidRPr="00563815">
        <w:rPr>
          <w:rFonts w:ascii="微软雅黑" w:eastAsia="微软雅黑" w:hAnsi="微软雅黑" w:cs="微软雅黑" w:hint="eastAsia"/>
        </w:rPr>
        <w:t>•</w:t>
      </w:r>
      <w:r w:rsidRPr="00563815">
        <w:rPr>
          <w:rFonts w:hint="eastAsia"/>
        </w:rPr>
        <w:t>兮部》：“羲，气也。从兮、義聲。”古義、我同音，均疑母歌部字，且在偏旁中作爲聲符</w:t>
      </w:r>
      <w:r>
        <w:rPr>
          <w:rFonts w:hint="eastAsia"/>
        </w:rPr>
        <w:t>从</w:t>
      </w:r>
      <w:r w:rsidRPr="00563815">
        <w:rPr>
          <w:rFonts w:hint="eastAsia"/>
        </w:rPr>
        <w:t>我</w:t>
      </w:r>
      <w:r>
        <w:rPr>
          <w:rFonts w:hint="eastAsia"/>
        </w:rPr>
        <w:t>从</w:t>
      </w:r>
      <w:r w:rsidRPr="00563815">
        <w:rPr>
          <w:rFonts w:hint="eastAsia"/>
        </w:rPr>
        <w:t>義或可通用。《古文四聲韻</w:t>
      </w:r>
      <w:r w:rsidRPr="00563815">
        <w:rPr>
          <w:rFonts w:ascii="微软雅黑" w:eastAsia="微软雅黑" w:hAnsi="微软雅黑" w:cs="微软雅黑" w:hint="eastAsia"/>
        </w:rPr>
        <w:t>•</w:t>
      </w:r>
      <w:r w:rsidRPr="00563815">
        <w:t>紙韻</w:t>
      </w:r>
      <w:r w:rsidRPr="00563815">
        <w:rPr>
          <w:rFonts w:hint="eastAsia"/>
        </w:rPr>
        <w:t>》下引《古禮記》蟻作“蛾”，引《古爾雅》</w:t>
      </w:r>
      <w:r>
        <w:rPr>
          <w:rFonts w:hint="eastAsia"/>
        </w:rPr>
        <w:t>从</w:t>
      </w:r>
      <w:r w:rsidRPr="00563815">
        <w:rPr>
          <w:rFonts w:hint="eastAsia"/>
        </w:rPr>
        <w:t>義，不省。《爾雅</w:t>
      </w:r>
      <w:r w:rsidRPr="00563815">
        <w:rPr>
          <w:rFonts w:ascii="微软雅黑" w:eastAsia="微软雅黑" w:hAnsi="微软雅黑" w:cs="微软雅黑" w:hint="eastAsia"/>
        </w:rPr>
        <w:t>•</w:t>
      </w:r>
      <w:r w:rsidRPr="00563815">
        <w:rPr>
          <w:rFonts w:hint="eastAsia"/>
        </w:rPr>
        <w:t>釋蟲》：“蚍蜉，大</w:t>
      </w:r>
      <w:hyperlink r:id="rId58" w:tgtFrame="_blank" w:tooltip="U+8798" w:history="1">
        <w:r w:rsidRPr="00563815">
          <w:t>螘</w:t>
        </w:r>
      </w:hyperlink>
      <w:r w:rsidRPr="00563815">
        <w:rPr>
          <w:rFonts w:hint="eastAsia"/>
        </w:rPr>
        <w:t>。”《釋文》云：“</w:t>
      </w:r>
      <w:hyperlink r:id="rId59" w:tgtFrame="_blank" w:tooltip="U+8798" w:history="1">
        <w:r w:rsidRPr="00563815">
          <w:t>螘</w:t>
        </w:r>
      </w:hyperlink>
      <w:r w:rsidRPr="00563815">
        <w:rPr>
          <w:rFonts w:hint="eastAsia"/>
        </w:rPr>
        <w:t>，本亦作蛾，俗作蟻。”漢《陳球後碑》“蜂聚蛾動”，蛾即後世“蟻”字。這些都是</w:t>
      </w:r>
      <w:r>
        <w:rPr>
          <w:rFonts w:hint="eastAsia"/>
        </w:rPr>
        <w:t>从</w:t>
      </w:r>
      <w:r w:rsidRPr="00563815">
        <w:rPr>
          <w:rFonts w:hint="eastAsia"/>
        </w:rPr>
        <w:t>我</w:t>
      </w:r>
      <w:r>
        <w:rPr>
          <w:rFonts w:hint="eastAsia"/>
        </w:rPr>
        <w:t>从</w:t>
      </w:r>
      <w:r w:rsidRPr="00563815">
        <w:rPr>
          <w:rFonts w:hint="eastAsia"/>
        </w:rPr>
        <w:t>義相通之證。金文中也有此字，作</w:t>
      </w:r>
      <w:r w:rsidRPr="00563815">
        <w:rPr>
          <w:noProof/>
        </w:rPr>
        <w:drawing>
          <wp:inline distT="0" distB="0" distL="0" distR="0" wp14:anchorId="50DA85E4" wp14:editId="6A4F5A76">
            <wp:extent cx="127356" cy="243135"/>
            <wp:effectExtent l="0" t="0" r="6350" b="5080"/>
            <wp:docPr id="498"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27251" cy="242935"/>
                    </a:xfrm>
                    <a:prstGeom prst="rect">
                      <a:avLst/>
                    </a:prstGeom>
                  </pic:spPr>
                </pic:pic>
              </a:graphicData>
            </a:graphic>
          </wp:inline>
        </w:drawing>
      </w:r>
      <w:r w:rsidRPr="00563815">
        <w:rPr>
          <w:rFonts w:hint="eastAsia"/>
        </w:rPr>
        <w:t>、</w:t>
      </w:r>
      <w:r w:rsidRPr="00563815">
        <w:rPr>
          <w:noProof/>
        </w:rPr>
        <w:drawing>
          <wp:inline distT="0" distB="0" distL="0" distR="0" wp14:anchorId="014E4A85" wp14:editId="338D8824">
            <wp:extent cx="158194" cy="280134"/>
            <wp:effectExtent l="0" t="0" r="0" b="5715"/>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58377" cy="280458"/>
                    </a:xfrm>
                    <a:prstGeom prst="rect">
                      <a:avLst/>
                    </a:prstGeom>
                  </pic:spPr>
                </pic:pic>
              </a:graphicData>
            </a:graphic>
          </wp:inline>
        </w:drawing>
      </w:r>
      <w:r w:rsidRPr="00563815">
        <w:rPr>
          <w:rFonts w:hint="eastAsia"/>
        </w:rPr>
        <w:t>形，新版《金文編》入于附</w:t>
      </w:r>
      <w:r>
        <w:rPr>
          <w:rFonts w:hint="eastAsia"/>
        </w:rPr>
        <w:t>録</w:t>
      </w:r>
      <w:r w:rsidRPr="00563815">
        <w:rPr>
          <w:rFonts w:hint="eastAsia"/>
        </w:rPr>
        <w:t>，並謂此字“舊釋</w:t>
      </w:r>
      <w:r w:rsidRPr="00563815">
        <w:rPr>
          <w:rFonts w:hint="eastAsia"/>
        </w:rPr>
        <w:lastRenderedPageBreak/>
        <w:t>羲”。我們認爲舊釋“羲”是正確的。與甲骨文不同處，</w:t>
      </w:r>
      <w:r>
        <w:rPr>
          <w:rFonts w:hint="eastAsia"/>
        </w:rPr>
        <w:t>从</w:t>
      </w:r>
      <w:r w:rsidRPr="00563815">
        <w:rPr>
          <w:rFonts w:hint="eastAsia"/>
        </w:rPr>
        <w:t>我變成</w:t>
      </w:r>
      <w:r>
        <w:rPr>
          <w:rFonts w:hint="eastAsia"/>
        </w:rPr>
        <w:t>从</w:t>
      </w:r>
      <w:r w:rsidRPr="00563815">
        <w:rPr>
          <w:rFonts w:hint="eastAsia"/>
        </w:rPr>
        <w:t>義，</w:t>
      </w:r>
      <w:r>
        <w:rPr>
          <w:rFonts w:hint="eastAsia"/>
        </w:rPr>
        <w:t>从</w:t>
      </w:r>
      <w:r w:rsidRPr="00563815">
        <w:rPr>
          <w:noProof/>
        </w:rPr>
        <w:drawing>
          <wp:inline distT="0" distB="0" distL="0" distR="0" wp14:anchorId="57AC8CEB" wp14:editId="11A6EF6C">
            <wp:extent cx="133580" cy="209911"/>
            <wp:effectExtent l="0" t="0" r="0" b="0"/>
            <wp:docPr id="500"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815">
        <w:rPr>
          <w:rFonts w:hint="eastAsia"/>
        </w:rPr>
        <w:t>變成</w:t>
      </w:r>
      <w:r>
        <w:rPr>
          <w:rFonts w:hint="eastAsia"/>
        </w:rPr>
        <w:t>从</w:t>
      </w:r>
      <w:r w:rsidRPr="00563815">
        <w:rPr>
          <w:noProof/>
        </w:rPr>
        <w:drawing>
          <wp:inline distT="0" distB="0" distL="0" distR="0" wp14:anchorId="4C3BCE83" wp14:editId="2D6E4DFC">
            <wp:extent cx="118000" cy="200851"/>
            <wp:effectExtent l="0" t="0" r="0" b="0"/>
            <wp:docPr id="502"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18137" cy="201083"/>
                    </a:xfrm>
                    <a:prstGeom prst="rect">
                      <a:avLst/>
                    </a:prstGeom>
                  </pic:spPr>
                </pic:pic>
              </a:graphicData>
            </a:graphic>
          </wp:inline>
        </w:drawing>
      </w:r>
      <w:r w:rsidRPr="00563815">
        <w:rPr>
          <w:rFonts w:hint="eastAsia"/>
        </w:rPr>
        <w:t>、</w:t>
      </w:r>
      <w:r w:rsidRPr="00563815">
        <w:rPr>
          <w:noProof/>
        </w:rPr>
        <w:drawing>
          <wp:inline distT="0" distB="0" distL="0" distR="0" wp14:anchorId="7BB28094" wp14:editId="09FBAB46">
            <wp:extent cx="118296" cy="211422"/>
            <wp:effectExtent l="0" t="0" r="0" b="0"/>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18198" cy="211248"/>
                    </a:xfrm>
                    <a:prstGeom prst="rect">
                      <a:avLst/>
                    </a:prstGeom>
                  </pic:spPr>
                </pic:pic>
              </a:graphicData>
            </a:graphic>
          </wp:inline>
        </w:drawing>
      </w:r>
      <w:r w:rsidRPr="00563815">
        <w:rPr>
          <w:rFonts w:hint="eastAsia"/>
        </w:rPr>
        <w:t>，實際上也是相通的，說見前文，與</w:t>
      </w:r>
      <w:r w:rsidRPr="00563815">
        <w:rPr>
          <w:rFonts w:hint="eastAsia"/>
          <w:noProof/>
        </w:rPr>
        <w:t>虧或作</w:t>
      </w:r>
      <w:r w:rsidRPr="00563815">
        <w:rPr>
          <w:noProof/>
        </w:rPr>
        <w:drawing>
          <wp:inline distT="0" distB="0" distL="0" distR="0" wp14:anchorId="16E65980" wp14:editId="1E043867">
            <wp:extent cx="153281" cy="153281"/>
            <wp:effectExtent l="0" t="0" r="0" b="0"/>
            <wp:docPr id="504"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53213" cy="153213"/>
                    </a:xfrm>
                    <a:prstGeom prst="rect">
                      <a:avLst/>
                    </a:prstGeom>
                  </pic:spPr>
                </pic:pic>
              </a:graphicData>
            </a:graphic>
          </wp:inline>
        </w:drawing>
      </w:r>
      <w:r w:rsidRPr="00563815">
        <w:rPr>
          <w:rFonts w:hint="eastAsia"/>
          <w:noProof/>
        </w:rPr>
        <w:t>例同。發展到秦詛楚文作</w:t>
      </w:r>
      <w:r w:rsidRPr="00563815">
        <w:rPr>
          <w:noProof/>
        </w:rPr>
        <w:drawing>
          <wp:inline distT="0" distB="0" distL="0" distR="0" wp14:anchorId="22F48409" wp14:editId="197A2517">
            <wp:extent cx="168164" cy="294934"/>
            <wp:effectExtent l="0" t="0" r="3810" b="0"/>
            <wp:docPr id="505"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68359" cy="295275"/>
                    </a:xfrm>
                    <a:prstGeom prst="rect">
                      <a:avLst/>
                    </a:prstGeom>
                  </pic:spPr>
                </pic:pic>
              </a:graphicData>
            </a:graphic>
          </wp:inline>
        </w:drawing>
      </w:r>
      <w:r w:rsidRPr="00563815">
        <w:rPr>
          <w:rFonts w:hint="eastAsia"/>
          <w:noProof/>
        </w:rPr>
        <w:t>，結構與《說文》完全相同</w:t>
      </w:r>
      <w:r w:rsidRPr="00563815">
        <w:rPr>
          <w:noProof/>
        </w:rPr>
        <w:t>……</w:t>
      </w:r>
      <w:r w:rsidRPr="00563815">
        <w:rPr>
          <w:rStyle w:val="afd"/>
          <w:rFonts w:asciiTheme="minorEastAsia" w:eastAsiaTheme="minorEastAsia" w:hAnsiTheme="minorEastAsia"/>
          <w:noProof/>
        </w:rPr>
        <w:endnoteReference w:id="30"/>
      </w:r>
    </w:p>
    <w:p w14:paraId="2997C21C" w14:textId="2A1F793A" w:rsidR="002E57AA" w:rsidRPr="00563815" w:rsidRDefault="002E57AA" w:rsidP="00563815">
      <w:pPr>
        <w:pStyle w:val="aff6"/>
        <w:ind w:firstLine="560"/>
      </w:pPr>
      <w:r w:rsidRPr="00563815">
        <w:rPr>
          <w:rFonts w:hint="eastAsia"/>
        </w:rPr>
        <w:t>劉釗先生曾對A4以及</w:t>
      </w:r>
      <w:r>
        <w:rPr>
          <w:rFonts w:hint="eastAsia"/>
        </w:rPr>
        <w:t>从</w:t>
      </w:r>
      <w:r w:rsidRPr="00563815">
        <w:rPr>
          <w:rFonts w:hint="eastAsia"/>
        </w:rPr>
        <w:t>A4的“</w:t>
      </w:r>
      <w:r w:rsidRPr="00563815">
        <w:rPr>
          <w:noProof/>
        </w:rPr>
        <w:drawing>
          <wp:inline distT="0" distB="0" distL="0" distR="0" wp14:anchorId="7DED9255" wp14:editId="1E13C2D0">
            <wp:extent cx="120223" cy="305862"/>
            <wp:effectExtent l="0" t="0" r="0" b="0"/>
            <wp:docPr id="507"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1856" cy="310015"/>
                    </a:xfrm>
                    <a:prstGeom prst="rect">
                      <a:avLst/>
                    </a:prstGeom>
                  </pic:spPr>
                </pic:pic>
              </a:graphicData>
            </a:graphic>
          </wp:inline>
        </w:drawing>
      </w:r>
      <w:r w:rsidRPr="00563815">
        <w:rPr>
          <w:rFonts w:hint="eastAsia"/>
        </w:rPr>
        <w:t>”“</w:t>
      </w:r>
      <w:r w:rsidRPr="00563815">
        <w:rPr>
          <w:noProof/>
        </w:rPr>
        <w:drawing>
          <wp:inline distT="0" distB="0" distL="0" distR="0" wp14:anchorId="772569D2" wp14:editId="71598955">
            <wp:extent cx="179705" cy="179705"/>
            <wp:effectExtent l="0" t="0" r="0" b="0"/>
            <wp:docPr id="510" name="图片 510"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119"/>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563815">
        <w:rPr>
          <w:rFonts w:hint="eastAsia"/>
        </w:rPr>
        <w:t>”詳加考釋，他說：</w:t>
      </w:r>
    </w:p>
    <w:p w14:paraId="3DFE7022" w14:textId="77777777" w:rsidR="002E57AA" w:rsidRPr="00563815" w:rsidRDefault="002E57AA" w:rsidP="00B404B9">
      <w:pPr>
        <w:pStyle w:val="aff4"/>
        <w:spacing w:before="540" w:after="540"/>
        <w:ind w:firstLine="496"/>
      </w:pPr>
      <w:r w:rsidRPr="00563815">
        <w:rPr>
          <w:rFonts w:hint="eastAsia"/>
        </w:rPr>
        <w:t>甲骨文有下列二辭：</w:t>
      </w:r>
    </w:p>
    <w:p w14:paraId="65209886" w14:textId="788A42B6" w:rsidR="002E57AA" w:rsidRPr="00563815" w:rsidRDefault="002E57AA" w:rsidP="00B404B9">
      <w:pPr>
        <w:pStyle w:val="aff4"/>
        <w:spacing w:before="540" w:after="540"/>
        <w:ind w:firstLine="496"/>
      </w:pPr>
      <w:r w:rsidRPr="00563815">
        <w:rPr>
          <w:rFonts w:hint="eastAsia"/>
        </w:rPr>
        <w:t>（1）乙卯……貞王……</w:t>
      </w:r>
      <w:r w:rsidRPr="00563815">
        <w:rPr>
          <w:noProof/>
        </w:rPr>
        <w:drawing>
          <wp:inline distT="0" distB="0" distL="0" distR="0" wp14:anchorId="12F67F63" wp14:editId="1581B609">
            <wp:extent cx="116282" cy="221993"/>
            <wp:effectExtent l="0" t="0" r="0" b="6985"/>
            <wp:docPr id="455" name="图片 455"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6280" cy="221989"/>
                    </a:xfrm>
                    <a:prstGeom prst="rect">
                      <a:avLst/>
                    </a:prstGeom>
                    <a:noFill/>
                    <a:ln>
                      <a:noFill/>
                    </a:ln>
                  </pic:spPr>
                </pic:pic>
              </a:graphicData>
            </a:graphic>
          </wp:inline>
        </w:drawing>
      </w:r>
      <w:r w:rsidRPr="00563815">
        <w:rPr>
          <w:rFonts w:hint="eastAsia"/>
        </w:rPr>
        <w:t>……       《合》36754(《續》3·27·5)</w:t>
      </w:r>
    </w:p>
    <w:p w14:paraId="302E05E8" w14:textId="77777777" w:rsidR="002E57AA" w:rsidRDefault="002E57AA" w:rsidP="00B404B9">
      <w:pPr>
        <w:pStyle w:val="aff4"/>
        <w:spacing w:before="540" w:after="540"/>
        <w:ind w:firstLine="496"/>
      </w:pPr>
      <w:r w:rsidRPr="00563815">
        <w:rPr>
          <w:rFonts w:hint="eastAsia"/>
        </w:rPr>
        <w:t>（2）……在</w:t>
      </w:r>
      <w:r w:rsidRPr="00563815">
        <w:rPr>
          <w:noProof/>
        </w:rPr>
        <w:drawing>
          <wp:inline distT="0" distB="0" distL="0" distR="0" wp14:anchorId="2C312C2C" wp14:editId="75785099">
            <wp:extent cx="95140" cy="359417"/>
            <wp:effectExtent l="0" t="0" r="635" b="2540"/>
            <wp:docPr id="458" name="图片 458" descr="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68"/>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033" cy="359011"/>
                    </a:xfrm>
                    <a:prstGeom prst="rect">
                      <a:avLst/>
                    </a:prstGeom>
                    <a:noFill/>
                    <a:ln>
                      <a:noFill/>
                    </a:ln>
                  </pic:spPr>
                </pic:pic>
              </a:graphicData>
            </a:graphic>
          </wp:inline>
        </w:drawing>
      </w:r>
      <w:r w:rsidRPr="00563815">
        <w:rPr>
          <w:rFonts w:hint="eastAsia"/>
        </w:rPr>
        <w:t>……王步于……亡災王……隻</w:t>
      </w:r>
      <w:r w:rsidRPr="00563815">
        <w:rPr>
          <w:noProof/>
        </w:rPr>
        <w:drawing>
          <wp:inline distT="0" distB="0" distL="0" distR="0" wp14:anchorId="23B8FBC3" wp14:editId="0A9F3D30">
            <wp:extent cx="137160" cy="147955"/>
            <wp:effectExtent l="0" t="0" r="0" b="4445"/>
            <wp:docPr id="460" name="图片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Pr="00563815">
        <w:rPr>
          <w:rFonts w:hint="eastAsia"/>
        </w:rPr>
        <w:t xml:space="preserve">……  </w:t>
      </w:r>
    </w:p>
    <w:p w14:paraId="3A45B674" w14:textId="671BCA55" w:rsidR="002E57AA" w:rsidRPr="00563815" w:rsidRDefault="002E57AA" w:rsidP="00B404B9">
      <w:pPr>
        <w:pStyle w:val="aff4"/>
        <w:spacing w:before="540" w:after="540"/>
        <w:ind w:firstLine="496"/>
        <w:jc w:val="right"/>
      </w:pPr>
      <w:r w:rsidRPr="00563815">
        <w:rPr>
          <w:rFonts w:hint="eastAsia"/>
        </w:rPr>
        <w:t>《合》37504(《前》2·7·5)</w:t>
      </w:r>
    </w:p>
    <w:p w14:paraId="1F754467" w14:textId="2ED7C10B" w:rsidR="002E57AA" w:rsidRPr="00563815" w:rsidRDefault="002E57AA" w:rsidP="00B404B9">
      <w:pPr>
        <w:pStyle w:val="aff4"/>
        <w:spacing w:before="540" w:after="540"/>
        <w:ind w:firstLine="496"/>
      </w:pPr>
      <w:r w:rsidRPr="00563815">
        <w:rPr>
          <w:rFonts w:hint="eastAsia"/>
        </w:rPr>
        <w:t>其中“</w:t>
      </w:r>
      <w:r w:rsidRPr="00563815">
        <w:rPr>
          <w:noProof/>
        </w:rPr>
        <w:drawing>
          <wp:inline distT="0" distB="0" distL="0" distR="0" wp14:anchorId="19FB09A5" wp14:editId="4EADC30D">
            <wp:extent cx="105410" cy="179705"/>
            <wp:effectExtent l="0" t="0" r="8890" b="0"/>
            <wp:docPr id="929" name="图片 929"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”字《甲骨文編》入於附</w:t>
      </w:r>
      <w:r>
        <w:rPr>
          <w:rFonts w:hint="eastAsia"/>
        </w:rPr>
        <w:t>録</w:t>
      </w:r>
      <w:r w:rsidRPr="00563815">
        <w:rPr>
          <w:rFonts w:hint="eastAsia"/>
        </w:rPr>
        <w:t>(附</w:t>
      </w:r>
      <w:r>
        <w:rPr>
          <w:rFonts w:hint="eastAsia"/>
        </w:rPr>
        <w:t>録</w:t>
      </w:r>
      <w:r w:rsidRPr="00563815">
        <w:rPr>
          <w:rFonts w:hint="eastAsia"/>
        </w:rPr>
        <w:t>上一三○)。《集釋》列入待考(四六一六頁)，《綜類》列</w:t>
      </w:r>
      <w:r w:rsidRPr="00563815">
        <w:rPr>
          <w:noProof/>
        </w:rPr>
        <w:drawing>
          <wp:inline distT="0" distB="0" distL="0" distR="0" wp14:anchorId="7B20A7D4" wp14:editId="2ED3759D">
            <wp:extent cx="105410" cy="179705"/>
            <wp:effectExtent l="0" t="0" r="8890" b="0"/>
            <wp:docPr id="357" name="图片 35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字後(三五六頁)，又割裂形體將“</w:t>
      </w:r>
      <w:r w:rsidRPr="00563815">
        <w:rPr>
          <w:noProof/>
        </w:rPr>
        <w:drawing>
          <wp:inline distT="0" distB="0" distL="0" distR="0" wp14:anchorId="0153DCC9" wp14:editId="0949A8D8">
            <wp:extent cx="165100" cy="234950"/>
            <wp:effectExtent l="0" t="0" r="6350" b="0"/>
            <wp:docPr id="928" name="图片 928"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869" cy="237467"/>
                    </a:xfrm>
                    <a:prstGeom prst="rect">
                      <a:avLst/>
                    </a:prstGeom>
                    <a:noFill/>
                    <a:ln>
                      <a:noFill/>
                    </a:ln>
                  </pic:spPr>
                </pic:pic>
              </a:graphicData>
            </a:graphic>
          </wp:inline>
        </w:drawing>
      </w:r>
      <w:r w:rsidRPr="00563815">
        <w:rPr>
          <w:rFonts w:hint="eastAsia"/>
        </w:rPr>
        <w:t>”字下部“</w:t>
      </w:r>
      <w:r w:rsidRPr="00563815">
        <w:rPr>
          <w:noProof/>
        </w:rPr>
        <w:drawing>
          <wp:inline distT="0" distB="0" distL="0" distR="0" wp14:anchorId="69DF252F" wp14:editId="30A262B1">
            <wp:extent cx="132080" cy="184785"/>
            <wp:effectExtent l="0" t="0" r="1270" b="5715"/>
            <wp:docPr id="359" name="图片 35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”字列亥字後(四五八頁)，未免自相矛盾。</w:t>
      </w:r>
    </w:p>
    <w:p w14:paraId="70CDE919" w14:textId="60BD1470" w:rsidR="002E57AA" w:rsidRPr="00563815" w:rsidRDefault="002E57AA" w:rsidP="00B404B9">
      <w:pPr>
        <w:pStyle w:val="aff4"/>
        <w:spacing w:before="540" w:after="540"/>
        <w:ind w:firstLine="496"/>
      </w:pPr>
      <w:r w:rsidRPr="00563815">
        <w:rPr>
          <w:rFonts w:hint="eastAsia"/>
        </w:rPr>
        <w:t>按“</w:t>
      </w:r>
      <w:r w:rsidRPr="00563815">
        <w:rPr>
          <w:noProof/>
        </w:rPr>
        <w:drawing>
          <wp:inline distT="0" distB="0" distL="0" distR="0" wp14:anchorId="60B0DD97" wp14:editId="7C31DA05">
            <wp:extent cx="165100" cy="234950"/>
            <wp:effectExtent l="0" t="0" r="6350" b="0"/>
            <wp:docPr id="360" name="图片 360"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869" cy="237467"/>
                    </a:xfrm>
                    <a:prstGeom prst="rect">
                      <a:avLst/>
                    </a:prstGeom>
                    <a:noFill/>
                    <a:ln>
                      <a:noFill/>
                    </a:ln>
                  </pic:spPr>
                </pic:pic>
              </a:graphicData>
            </a:graphic>
          </wp:inline>
        </w:drawing>
      </w:r>
      <w:r w:rsidRPr="00563815">
        <w:rPr>
          <w:rFonts w:hint="eastAsia"/>
        </w:rPr>
        <w:t>”字</w:t>
      </w:r>
      <w:r>
        <w:rPr>
          <w:rFonts w:hint="eastAsia"/>
        </w:rPr>
        <w:t>从</w:t>
      </w:r>
      <w:r w:rsidRPr="00563815">
        <w:rPr>
          <w:rFonts w:hint="eastAsia"/>
        </w:rPr>
        <w:t>我</w:t>
      </w:r>
      <w:r>
        <w:rPr>
          <w:rFonts w:hint="eastAsia"/>
        </w:rPr>
        <w:t>从</w:t>
      </w:r>
      <w:r w:rsidRPr="00563815">
        <w:rPr>
          <w:rFonts w:hint="eastAsia"/>
        </w:rPr>
        <w:t>“</w:t>
      </w:r>
      <w:r w:rsidRPr="00563815">
        <w:rPr>
          <w:noProof/>
        </w:rPr>
        <w:drawing>
          <wp:inline distT="0" distB="0" distL="0" distR="0" wp14:anchorId="1F85EECD" wp14:editId="7026E10C">
            <wp:extent cx="132080" cy="184785"/>
            <wp:effectExtent l="0" t="0" r="1270" b="5715"/>
            <wp:docPr id="361" name="图片 36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w:t>
      </w:r>
      <w:r w:rsidRPr="00563815">
        <w:rPr>
          <w:noProof/>
        </w:rPr>
        <w:drawing>
          <wp:inline distT="0" distB="0" distL="0" distR="0" wp14:anchorId="1E947A81" wp14:editId="412C6521">
            <wp:extent cx="132080" cy="184785"/>
            <wp:effectExtent l="0" t="0" r="1270" b="5715"/>
            <wp:docPr id="362" name="图片 36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”應該是“兮”字的異體。</w:t>
      </w:r>
      <w:r>
        <w:rPr>
          <w:rStyle w:val="afd"/>
        </w:rPr>
        <w:endnoteReference w:id="31"/>
      </w:r>
      <w:r w:rsidRPr="00563815">
        <w:rPr>
          <w:rFonts w:hint="eastAsia"/>
        </w:rPr>
        <w:t>甲骨文一些下部作一彎筆的字，常常同時存在寫成兩筆的異體。如方字作“</w:t>
      </w:r>
      <w:r w:rsidRPr="00563815">
        <w:rPr>
          <w:noProof/>
        </w:rPr>
        <w:drawing>
          <wp:inline distT="0" distB="0" distL="0" distR="0" wp14:anchorId="5F307AA7" wp14:editId="61DE4670">
            <wp:extent cx="105410" cy="179705"/>
            <wp:effectExtent l="0" t="0" r="8890" b="0"/>
            <wp:docPr id="363" name="图片 363" descr="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76"/>
                    <pic:cNvPicPr>
                      <a:picLocks noChangeArrowheads="1"/>
                    </pic:cNvPicPr>
                  </pic:nvPicPr>
                  <pic:blipFill>
                    <a:blip r:embed="rId71">
                      <a:lum bright="-12000" contrast="24000"/>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”又作“</w:t>
      </w:r>
      <w:r w:rsidRPr="00563815">
        <w:rPr>
          <w:noProof/>
        </w:rPr>
        <w:drawing>
          <wp:inline distT="0" distB="0" distL="0" distR="0" wp14:anchorId="27411480" wp14:editId="06BC35DD">
            <wp:extent cx="100330" cy="184785"/>
            <wp:effectExtent l="0" t="0" r="0" b="5715"/>
            <wp:docPr id="364" name="图片 364" descr="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77"/>
                    <pic:cNvPicPr>
                      <a:picLocks noChangeArrowheads="1"/>
                    </pic:cNvPicPr>
                  </pic:nvPicPr>
                  <pic:blipFill>
                    <a:blip r:embed="rId72" cstate="print">
                      <a:lum bright="-12000" contrast="24000"/>
                      <a:extLst>
                        <a:ext uri="{28A0092B-C50C-407E-A947-70E740481C1C}">
                          <a14:useLocalDpi xmlns:a14="http://schemas.microsoft.com/office/drawing/2010/main" val="0"/>
                        </a:ext>
                      </a:extLst>
                    </a:blip>
                    <a:srcRect/>
                    <a:stretch>
                      <a:fillRect/>
                    </a:stretch>
                  </pic:blipFill>
                  <pic:spPr bwMode="auto">
                    <a:xfrm>
                      <a:off x="0" y="0"/>
                      <a:ext cx="100330" cy="184785"/>
                    </a:xfrm>
                    <a:prstGeom prst="rect">
                      <a:avLst/>
                    </a:prstGeom>
                    <a:noFill/>
                    <a:ln>
                      <a:noFill/>
                    </a:ln>
                  </pic:spPr>
                </pic:pic>
              </a:graphicData>
            </a:graphic>
          </wp:inline>
        </w:drawing>
      </w:r>
      <w:r w:rsidRPr="00563815">
        <w:rPr>
          <w:rFonts w:hint="eastAsia"/>
        </w:rPr>
        <w:t>”，“亥”字作“</w:t>
      </w:r>
      <w:r w:rsidRPr="00563815">
        <w:rPr>
          <w:noProof/>
        </w:rPr>
        <w:drawing>
          <wp:inline distT="0" distB="0" distL="0" distR="0" wp14:anchorId="7D6B1E12" wp14:editId="116DA0FD">
            <wp:extent cx="105410" cy="184785"/>
            <wp:effectExtent l="0" t="0" r="8890" b="5715"/>
            <wp:docPr id="365" name="图片 365" descr="77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77A"/>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5410" cy="184785"/>
                    </a:xfrm>
                    <a:prstGeom prst="rect">
                      <a:avLst/>
                    </a:prstGeom>
                    <a:noFill/>
                    <a:ln>
                      <a:noFill/>
                    </a:ln>
                  </pic:spPr>
                </pic:pic>
              </a:graphicData>
            </a:graphic>
          </wp:inline>
        </w:drawing>
      </w:r>
      <w:r w:rsidRPr="00563815">
        <w:rPr>
          <w:rFonts w:hint="eastAsia"/>
          <w:lang w:val="en-GB"/>
        </w:rPr>
        <w:t>”又作“</w:t>
      </w:r>
      <w:r w:rsidRPr="00563815">
        <w:rPr>
          <w:noProof/>
        </w:rPr>
        <w:drawing>
          <wp:inline distT="0" distB="0" distL="0" distR="0" wp14:anchorId="35C5B48C" wp14:editId="7CAC1FE5">
            <wp:extent cx="105410" cy="179705"/>
            <wp:effectExtent l="0" t="0" r="8890" b="0"/>
            <wp:docPr id="366" name="图片 366" descr="77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77B"/>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lang w:val="en-GB"/>
        </w:rPr>
        <w:t>”，</w:t>
      </w:r>
      <w:r w:rsidRPr="00563815">
        <w:rPr>
          <w:noProof/>
        </w:rPr>
        <w:drawing>
          <wp:inline distT="0" distB="0" distL="0" distR="0" wp14:anchorId="72508781" wp14:editId="166B4EAF">
            <wp:extent cx="137160" cy="147955"/>
            <wp:effectExtent l="0" t="0" r="0" b="4445"/>
            <wp:docPr id="367" name="图片 367" descr="77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77C"/>
                    <pic:cNvPicPr>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Pr="00563815">
        <w:rPr>
          <w:rFonts w:hint="eastAsia"/>
          <w:lang w:val="en-GB"/>
        </w:rPr>
        <w:t>字作“</w:t>
      </w:r>
      <w:r w:rsidRPr="00563815">
        <w:rPr>
          <w:noProof/>
        </w:rPr>
        <w:drawing>
          <wp:inline distT="0" distB="0" distL="0" distR="0" wp14:anchorId="2DB65BED" wp14:editId="47F17075">
            <wp:extent cx="105410" cy="179705"/>
            <wp:effectExtent l="0" t="0" r="8890" b="0"/>
            <wp:docPr id="368" name="图片 368" descr="77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77D"/>
                    <pic:cNvPicPr>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lang w:val="en-GB"/>
        </w:rPr>
        <w:t>”又作“</w:t>
      </w:r>
      <w:r w:rsidRPr="00563815">
        <w:rPr>
          <w:noProof/>
        </w:rPr>
        <w:drawing>
          <wp:inline distT="0" distB="0" distL="0" distR="0" wp14:anchorId="14741EC9" wp14:editId="45CDB62C">
            <wp:extent cx="105410" cy="184785"/>
            <wp:effectExtent l="0" t="0" r="8890" b="5715"/>
            <wp:docPr id="369" name="图片 369" descr="77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77E"/>
                    <pic:cNvPicPr>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5410" cy="184785"/>
                    </a:xfrm>
                    <a:prstGeom prst="rect">
                      <a:avLst/>
                    </a:prstGeom>
                    <a:noFill/>
                    <a:ln>
                      <a:noFill/>
                    </a:ln>
                  </pic:spPr>
                </pic:pic>
              </a:graphicData>
            </a:graphic>
          </wp:inline>
        </w:drawing>
      </w:r>
      <w:r w:rsidRPr="00563815">
        <w:rPr>
          <w:rFonts w:hint="eastAsia"/>
          <w:lang w:val="en-GB"/>
        </w:rPr>
        <w:t>”（</w:t>
      </w:r>
      <w:r w:rsidRPr="00563815">
        <w:rPr>
          <w:noProof/>
        </w:rPr>
        <w:drawing>
          <wp:inline distT="0" distB="0" distL="0" distR="0" wp14:anchorId="7FD295D0" wp14:editId="4CCA58FA">
            <wp:extent cx="137160" cy="147955"/>
            <wp:effectExtent l="0" t="0" r="0" b="4445"/>
            <wp:docPr id="370" name="图片 370" descr="77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77F"/>
                    <pic:cNvPicPr>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Pr="00563815">
        <w:rPr>
          <w:rFonts w:hint="eastAsia"/>
          <w:lang w:val="en-GB"/>
        </w:rPr>
        <w:t>字所</w:t>
      </w:r>
      <w:r>
        <w:rPr>
          <w:rFonts w:hint="eastAsia"/>
        </w:rPr>
        <w:t>从</w:t>
      </w:r>
      <w:r w:rsidRPr="00563815">
        <w:rPr>
          <w:rFonts w:hint="eastAsia"/>
          <w:lang w:val="en-GB"/>
        </w:rPr>
        <w:t>）皆其證</w:t>
      </w:r>
      <w:r w:rsidRPr="00563815">
        <w:rPr>
          <w:rFonts w:hint="eastAsia"/>
        </w:rPr>
        <w:t>。古文字由於每個字的使用頻率不同，其發展演變的速度也就不同。一些字在其單獨存在與其作爲偏旁時的發展速度是有差異的。一個字作爲偏旁與不同的字組合成新的複合形體後，因受與其組合的形體的制</w:t>
      </w:r>
      <w:r w:rsidRPr="00563815">
        <w:rPr>
          <w:rFonts w:hint="eastAsia"/>
        </w:rPr>
        <w:lastRenderedPageBreak/>
        <w:t>約，其發展演變也呈現出不同的狀態</w:t>
      </w:r>
      <w:r w:rsidRPr="00563815">
        <w:t>……</w:t>
      </w:r>
      <w:r w:rsidRPr="00563815">
        <w:rPr>
          <w:rFonts w:hint="eastAsia"/>
        </w:rPr>
        <w:t>卜辭單獨成字的“兮”字只作“</w:t>
      </w:r>
      <w:r w:rsidRPr="00563815">
        <w:rPr>
          <w:noProof/>
        </w:rPr>
        <w:drawing>
          <wp:inline distT="0" distB="0" distL="0" distR="0" wp14:anchorId="09C457F3" wp14:editId="4C6EB2AF">
            <wp:extent cx="105410" cy="179705"/>
            <wp:effectExtent l="0" t="0" r="8890" b="0"/>
            <wp:docPr id="402" name="图片 402" descr="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10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”或“</w:t>
      </w:r>
      <w:r w:rsidRPr="00563815">
        <w:rPr>
          <w:noProof/>
        </w:rPr>
        <w:drawing>
          <wp:inline distT="0" distB="0" distL="0" distR="0" wp14:anchorId="4DC9C043" wp14:editId="4FE19844">
            <wp:extent cx="105410" cy="184785"/>
            <wp:effectExtent l="0" t="0" r="8890" b="5715"/>
            <wp:docPr id="403" name="图片 403" descr="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107"/>
                    <pic:cNvPicPr>
                      <a:picLocks noChangeArrowheads="1"/>
                    </pic:cNvPicPr>
                  </pic:nvPicPr>
                  <pic:blipFill>
                    <a:blip r:embed="rId80">
                      <a:lum bright="-12000" contrast="24000"/>
                      <a:extLst>
                        <a:ext uri="{28A0092B-C50C-407E-A947-70E740481C1C}">
                          <a14:useLocalDpi xmlns:a14="http://schemas.microsoft.com/office/drawing/2010/main" val="0"/>
                        </a:ext>
                      </a:extLst>
                    </a:blip>
                    <a:srcRect/>
                    <a:stretch>
                      <a:fillRect/>
                    </a:stretch>
                  </pic:blipFill>
                  <pic:spPr bwMode="auto">
                    <a:xfrm>
                      <a:off x="0" y="0"/>
                      <a:ext cx="105410" cy="184785"/>
                    </a:xfrm>
                    <a:prstGeom prst="rect">
                      <a:avLst/>
                    </a:prstGeom>
                    <a:noFill/>
                    <a:ln>
                      <a:noFill/>
                    </a:ln>
                  </pic:spPr>
                </pic:pic>
              </a:graphicData>
            </a:graphic>
          </wp:inline>
        </w:drawing>
      </w:r>
      <w:r w:rsidRPr="00563815">
        <w:rPr>
          <w:rFonts w:hint="eastAsia"/>
        </w:rPr>
        <w:t>”，而“</w:t>
      </w:r>
      <w:r w:rsidRPr="00563815">
        <w:rPr>
          <w:noProof/>
        </w:rPr>
        <w:drawing>
          <wp:inline distT="0" distB="0" distL="0" distR="0" wp14:anchorId="1C9B3EF3" wp14:editId="0ACAA661">
            <wp:extent cx="105410" cy="179705"/>
            <wp:effectExtent l="0" t="0" r="8890" b="0"/>
            <wp:docPr id="404" name="图片 404"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”所</w:t>
      </w:r>
      <w:r>
        <w:rPr>
          <w:rFonts w:hint="eastAsia"/>
        </w:rPr>
        <w:t>从</w:t>
      </w:r>
      <w:r w:rsidRPr="00563815">
        <w:rPr>
          <w:rFonts w:hint="eastAsia"/>
        </w:rPr>
        <w:t>之“兮”作“</w:t>
      </w:r>
      <w:r w:rsidRPr="00563815">
        <w:rPr>
          <w:noProof/>
        </w:rPr>
        <w:drawing>
          <wp:inline distT="0" distB="0" distL="0" distR="0" wp14:anchorId="1B5D9043" wp14:editId="6F741694">
            <wp:extent cx="132080" cy="184785"/>
            <wp:effectExtent l="0" t="0" r="1270" b="5715"/>
            <wp:docPr id="405" name="图片 405"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”,這大概同辛字在不同的形體中呈現不同的狀態一樣，也應看作是因形體不同的發展速度造成的差異。</w:t>
      </w:r>
    </w:p>
    <w:p w14:paraId="26746170" w14:textId="77777777" w:rsidR="002E57AA" w:rsidRPr="00563815" w:rsidRDefault="002E57AA" w:rsidP="00B404B9">
      <w:pPr>
        <w:pStyle w:val="aff4"/>
        <w:spacing w:before="540" w:after="540"/>
        <w:ind w:firstLine="496"/>
      </w:pPr>
      <w:r w:rsidRPr="00563815">
        <w:rPr>
          <w:rFonts w:hint="eastAsia"/>
        </w:rPr>
        <w:t>甲骨文乎字皆作“</w:t>
      </w:r>
      <w:r w:rsidRPr="00563815">
        <w:rPr>
          <w:noProof/>
        </w:rPr>
        <w:drawing>
          <wp:inline distT="0" distB="0" distL="0" distR="0" wp14:anchorId="53932D77" wp14:editId="50441841">
            <wp:extent cx="100330" cy="184785"/>
            <wp:effectExtent l="0" t="0" r="0" b="5715"/>
            <wp:docPr id="406" name="图片 406"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0"/>
                    <pic:cNvPicPr>
                      <a:picLocks noChangeAspect="1" noChangeArrowheads="1"/>
                    </pic:cNvPicPr>
                  </pic:nvPicPr>
                  <pic:blipFill>
                    <a:blip r:embed="rId81" cstate="print">
                      <a:lum bright="-12000" contrast="24000"/>
                      <a:extLst>
                        <a:ext uri="{28A0092B-C50C-407E-A947-70E740481C1C}">
                          <a14:useLocalDpi xmlns:a14="http://schemas.microsoft.com/office/drawing/2010/main" val="0"/>
                        </a:ext>
                      </a:extLst>
                    </a:blip>
                    <a:srcRect/>
                    <a:stretch>
                      <a:fillRect/>
                    </a:stretch>
                  </pic:blipFill>
                  <pic:spPr bwMode="auto">
                    <a:xfrm>
                      <a:off x="0" y="0"/>
                      <a:ext cx="100330" cy="184785"/>
                    </a:xfrm>
                    <a:prstGeom prst="rect">
                      <a:avLst/>
                    </a:prstGeom>
                    <a:noFill/>
                    <a:ln>
                      <a:noFill/>
                    </a:ln>
                  </pic:spPr>
                </pic:pic>
              </a:graphicData>
            </a:graphic>
          </wp:inline>
        </w:drawing>
      </w:r>
      <w:r w:rsidRPr="00563815">
        <w:rPr>
          <w:rFonts w:hint="eastAsia"/>
        </w:rPr>
        <w:t>”，但偶爾也作“</w:t>
      </w:r>
      <w:r w:rsidRPr="00563815">
        <w:rPr>
          <w:noProof/>
        </w:rPr>
        <w:drawing>
          <wp:inline distT="0" distB="0" distL="0" distR="0" wp14:anchorId="5F635046" wp14:editId="000B8565">
            <wp:extent cx="100330" cy="179705"/>
            <wp:effectExtent l="0" t="0" r="0" b="0"/>
            <wp:docPr id="407" name="图片 407"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111"/>
                    <pic:cNvPicPr>
                      <a:picLocks noChangeArrowheads="1"/>
                    </pic:cNvPicPr>
                  </pic:nvPicPr>
                  <pic:blipFill>
                    <a:blip r:embed="rId82" cstate="print">
                      <a:lum bright="-24000" contrast="36000"/>
                      <a:extLst>
                        <a:ext uri="{28A0092B-C50C-407E-A947-70E740481C1C}">
                          <a14:useLocalDpi xmlns:a14="http://schemas.microsoft.com/office/drawing/2010/main" val="0"/>
                        </a:ext>
                      </a:extLst>
                    </a:blip>
                    <a:srcRect/>
                    <a:stretch>
                      <a:fillRect/>
                    </a:stretch>
                  </pic:blipFill>
                  <pic:spPr bwMode="auto">
                    <a:xfrm>
                      <a:off x="0" y="0"/>
                      <a:ext cx="100330" cy="179705"/>
                    </a:xfrm>
                    <a:prstGeom prst="rect">
                      <a:avLst/>
                    </a:prstGeom>
                    <a:noFill/>
                    <a:ln>
                      <a:noFill/>
                    </a:ln>
                  </pic:spPr>
                </pic:pic>
              </a:graphicData>
            </a:graphic>
          </wp:inline>
        </w:drawing>
      </w:r>
      <w:r w:rsidRPr="00563815">
        <w:rPr>
          <w:rFonts w:hint="eastAsia"/>
        </w:rPr>
        <w:t>”：</w:t>
      </w:r>
    </w:p>
    <w:p w14:paraId="59CADB2E" w14:textId="77777777" w:rsidR="002E57AA" w:rsidRPr="00563815" w:rsidRDefault="002E57AA" w:rsidP="00B404B9">
      <w:pPr>
        <w:pStyle w:val="aff4"/>
        <w:spacing w:before="540" w:after="540"/>
        <w:ind w:firstLine="496"/>
      </w:pPr>
      <w:r w:rsidRPr="00563815">
        <w:rPr>
          <w:rFonts w:hint="eastAsia"/>
        </w:rPr>
        <w:t>（3）……寅卜</w:t>
      </w:r>
      <w:r w:rsidRPr="00563815">
        <w:rPr>
          <w:noProof/>
        </w:rPr>
        <w:drawing>
          <wp:inline distT="0" distB="0" distL="0" distR="0" wp14:anchorId="55091FC0" wp14:editId="5A13DB19">
            <wp:extent cx="100330" cy="179705"/>
            <wp:effectExtent l="0" t="0" r="0" b="0"/>
            <wp:docPr id="408" name="图片 408"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111"/>
                    <pic:cNvPicPr>
                      <a:picLocks noChangeArrowheads="1"/>
                    </pic:cNvPicPr>
                  </pic:nvPicPr>
                  <pic:blipFill>
                    <a:blip r:embed="rId82" cstate="print">
                      <a:lum bright="-24000" contrast="36000"/>
                      <a:extLst>
                        <a:ext uri="{28A0092B-C50C-407E-A947-70E740481C1C}">
                          <a14:useLocalDpi xmlns:a14="http://schemas.microsoft.com/office/drawing/2010/main" val="0"/>
                        </a:ext>
                      </a:extLst>
                    </a:blip>
                    <a:srcRect/>
                    <a:stretch>
                      <a:fillRect/>
                    </a:stretch>
                  </pic:blipFill>
                  <pic:spPr bwMode="auto">
                    <a:xfrm>
                      <a:off x="0" y="0"/>
                      <a:ext cx="100330" cy="179705"/>
                    </a:xfrm>
                    <a:prstGeom prst="rect">
                      <a:avLst/>
                    </a:prstGeom>
                    <a:noFill/>
                    <a:ln>
                      <a:noFill/>
                    </a:ln>
                  </pic:spPr>
                </pic:pic>
              </a:graphicData>
            </a:graphic>
          </wp:inline>
        </w:drawing>
      </w:r>
      <w:r w:rsidRPr="00563815">
        <w:rPr>
          <w:rFonts w:hint="eastAsia"/>
        </w:rPr>
        <w:t>歸若。                             《屯》4314</w:t>
      </w:r>
    </w:p>
    <w:p w14:paraId="56475737" w14:textId="77777777" w:rsidR="002E57AA" w:rsidRPr="00563815" w:rsidRDefault="002E57AA" w:rsidP="00B404B9">
      <w:pPr>
        <w:pStyle w:val="aff4"/>
        <w:spacing w:before="540" w:after="540"/>
        <w:ind w:firstLine="496"/>
      </w:pPr>
      <w:r w:rsidRPr="00563815">
        <w:rPr>
          <w:rFonts w:hint="eastAsia"/>
        </w:rPr>
        <w:t>由“</w:t>
      </w:r>
      <w:r w:rsidRPr="00563815">
        <w:rPr>
          <w:noProof/>
        </w:rPr>
        <w:drawing>
          <wp:inline distT="0" distB="0" distL="0" distR="0" wp14:anchorId="46C92719" wp14:editId="2DEDBBD5">
            <wp:extent cx="100330" cy="184785"/>
            <wp:effectExtent l="0" t="0" r="0" b="5715"/>
            <wp:docPr id="409" name="图片 409" descr="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0"/>
                    <pic:cNvPicPr>
                      <a:picLocks noChangeAspect="1" noChangeArrowheads="1"/>
                    </pic:cNvPicPr>
                  </pic:nvPicPr>
                  <pic:blipFill>
                    <a:blip r:embed="rId81" cstate="print">
                      <a:lum bright="-12000" contrast="24000"/>
                      <a:extLst>
                        <a:ext uri="{28A0092B-C50C-407E-A947-70E740481C1C}">
                          <a14:useLocalDpi xmlns:a14="http://schemas.microsoft.com/office/drawing/2010/main" val="0"/>
                        </a:ext>
                      </a:extLst>
                    </a:blip>
                    <a:srcRect/>
                    <a:stretch>
                      <a:fillRect/>
                    </a:stretch>
                  </pic:blipFill>
                  <pic:spPr bwMode="auto">
                    <a:xfrm>
                      <a:off x="0" y="0"/>
                      <a:ext cx="100330" cy="184785"/>
                    </a:xfrm>
                    <a:prstGeom prst="rect">
                      <a:avLst/>
                    </a:prstGeom>
                    <a:noFill/>
                    <a:ln>
                      <a:noFill/>
                    </a:ln>
                  </pic:spPr>
                </pic:pic>
              </a:graphicData>
            </a:graphic>
          </wp:inline>
        </w:drawing>
      </w:r>
      <w:r w:rsidRPr="00563815">
        <w:rPr>
          <w:rFonts w:hint="eastAsia"/>
        </w:rPr>
        <w:t>”可作“</w:t>
      </w:r>
      <w:r w:rsidRPr="00563815">
        <w:rPr>
          <w:noProof/>
        </w:rPr>
        <w:drawing>
          <wp:inline distT="0" distB="0" distL="0" distR="0" wp14:anchorId="144B9460" wp14:editId="3287F0FB">
            <wp:extent cx="100330" cy="179705"/>
            <wp:effectExtent l="0" t="0" r="0" b="0"/>
            <wp:docPr id="410" name="图片 410"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111"/>
                    <pic:cNvPicPr>
                      <a:picLocks noChangeArrowheads="1"/>
                    </pic:cNvPicPr>
                  </pic:nvPicPr>
                  <pic:blipFill>
                    <a:blip r:embed="rId82" cstate="print">
                      <a:lum bright="-24000" contrast="36000"/>
                      <a:extLst>
                        <a:ext uri="{28A0092B-C50C-407E-A947-70E740481C1C}">
                          <a14:useLocalDpi xmlns:a14="http://schemas.microsoft.com/office/drawing/2010/main" val="0"/>
                        </a:ext>
                      </a:extLst>
                    </a:blip>
                    <a:srcRect/>
                    <a:stretch>
                      <a:fillRect/>
                    </a:stretch>
                  </pic:blipFill>
                  <pic:spPr bwMode="auto">
                    <a:xfrm>
                      <a:off x="0" y="0"/>
                      <a:ext cx="100330" cy="179705"/>
                    </a:xfrm>
                    <a:prstGeom prst="rect">
                      <a:avLst/>
                    </a:prstGeom>
                    <a:noFill/>
                    <a:ln>
                      <a:noFill/>
                    </a:ln>
                  </pic:spPr>
                </pic:pic>
              </a:graphicData>
            </a:graphic>
          </wp:inline>
        </w:drawing>
      </w:r>
      <w:r w:rsidRPr="00563815">
        <w:rPr>
          <w:rFonts w:hint="eastAsia"/>
        </w:rPr>
        <w:t>”，可知“</w:t>
      </w:r>
      <w:r w:rsidRPr="00563815">
        <w:rPr>
          <w:noProof/>
        </w:rPr>
        <w:drawing>
          <wp:inline distT="0" distB="0" distL="0" distR="0" wp14:anchorId="24349950" wp14:editId="10EA5A85">
            <wp:extent cx="105410" cy="179705"/>
            <wp:effectExtent l="0" t="0" r="8890" b="0"/>
            <wp:docPr id="411" name="图片 411" descr="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106"/>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”自然有作“</w:t>
      </w:r>
      <w:r w:rsidRPr="00563815">
        <w:rPr>
          <w:noProof/>
        </w:rPr>
        <w:drawing>
          <wp:inline distT="0" distB="0" distL="0" distR="0" wp14:anchorId="099F6C99" wp14:editId="4415D99C">
            <wp:extent cx="132080" cy="184785"/>
            <wp:effectExtent l="0" t="0" r="1270" b="5715"/>
            <wp:docPr id="412" name="图片 412"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”的可能。</w:t>
      </w:r>
    </w:p>
    <w:p w14:paraId="09E9BB37" w14:textId="33AEC912" w:rsidR="002E57AA" w:rsidRPr="00563815" w:rsidRDefault="002E57AA" w:rsidP="00B404B9">
      <w:pPr>
        <w:pStyle w:val="aff4"/>
        <w:spacing w:before="540" w:after="540"/>
        <w:ind w:firstLine="496"/>
      </w:pPr>
      <w:r w:rsidRPr="00563815">
        <w:rPr>
          <w:rFonts w:hint="eastAsia"/>
        </w:rPr>
        <w:t>甲骨文又有</w:t>
      </w:r>
      <w:r>
        <w:rPr>
          <w:rFonts w:hint="eastAsia"/>
        </w:rPr>
        <w:t>从</w:t>
      </w:r>
      <w:r w:rsidRPr="00563815">
        <w:rPr>
          <w:rFonts w:hint="eastAsia"/>
        </w:rPr>
        <w:t>“女”</w:t>
      </w:r>
      <w:r>
        <w:rPr>
          <w:rFonts w:hint="eastAsia"/>
        </w:rPr>
        <w:t>从</w:t>
      </w:r>
      <w:r w:rsidRPr="00563815">
        <w:rPr>
          <w:rFonts w:hint="eastAsia"/>
        </w:rPr>
        <w:t>“</w:t>
      </w:r>
      <w:r w:rsidRPr="00563815">
        <w:rPr>
          <w:noProof/>
        </w:rPr>
        <w:drawing>
          <wp:inline distT="0" distB="0" distL="0" distR="0" wp14:anchorId="154A2013" wp14:editId="57BD29AE">
            <wp:extent cx="171739" cy="222250"/>
            <wp:effectExtent l="0" t="0" r="0" b="635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71739" cy="222250"/>
                    </a:xfrm>
                    <a:prstGeom prst="rect">
                      <a:avLst/>
                    </a:prstGeom>
                  </pic:spPr>
                </pic:pic>
              </a:graphicData>
            </a:graphic>
          </wp:inline>
        </w:drawing>
      </w:r>
      <w:r w:rsidRPr="00563815">
        <w:rPr>
          <w:rFonts w:hint="eastAsia"/>
        </w:rPr>
        <w:t>”的字：</w:t>
      </w:r>
      <w:r w:rsidRPr="00563815">
        <w:t xml:space="preserve"> </w:t>
      </w:r>
    </w:p>
    <w:p w14:paraId="66BFE579" w14:textId="77777777" w:rsidR="002E57AA" w:rsidRPr="00563815" w:rsidRDefault="002E57AA" w:rsidP="00B404B9">
      <w:pPr>
        <w:pStyle w:val="aff4"/>
        <w:spacing w:before="540" w:after="540"/>
        <w:ind w:firstLine="496"/>
      </w:pPr>
      <w:r w:rsidRPr="00563815">
        <w:rPr>
          <w:rFonts w:hint="eastAsia"/>
        </w:rPr>
        <w:t>（4A）已丑卜</w:t>
      </w:r>
      <w:r w:rsidRPr="00563815">
        <w:rPr>
          <w:noProof/>
        </w:rPr>
        <w:drawing>
          <wp:inline distT="0" distB="0" distL="0" distR="0" wp14:anchorId="0EF4DB92" wp14:editId="62981DF8">
            <wp:extent cx="147955" cy="153035"/>
            <wp:effectExtent l="0" t="0" r="4445"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7955" cy="153035"/>
                    </a:xfrm>
                    <a:prstGeom prst="rect">
                      <a:avLst/>
                    </a:prstGeom>
                    <a:noFill/>
                    <a:ln>
                      <a:noFill/>
                    </a:ln>
                  </pic:spPr>
                </pic:pic>
              </a:graphicData>
            </a:graphic>
          </wp:inline>
        </w:drawing>
      </w:r>
      <w:r w:rsidRPr="00563815">
        <w:rPr>
          <w:rFonts w:hint="eastAsia"/>
        </w:rPr>
        <w:t>貞</w:t>
      </w:r>
      <w:r w:rsidRPr="00563815">
        <w:rPr>
          <w:noProof/>
        </w:rPr>
        <w:drawing>
          <wp:inline distT="0" distB="0" distL="0" distR="0" wp14:anchorId="00C29A33" wp14:editId="44A2479B">
            <wp:extent cx="127000" cy="184785"/>
            <wp:effectExtent l="0" t="0" r="6350" b="5715"/>
            <wp:docPr id="424" name="图片 424"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7000" cy="184785"/>
                    </a:xfrm>
                    <a:prstGeom prst="rect">
                      <a:avLst/>
                    </a:prstGeom>
                    <a:noFill/>
                    <a:ln>
                      <a:noFill/>
                    </a:ln>
                  </pic:spPr>
                </pic:pic>
              </a:graphicData>
            </a:graphic>
          </wp:inline>
        </w:drawing>
      </w:r>
      <w:r w:rsidRPr="00563815">
        <w:rPr>
          <w:noProof/>
        </w:rPr>
        <w:drawing>
          <wp:inline distT="0" distB="0" distL="0" distR="0" wp14:anchorId="20A1DE2D" wp14:editId="7CD5339E">
            <wp:extent cx="137160" cy="147955"/>
            <wp:effectExtent l="0" t="0" r="0" b="4445"/>
            <wp:docPr id="425" name="图片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Pr="00563815">
        <w:rPr>
          <w:rFonts w:hint="eastAsia"/>
        </w:rPr>
        <w:t>子。</w:t>
      </w:r>
    </w:p>
    <w:p w14:paraId="6AD35182" w14:textId="77777777" w:rsidR="002E57AA" w:rsidRPr="00563815" w:rsidRDefault="002E57AA" w:rsidP="00B404B9">
      <w:pPr>
        <w:pStyle w:val="aff4"/>
        <w:spacing w:before="540" w:after="540"/>
        <w:ind w:firstLine="496"/>
      </w:pPr>
      <w:r w:rsidRPr="00563815">
        <w:rPr>
          <w:rFonts w:hint="eastAsia"/>
        </w:rPr>
        <w:t>（4A）貞</w:t>
      </w:r>
      <w:r w:rsidRPr="00563815">
        <w:rPr>
          <w:noProof/>
        </w:rPr>
        <w:drawing>
          <wp:inline distT="0" distB="0" distL="0" distR="0" wp14:anchorId="1A2A3B59" wp14:editId="61337E0D">
            <wp:extent cx="179705" cy="179705"/>
            <wp:effectExtent l="0" t="0" r="0" b="0"/>
            <wp:docPr id="426" name="图片 426"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119"/>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563815">
        <w:rPr>
          <w:rFonts w:hint="eastAsia"/>
        </w:rPr>
        <w:t>亡其子。                 《合》10935正(《乙》3431)</w:t>
      </w:r>
    </w:p>
    <w:p w14:paraId="47EAE069" w14:textId="77777777" w:rsidR="002E57AA" w:rsidRPr="00563815" w:rsidRDefault="002E57AA" w:rsidP="00B404B9">
      <w:pPr>
        <w:pStyle w:val="aff4"/>
        <w:spacing w:before="540" w:after="540"/>
        <w:ind w:firstLine="496"/>
      </w:pPr>
      <w:r w:rsidRPr="00563815">
        <w:rPr>
          <w:rFonts w:hint="eastAsia"/>
        </w:rPr>
        <w:t>“</w:t>
      </w:r>
      <w:r w:rsidRPr="00563815">
        <w:rPr>
          <w:noProof/>
        </w:rPr>
        <w:drawing>
          <wp:inline distT="0" distB="0" distL="0" distR="0" wp14:anchorId="0F77A5D2" wp14:editId="7C212EBF">
            <wp:extent cx="179705" cy="179705"/>
            <wp:effectExtent l="0" t="0" r="0" b="0"/>
            <wp:docPr id="427" name="图片 427"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119"/>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563815">
        <w:rPr>
          <w:rFonts w:hint="eastAsia"/>
        </w:rPr>
        <w:t>”字可隸定作“</w:t>
      </w:r>
      <w:r w:rsidRPr="00563815">
        <w:rPr>
          <w:noProof/>
        </w:rPr>
        <w:drawing>
          <wp:inline distT="0" distB="0" distL="0" distR="0" wp14:anchorId="200B3DD7" wp14:editId="6A501CAC">
            <wp:extent cx="137160" cy="147955"/>
            <wp:effectExtent l="0" t="0" r="0" b="4445"/>
            <wp:docPr id="428" name="图片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H="1" flipV="1">
                      <a:off x="0" y="0"/>
                      <a:ext cx="137160" cy="147955"/>
                    </a:xfrm>
                    <a:prstGeom prst="rect">
                      <a:avLst/>
                    </a:prstGeom>
                    <a:noFill/>
                    <a:ln>
                      <a:noFill/>
                    </a:ln>
                  </pic:spPr>
                </pic:pic>
              </a:graphicData>
            </a:graphic>
          </wp:inline>
        </w:drawing>
      </w:r>
      <w:r w:rsidRPr="00563815">
        <w:rPr>
          <w:rFonts w:hint="eastAsia"/>
        </w:rPr>
        <w:t>”，應是兮族女子或叫作“兮”的女子的專字。</w:t>
      </w:r>
    </w:p>
    <w:p w14:paraId="18B00379" w14:textId="77777777" w:rsidR="002E57AA" w:rsidRPr="00563815" w:rsidRDefault="002E57AA" w:rsidP="00B404B9">
      <w:pPr>
        <w:pStyle w:val="aff4"/>
        <w:spacing w:before="540" w:after="540"/>
        <w:ind w:firstLine="496"/>
      </w:pPr>
      <w:r w:rsidRPr="00563815">
        <w:rPr>
          <w:rFonts w:hint="eastAsia"/>
        </w:rPr>
        <w:t>甲骨文有下列三條卜辭：</w:t>
      </w:r>
    </w:p>
    <w:p w14:paraId="3381FEF1" w14:textId="613546C8" w:rsidR="002E57AA" w:rsidRPr="00563815" w:rsidRDefault="002E57AA" w:rsidP="00B404B9">
      <w:pPr>
        <w:pStyle w:val="aff4"/>
        <w:spacing w:before="540" w:after="540"/>
        <w:ind w:firstLine="496"/>
      </w:pPr>
      <w:r w:rsidRPr="00563815">
        <w:rPr>
          <w:rFonts w:hint="eastAsia"/>
        </w:rPr>
        <w:t>（5）于北方</w:t>
      </w:r>
      <w:r w:rsidRPr="00563815">
        <w:rPr>
          <w:noProof/>
        </w:rPr>
        <w:drawing>
          <wp:inline distT="0" distB="0" distL="0" distR="0" wp14:anchorId="1E68DBD6" wp14:editId="37C6630E">
            <wp:extent cx="127000" cy="184785"/>
            <wp:effectExtent l="0" t="0" r="6350" b="5715"/>
            <wp:docPr id="429" name="图片 429"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000" cy="184785"/>
                    </a:xfrm>
                    <a:prstGeom prst="rect">
                      <a:avLst/>
                    </a:prstGeom>
                    <a:noFill/>
                    <a:ln>
                      <a:noFill/>
                    </a:ln>
                  </pic:spPr>
                </pic:pic>
              </a:graphicData>
            </a:graphic>
          </wp:inline>
        </w:drawing>
      </w:r>
      <w:r w:rsidRPr="00563815">
        <w:rPr>
          <w:rFonts w:hint="eastAsia"/>
        </w:rPr>
        <w:t xml:space="preserve">南向。                             </w:t>
      </w:r>
      <w:r>
        <w:t xml:space="preserve"> </w:t>
      </w:r>
      <w:r w:rsidRPr="00563815">
        <w:rPr>
          <w:rFonts w:hint="eastAsia"/>
        </w:rPr>
        <w:t>《懷》B1379</w:t>
      </w:r>
    </w:p>
    <w:p w14:paraId="1D1E300E" w14:textId="367318C6" w:rsidR="002E57AA" w:rsidRPr="00563815" w:rsidRDefault="002E57AA" w:rsidP="00B404B9">
      <w:pPr>
        <w:pStyle w:val="aff4"/>
        <w:spacing w:before="540" w:after="540"/>
        <w:ind w:firstLine="496"/>
      </w:pPr>
      <w:r w:rsidRPr="00563815">
        <w:rPr>
          <w:rFonts w:hint="eastAsia"/>
        </w:rPr>
        <w:t>（6）其豊在下</w:t>
      </w:r>
      <w:r w:rsidRPr="00563815">
        <w:rPr>
          <w:noProof/>
        </w:rPr>
        <w:drawing>
          <wp:inline distT="0" distB="0" distL="0" distR="0" wp14:anchorId="50D2E069" wp14:editId="44F7EB32">
            <wp:extent cx="105410" cy="179705"/>
            <wp:effectExtent l="0" t="0" r="8890" b="0"/>
            <wp:docPr id="430" name="图片 430"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12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北向，茲用。                         《屯》173</w:t>
      </w:r>
    </w:p>
    <w:p w14:paraId="2A264E06" w14:textId="77777777" w:rsidR="002E57AA" w:rsidRPr="00563815" w:rsidRDefault="002E57AA" w:rsidP="00B404B9">
      <w:pPr>
        <w:pStyle w:val="aff4"/>
        <w:spacing w:before="540" w:after="540"/>
        <w:ind w:firstLine="496"/>
      </w:pPr>
      <w:r w:rsidRPr="00563815">
        <w:rPr>
          <w:rFonts w:hint="eastAsia"/>
        </w:rPr>
        <w:t>（7）甲子卜其豊……下</w:t>
      </w:r>
      <w:r w:rsidRPr="00563815">
        <w:rPr>
          <w:noProof/>
        </w:rPr>
        <w:drawing>
          <wp:inline distT="0" distB="0" distL="0" distR="0" wp14:anchorId="7606A8D7" wp14:editId="78882B79">
            <wp:extent cx="105410" cy="179705"/>
            <wp:effectExtent l="0" t="0" r="8890" b="0"/>
            <wp:docPr id="431" name="图片 431"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12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北向。                      《屯》2294</w:t>
      </w:r>
    </w:p>
    <w:p w14:paraId="1A8BF3DB" w14:textId="77777777" w:rsidR="002E57AA" w:rsidRPr="00563815" w:rsidRDefault="002E57AA" w:rsidP="00B404B9">
      <w:pPr>
        <w:pStyle w:val="aff4"/>
        <w:spacing w:before="540" w:after="540"/>
        <w:ind w:firstLine="496"/>
      </w:pPr>
      <w:r w:rsidRPr="00563815">
        <w:rPr>
          <w:rFonts w:hint="eastAsia"/>
        </w:rPr>
        <w:t>(6)、(7)之“</w:t>
      </w:r>
      <w:r w:rsidRPr="00563815">
        <w:rPr>
          <w:noProof/>
        </w:rPr>
        <w:drawing>
          <wp:inline distT="0" distB="0" distL="0" distR="0" wp14:anchorId="1AF8CC67" wp14:editId="55C6403E">
            <wp:extent cx="105410" cy="179705"/>
            <wp:effectExtent l="0" t="0" r="8890" b="0"/>
            <wp:docPr id="432" name="图片 432"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12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”即“兮”字。這三條卜辭都是講行某種禮儀的事。其辭應讀作“其禮在下兮，北向”“甲子卜其禮，……下兮，北向。”(5)</w:t>
      </w:r>
      <w:r w:rsidRPr="00563815">
        <w:rPr>
          <w:rFonts w:hint="eastAsia"/>
        </w:rPr>
        <w:lastRenderedPageBreak/>
        <w:t>與（6）、（7）所卜應爲一類事。在（6）、（7）“兮”字的位置上，（5）辭與其相對應的字正作“</w:t>
      </w:r>
      <w:r w:rsidRPr="00563815">
        <w:rPr>
          <w:noProof/>
        </w:rPr>
        <w:drawing>
          <wp:inline distT="0" distB="0" distL="0" distR="0" wp14:anchorId="319B6689" wp14:editId="31B971B5">
            <wp:extent cx="127000" cy="184785"/>
            <wp:effectExtent l="0" t="0" r="6350" b="5715"/>
            <wp:docPr id="433" name="图片 433"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000" cy="184785"/>
                    </a:xfrm>
                    <a:prstGeom prst="rect">
                      <a:avLst/>
                    </a:prstGeom>
                    <a:noFill/>
                    <a:ln>
                      <a:noFill/>
                    </a:ln>
                  </pic:spPr>
                </pic:pic>
              </a:graphicData>
            </a:graphic>
          </wp:inline>
        </w:drawing>
      </w:r>
      <w:r w:rsidRPr="00563815">
        <w:rPr>
          <w:rFonts w:hint="eastAsia"/>
        </w:rPr>
        <w:t>”，所以我們懷疑“</w:t>
      </w:r>
      <w:r w:rsidRPr="00563815">
        <w:rPr>
          <w:noProof/>
        </w:rPr>
        <w:drawing>
          <wp:inline distT="0" distB="0" distL="0" distR="0" wp14:anchorId="324C01B9" wp14:editId="28EAEF4C">
            <wp:extent cx="105410" cy="179705"/>
            <wp:effectExtent l="0" t="0" r="8890" b="0"/>
            <wp:docPr id="434" name="图片 434" descr="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122"/>
                    <pic:cNvPicPr>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”與“</w:t>
      </w:r>
      <w:r w:rsidRPr="00563815">
        <w:rPr>
          <w:noProof/>
        </w:rPr>
        <w:drawing>
          <wp:inline distT="0" distB="0" distL="0" distR="0" wp14:anchorId="57EB0F53" wp14:editId="6FB7BF63">
            <wp:extent cx="127000" cy="184785"/>
            <wp:effectExtent l="0" t="0" r="6350" b="5715"/>
            <wp:docPr id="435" name="图片 435" descr="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7000" cy="184785"/>
                    </a:xfrm>
                    <a:prstGeom prst="rect">
                      <a:avLst/>
                    </a:prstGeom>
                    <a:noFill/>
                    <a:ln>
                      <a:noFill/>
                    </a:ln>
                  </pic:spPr>
                </pic:pic>
              </a:graphicData>
            </a:graphic>
          </wp:inline>
        </w:drawing>
      </w:r>
      <w:r w:rsidRPr="00563815">
        <w:rPr>
          <w:rFonts w:hint="eastAsia"/>
        </w:rPr>
        <w:t>”是一個字的不同異體。</w:t>
      </w:r>
    </w:p>
    <w:p w14:paraId="0616CA77" w14:textId="05891C44" w:rsidR="002E57AA" w:rsidRPr="00563815" w:rsidRDefault="002E57AA" w:rsidP="00B404B9">
      <w:pPr>
        <w:pStyle w:val="aff4"/>
        <w:spacing w:before="540" w:after="540"/>
        <w:ind w:firstLine="496"/>
      </w:pPr>
      <w:r w:rsidRPr="00563815">
        <w:rPr>
          <w:rFonts w:hint="eastAsia"/>
        </w:rPr>
        <w:t>下面看看《說文》對義字的解說。《說文》：“義，己之威儀也。</w:t>
      </w:r>
      <w:r>
        <w:rPr>
          <w:rFonts w:hint="eastAsia"/>
        </w:rPr>
        <w:t>从</w:t>
      </w:r>
      <w:r w:rsidRPr="00563815">
        <w:rPr>
          <w:rFonts w:hint="eastAsia"/>
        </w:rPr>
        <w:t>我、羊。”《說文》以“義”爲會意字，這從古文字的角度看是錯誤的。清人早已指出義字應是</w:t>
      </w:r>
      <w:r>
        <w:rPr>
          <w:rFonts w:hint="eastAsia"/>
        </w:rPr>
        <w:t>从</w:t>
      </w:r>
      <w:r w:rsidRPr="00563815">
        <w:rPr>
          <w:rFonts w:hint="eastAsia"/>
        </w:rPr>
        <w:t>羊我聲的形聲字。</w:t>
      </w:r>
      <w:r>
        <w:rPr>
          <w:rStyle w:val="afd"/>
        </w:rPr>
        <w:endnoteReference w:id="32"/>
      </w:r>
      <w:r w:rsidRPr="00563815">
        <w:rPr>
          <w:rFonts w:hint="eastAsia"/>
        </w:rPr>
        <w:t>蟻字古作蛾，可證義字必</w:t>
      </w:r>
      <w:r>
        <w:rPr>
          <w:rFonts w:hint="eastAsia"/>
        </w:rPr>
        <w:t>从</w:t>
      </w:r>
      <w:r w:rsidRPr="00563815">
        <w:rPr>
          <w:rFonts w:hint="eastAsia"/>
        </w:rPr>
        <w:t>我得聲。甲骨文“</w:t>
      </w:r>
      <w:r w:rsidRPr="00563815">
        <w:rPr>
          <w:noProof/>
        </w:rPr>
        <w:drawing>
          <wp:inline distT="0" distB="0" distL="0" distR="0" wp14:anchorId="773629CE" wp14:editId="73EEB2F4">
            <wp:extent cx="105410" cy="179705"/>
            <wp:effectExtent l="0" t="0" r="8890" b="0"/>
            <wp:docPr id="436" name="图片 436"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”字</w:t>
      </w:r>
      <w:r>
        <w:rPr>
          <w:rFonts w:hint="eastAsia"/>
        </w:rPr>
        <w:t>从</w:t>
      </w:r>
      <w:r w:rsidRPr="00563815">
        <w:rPr>
          <w:rFonts w:hint="eastAsia"/>
        </w:rPr>
        <w:t>“我”</w:t>
      </w:r>
      <w:r w:rsidRPr="00142201">
        <w:rPr>
          <w:rFonts w:hint="eastAsia"/>
        </w:rPr>
        <w:t xml:space="preserve"> </w:t>
      </w:r>
      <w:r>
        <w:rPr>
          <w:rFonts w:hint="eastAsia"/>
        </w:rPr>
        <w:t>从</w:t>
      </w:r>
      <w:r w:rsidRPr="00563815">
        <w:rPr>
          <w:rFonts w:hint="eastAsia"/>
        </w:rPr>
        <w:t>“兮”，應該就是“羲”字的初文。《說文》：“羲，氣也。</w:t>
      </w:r>
      <w:r>
        <w:rPr>
          <w:rFonts w:hint="eastAsia"/>
        </w:rPr>
        <w:t>从</w:t>
      </w:r>
      <w:r w:rsidRPr="00563815">
        <w:rPr>
          <w:rFonts w:hint="eastAsia"/>
        </w:rPr>
        <w:t>兮義聲。”按義</w:t>
      </w:r>
      <w:r>
        <w:rPr>
          <w:rFonts w:hint="eastAsia"/>
        </w:rPr>
        <w:t>从</w:t>
      </w:r>
      <w:r w:rsidRPr="00563815">
        <w:rPr>
          <w:rFonts w:hint="eastAsia"/>
        </w:rPr>
        <w:t>我聲，故</w:t>
      </w:r>
      <w:r>
        <w:rPr>
          <w:rFonts w:hint="eastAsia"/>
        </w:rPr>
        <w:t>从</w:t>
      </w:r>
      <w:r w:rsidRPr="00563815">
        <w:rPr>
          <w:rFonts w:hint="eastAsia"/>
        </w:rPr>
        <w:t>義之羲可</w:t>
      </w:r>
      <w:r>
        <w:rPr>
          <w:rFonts w:hint="eastAsia"/>
        </w:rPr>
        <w:t>从</w:t>
      </w:r>
      <w:r w:rsidRPr="00563815">
        <w:rPr>
          <w:rFonts w:hint="eastAsia"/>
        </w:rPr>
        <w:t>我聲作“</w:t>
      </w:r>
      <w:r w:rsidRPr="00563815">
        <w:rPr>
          <w:noProof/>
        </w:rPr>
        <w:drawing>
          <wp:inline distT="0" distB="0" distL="0" distR="0" wp14:anchorId="275422DE" wp14:editId="61CA6B99">
            <wp:extent cx="105410" cy="179705"/>
            <wp:effectExtent l="0" t="0" r="8890" b="0"/>
            <wp:docPr id="437" name="图片 437"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w:t>
      </w:r>
      <w:r w:rsidRPr="00563815">
        <w:rPr>
          <w:noProof/>
        </w:rPr>
        <w:drawing>
          <wp:inline distT="0" distB="0" distL="0" distR="0" wp14:anchorId="2D8EBB54" wp14:editId="57B54AD3">
            <wp:extent cx="137160" cy="147955"/>
            <wp:effectExtent l="0" t="0" r="0" b="4445"/>
            <wp:docPr id="438" name="图片 438" descr="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130"/>
                    <pic:cNvPicPr>
                      <a:picLocks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7160" cy="147955"/>
                    </a:xfrm>
                    <a:prstGeom prst="rect">
                      <a:avLst/>
                    </a:prstGeom>
                    <a:noFill/>
                    <a:ln>
                      <a:noFill/>
                    </a:ln>
                  </pic:spPr>
                </pic:pic>
              </a:graphicData>
            </a:graphic>
          </wp:inline>
        </w:drawing>
      </w:r>
      <w:r w:rsidRPr="00563815">
        <w:rPr>
          <w:rFonts w:hint="eastAsia"/>
        </w:rPr>
        <w:t>”發展到“羲”與“蛾”發展到“蟻”是同樣的演化。卜辭“羲”字在句子中用爲地名。</w:t>
      </w:r>
    </w:p>
    <w:p w14:paraId="3361E9A9" w14:textId="5FF9676A" w:rsidR="002E57AA" w:rsidRPr="00563815" w:rsidRDefault="002E57AA" w:rsidP="00B404B9">
      <w:pPr>
        <w:pStyle w:val="aff4"/>
        <w:spacing w:before="540" w:after="540"/>
        <w:ind w:firstLine="496"/>
      </w:pPr>
      <w:r w:rsidRPr="00563815">
        <w:rPr>
          <w:rFonts w:hint="eastAsia"/>
        </w:rPr>
        <w:t>金文有字作“</w:t>
      </w:r>
      <w:r w:rsidRPr="00563815">
        <w:rPr>
          <w:noProof/>
        </w:rPr>
        <w:drawing>
          <wp:inline distT="0" distB="0" distL="0" distR="0" wp14:anchorId="61045B2A" wp14:editId="7F2A4447">
            <wp:extent cx="105410" cy="179705"/>
            <wp:effectExtent l="0" t="0" r="8890" b="0"/>
            <wp:docPr id="439" name="图片 439"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131"/>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”(羲妣鬲)、“</w:t>
      </w:r>
      <w:r w:rsidRPr="00563815">
        <w:rPr>
          <w:noProof/>
        </w:rPr>
        <w:drawing>
          <wp:inline distT="0" distB="0" distL="0" distR="0" wp14:anchorId="138A58D3" wp14:editId="3D7E4209">
            <wp:extent cx="105410" cy="179705"/>
            <wp:effectExtent l="0" t="0" r="8890" b="0"/>
            <wp:docPr id="440" name="图片 440" descr="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132"/>
                    <pic:cNvPicPr>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”(栁鼎)，吳大澂釋爲“羲”。他說：“</w:t>
      </w:r>
      <w:r w:rsidRPr="00563815">
        <w:rPr>
          <w:noProof/>
        </w:rPr>
        <w:drawing>
          <wp:inline distT="0" distB="0" distL="0" distR="0" wp14:anchorId="2FB833A1" wp14:editId="48A17198">
            <wp:extent cx="105410" cy="179705"/>
            <wp:effectExtent l="0" t="0" r="8890" b="0"/>
            <wp:docPr id="441" name="图片 441"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131"/>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，古羲字。</w:t>
      </w:r>
      <w:r>
        <w:rPr>
          <w:rFonts w:hint="eastAsia"/>
        </w:rPr>
        <w:t>从</w:t>
      </w:r>
      <w:r w:rsidRPr="00563815">
        <w:rPr>
          <w:rFonts w:hint="eastAsia"/>
        </w:rPr>
        <w:t>義</w:t>
      </w:r>
      <w:r>
        <w:rPr>
          <w:rFonts w:hint="eastAsia"/>
        </w:rPr>
        <w:t>从</w:t>
      </w:r>
      <w:r w:rsidRPr="00563815">
        <w:rPr>
          <w:noProof/>
        </w:rPr>
        <w:drawing>
          <wp:inline distT="0" distB="0" distL="0" distR="0" wp14:anchorId="748FA058" wp14:editId="45073ECA">
            <wp:extent cx="121285" cy="179705"/>
            <wp:effectExtent l="0" t="0" r="0" b="0"/>
            <wp:docPr id="442" name="图片 442"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1285" cy="179705"/>
                    </a:xfrm>
                    <a:prstGeom prst="rect">
                      <a:avLst/>
                    </a:prstGeom>
                    <a:noFill/>
                    <a:ln>
                      <a:noFill/>
                    </a:ln>
                  </pic:spPr>
                </pic:pic>
              </a:graphicData>
            </a:graphic>
          </wp:inline>
        </w:drawing>
      </w:r>
      <w:r w:rsidRPr="00563815">
        <w:rPr>
          <w:rFonts w:hint="eastAsia"/>
        </w:rPr>
        <w:t>。</w:t>
      </w:r>
      <w:r w:rsidRPr="00563815">
        <w:rPr>
          <w:noProof/>
        </w:rPr>
        <w:drawing>
          <wp:inline distT="0" distB="0" distL="0" distR="0" wp14:anchorId="420097BC" wp14:editId="2BC9E4A9">
            <wp:extent cx="121285" cy="179705"/>
            <wp:effectExtent l="0" t="0" r="0" b="0"/>
            <wp:docPr id="443" name="图片 443"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1285" cy="179705"/>
                    </a:xfrm>
                    <a:prstGeom prst="rect">
                      <a:avLst/>
                    </a:prstGeom>
                    <a:noFill/>
                    <a:ln>
                      <a:noFill/>
                    </a:ln>
                  </pic:spPr>
                </pic:pic>
              </a:graphicData>
            </a:graphic>
          </wp:inline>
        </w:drawing>
      </w:r>
      <w:r w:rsidRPr="00563815">
        <w:rPr>
          <w:rFonts w:hint="eastAsia"/>
        </w:rPr>
        <w:t>當即兮之省文。”</w:t>
      </w:r>
      <w:r>
        <w:rPr>
          <w:rStyle w:val="afd"/>
        </w:rPr>
        <w:endnoteReference w:id="33"/>
      </w:r>
      <w:r w:rsidRPr="00563815">
        <w:rPr>
          <w:rFonts w:hint="eastAsia"/>
        </w:rPr>
        <w:t>按吳說至確。甲骨文之“</w:t>
      </w:r>
      <w:r w:rsidRPr="00563815">
        <w:rPr>
          <w:noProof/>
        </w:rPr>
        <w:drawing>
          <wp:inline distT="0" distB="0" distL="0" distR="0" wp14:anchorId="7B55E74E" wp14:editId="29979938">
            <wp:extent cx="105410" cy="179705"/>
            <wp:effectExtent l="0" t="0" r="8890" b="0"/>
            <wp:docPr id="444" name="图片 444"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”與金文之“</w:t>
      </w:r>
      <w:r w:rsidRPr="00563815">
        <w:rPr>
          <w:noProof/>
        </w:rPr>
        <w:drawing>
          <wp:inline distT="0" distB="0" distL="0" distR="0" wp14:anchorId="37DDB2D1" wp14:editId="4F21BB9D">
            <wp:extent cx="105410" cy="179705"/>
            <wp:effectExtent l="0" t="0" r="8890" b="0"/>
            <wp:docPr id="445" name="图片 445"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131"/>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”當爲一字。金文“</w:t>
      </w:r>
      <w:r w:rsidRPr="00563815">
        <w:rPr>
          <w:noProof/>
        </w:rPr>
        <w:drawing>
          <wp:inline distT="0" distB="0" distL="0" distR="0" wp14:anchorId="5C275F02" wp14:editId="6D74BBEC">
            <wp:extent cx="105410" cy="179705"/>
            <wp:effectExtent l="0" t="0" r="8890" b="0"/>
            <wp:docPr id="446" name="图片 446" descr="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131"/>
                    <pic:cNvPicPr>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”所</w:t>
      </w:r>
      <w:r>
        <w:rPr>
          <w:rFonts w:hint="eastAsia"/>
        </w:rPr>
        <w:t>从</w:t>
      </w:r>
      <w:r w:rsidRPr="00563815">
        <w:rPr>
          <w:rFonts w:hint="eastAsia"/>
        </w:rPr>
        <w:t>之“</w:t>
      </w:r>
      <w:r w:rsidRPr="00563815">
        <w:rPr>
          <w:noProof/>
        </w:rPr>
        <w:drawing>
          <wp:inline distT="0" distB="0" distL="0" distR="0" wp14:anchorId="325A31AA" wp14:editId="49301402">
            <wp:extent cx="121285" cy="179705"/>
            <wp:effectExtent l="0" t="0" r="0" b="0"/>
            <wp:docPr id="447" name="图片 447" descr="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3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1285" cy="179705"/>
                    </a:xfrm>
                    <a:prstGeom prst="rect">
                      <a:avLst/>
                    </a:prstGeom>
                    <a:noFill/>
                    <a:ln>
                      <a:noFill/>
                    </a:ln>
                  </pic:spPr>
                </pic:pic>
              </a:graphicData>
            </a:graphic>
          </wp:inline>
        </w:drawing>
      </w:r>
      <w:r w:rsidRPr="00563815">
        <w:rPr>
          <w:rFonts w:hint="eastAsia"/>
        </w:rPr>
        <w:t>”即甲骨文“</w:t>
      </w:r>
      <w:r w:rsidRPr="00563815">
        <w:rPr>
          <w:noProof/>
        </w:rPr>
        <w:drawing>
          <wp:inline distT="0" distB="0" distL="0" distR="0" wp14:anchorId="547C74FB" wp14:editId="45A09C5F">
            <wp:extent cx="132080" cy="184785"/>
            <wp:effectExtent l="0" t="0" r="1270" b="5715"/>
            <wp:docPr id="448" name="图片 44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2080" cy="184785"/>
                    </a:xfrm>
                    <a:prstGeom prst="rect">
                      <a:avLst/>
                    </a:prstGeom>
                    <a:noFill/>
                    <a:ln>
                      <a:noFill/>
                    </a:ln>
                  </pic:spPr>
                </pic:pic>
              </a:graphicData>
            </a:graphic>
          </wp:inline>
        </w:drawing>
      </w:r>
      <w:r w:rsidRPr="00563815">
        <w:rPr>
          <w:rFonts w:hint="eastAsia"/>
        </w:rPr>
        <w:t>”之省。兩字互證，可見甲骨文之“</w:t>
      </w:r>
      <w:r w:rsidRPr="00563815">
        <w:rPr>
          <w:noProof/>
        </w:rPr>
        <w:drawing>
          <wp:inline distT="0" distB="0" distL="0" distR="0" wp14:anchorId="3D9BC486" wp14:editId="1BCF249F">
            <wp:extent cx="105410" cy="179705"/>
            <wp:effectExtent l="0" t="0" r="8890" b="0"/>
            <wp:docPr id="449" name="图片 449" descr="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67"/>
                    <pic:cNvPicPr>
                      <a:picLocks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05410" cy="179705"/>
                    </a:xfrm>
                    <a:prstGeom prst="rect">
                      <a:avLst/>
                    </a:prstGeom>
                    <a:noFill/>
                    <a:ln>
                      <a:noFill/>
                    </a:ln>
                  </pic:spPr>
                </pic:pic>
              </a:graphicData>
            </a:graphic>
          </wp:inline>
        </w:drawing>
      </w:r>
      <w:r w:rsidRPr="00563815">
        <w:rPr>
          <w:rFonts w:hint="eastAsia"/>
        </w:rPr>
        <w:t>”爲“羲”字無疑。</w:t>
      </w:r>
      <w:r w:rsidRPr="00563815">
        <w:rPr>
          <w:rStyle w:val="afd"/>
          <w:rFonts w:asciiTheme="minorEastAsia" w:eastAsiaTheme="minorEastAsia" w:hAnsiTheme="minorEastAsia"/>
          <w:szCs w:val="24"/>
        </w:rPr>
        <w:endnoteReference w:id="34"/>
      </w:r>
    </w:p>
    <w:p w14:paraId="4E4DB53C" w14:textId="1AD4B648" w:rsidR="002E57AA" w:rsidRPr="00563815" w:rsidRDefault="002E57AA" w:rsidP="00563815">
      <w:pPr>
        <w:pStyle w:val="aff6"/>
        <w:ind w:firstLine="560"/>
      </w:pPr>
      <w:r w:rsidRPr="00563815">
        <w:rPr>
          <w:rFonts w:hint="eastAsia"/>
        </w:rPr>
        <w:t>季旭昇先生贊成“</w:t>
      </w:r>
      <w:r w:rsidRPr="00563815">
        <w:rPr>
          <w:noProof/>
        </w:rPr>
        <w:drawing>
          <wp:inline distT="0" distB="0" distL="0" distR="0" wp14:anchorId="74BC965D" wp14:editId="01E16D3E">
            <wp:extent cx="133580" cy="209911"/>
            <wp:effectExtent l="0" t="0" r="0" b="0"/>
            <wp:docPr id="60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815">
        <w:rPr>
          <w:rFonts w:hint="eastAsia"/>
        </w:rPr>
        <w:t>”釋作“兮”。</w:t>
      </w:r>
      <w:r w:rsidRPr="00563815">
        <w:rPr>
          <w:rStyle w:val="afd"/>
          <w:rFonts w:asciiTheme="minorEastAsia" w:eastAsiaTheme="minorEastAsia" w:hAnsiTheme="minorEastAsia"/>
          <w:sz w:val="24"/>
          <w:szCs w:val="24"/>
        </w:rPr>
        <w:endnoteReference w:id="35"/>
      </w:r>
      <w:r w:rsidRPr="00563815">
        <w:rPr>
          <w:rFonts w:hint="eastAsia"/>
        </w:rPr>
        <w:t>《古文字譜系疏證》</w:t>
      </w:r>
      <w:r>
        <w:rPr>
          <w:rFonts w:hint="eastAsia"/>
        </w:rPr>
        <w:t>采</w:t>
      </w:r>
      <w:r w:rsidRPr="00563815">
        <w:rPr>
          <w:rFonts w:hint="eastAsia"/>
        </w:rPr>
        <w:t>納了“</w:t>
      </w:r>
      <w:r w:rsidRPr="00563815">
        <w:rPr>
          <w:noProof/>
        </w:rPr>
        <w:drawing>
          <wp:inline distT="0" distB="0" distL="0" distR="0" wp14:anchorId="402895F3" wp14:editId="700D6E7B">
            <wp:extent cx="179705" cy="179705"/>
            <wp:effectExtent l="0" t="0" r="0" b="0"/>
            <wp:docPr id="563" name="图片 563" descr="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119"/>
                    <pic:cNvPicPr>
                      <a:picLocks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563815">
        <w:rPr>
          <w:rFonts w:hint="eastAsia"/>
        </w:rPr>
        <w:t>”釋</w:t>
      </w:r>
      <w:r w:rsidRPr="00563815">
        <w:rPr>
          <w:rFonts w:hint="eastAsia"/>
          <w:lang w:eastAsia="zh-TW"/>
        </w:rPr>
        <w:t>“</w:t>
      </w:r>
      <w:r w:rsidRPr="00563815">
        <w:rPr>
          <w:noProof/>
        </w:rPr>
        <w:drawing>
          <wp:inline distT="0" distB="0" distL="0" distR="0" wp14:anchorId="4E546868" wp14:editId="17364436">
            <wp:extent cx="137160" cy="147955"/>
            <wp:effectExtent l="0" t="0" r="0" b="4445"/>
            <wp:docPr id="579" name="图片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H="1" flipV="1">
                      <a:off x="0" y="0"/>
                      <a:ext cx="137160" cy="147955"/>
                    </a:xfrm>
                    <a:prstGeom prst="rect">
                      <a:avLst/>
                    </a:prstGeom>
                    <a:noFill/>
                    <a:ln>
                      <a:noFill/>
                    </a:ln>
                  </pic:spPr>
                </pic:pic>
              </a:graphicData>
            </a:graphic>
          </wp:inline>
        </w:drawing>
      </w:r>
      <w:r w:rsidRPr="00563815">
        <w:rPr>
          <w:rFonts w:hint="eastAsia"/>
          <w:lang w:eastAsia="zh-TW"/>
        </w:rPr>
        <w:t>”的意見</w:t>
      </w:r>
      <w:r w:rsidRPr="00563815">
        <w:rPr>
          <w:rFonts w:hint="eastAsia"/>
        </w:rPr>
        <w:t>，</w:t>
      </w:r>
      <w:r w:rsidRPr="00563815">
        <w:rPr>
          <w:rFonts w:hint="eastAsia"/>
          <w:lang w:eastAsia="zh-TW"/>
        </w:rPr>
        <w:t>認爲它</w:t>
      </w:r>
      <w:r>
        <w:rPr>
          <w:rFonts w:hint="eastAsia"/>
        </w:rPr>
        <w:t>从</w:t>
      </w:r>
      <w:r w:rsidRPr="00563815">
        <w:rPr>
          <w:rFonts w:hint="eastAsia"/>
          <w:lang w:eastAsia="zh-TW"/>
        </w:rPr>
        <w:t>女</w:t>
      </w:r>
      <w:r w:rsidRPr="00563815">
        <w:rPr>
          <w:rFonts w:hint="eastAsia"/>
        </w:rPr>
        <w:t>、</w:t>
      </w:r>
      <w:r w:rsidRPr="00563815">
        <w:rPr>
          <w:rFonts w:hint="eastAsia"/>
          <w:lang w:eastAsia="zh-TW"/>
        </w:rPr>
        <w:t>兮聲</w:t>
      </w:r>
      <w:r w:rsidRPr="00563815">
        <w:rPr>
          <w:rFonts w:hint="eastAsia"/>
        </w:rPr>
        <w:t>。</w:t>
      </w:r>
      <w:r w:rsidRPr="00563815">
        <w:rPr>
          <w:rStyle w:val="afd"/>
          <w:rFonts w:asciiTheme="minorEastAsia" w:eastAsiaTheme="minorEastAsia" w:hAnsiTheme="minorEastAsia"/>
          <w:sz w:val="24"/>
          <w:szCs w:val="24"/>
        </w:rPr>
        <w:endnoteReference w:id="36"/>
      </w:r>
    </w:p>
    <w:p w14:paraId="71C8835C" w14:textId="77777777" w:rsidR="002E57AA" w:rsidRDefault="002E57AA" w:rsidP="00563631">
      <w:pPr>
        <w:pStyle w:val="aff5"/>
        <w:jc w:val="center"/>
        <w:rPr>
          <w:b/>
          <w:bCs/>
        </w:rPr>
      </w:pPr>
    </w:p>
    <w:p w14:paraId="162EAB85" w14:textId="6F8F915D" w:rsidR="002E57AA" w:rsidRPr="00563631" w:rsidRDefault="002E57AA" w:rsidP="00563631">
      <w:pPr>
        <w:pStyle w:val="aff5"/>
        <w:jc w:val="center"/>
        <w:rPr>
          <w:b/>
          <w:bCs/>
        </w:rPr>
      </w:pPr>
      <w:r w:rsidRPr="00563631">
        <w:rPr>
          <w:rFonts w:hint="eastAsia"/>
          <w:b/>
          <w:bCs/>
        </w:rPr>
        <w:lastRenderedPageBreak/>
        <w:t>二、“</w:t>
      </w:r>
      <w:r w:rsidRPr="00563631">
        <w:rPr>
          <w:b/>
          <w:bCs/>
          <w:noProof/>
        </w:rPr>
        <w:drawing>
          <wp:inline distT="0" distB="0" distL="0" distR="0" wp14:anchorId="17E38AB6" wp14:editId="0F4D1959">
            <wp:extent cx="133580" cy="20991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b/>
          <w:bCs/>
        </w:rPr>
        <w:t>”“兮”“乎”三者辨析</w:t>
      </w:r>
    </w:p>
    <w:p w14:paraId="07F301DC" w14:textId="77777777" w:rsidR="002E57AA" w:rsidRDefault="002E57AA" w:rsidP="00563631">
      <w:pPr>
        <w:pStyle w:val="aff6"/>
        <w:ind w:firstLine="560"/>
      </w:pPr>
    </w:p>
    <w:p w14:paraId="1776D64D" w14:textId="346453E3" w:rsidR="002E57AA" w:rsidRPr="00563631" w:rsidRDefault="002E57AA" w:rsidP="00563631">
      <w:pPr>
        <w:pStyle w:val="aff6"/>
        <w:ind w:firstLine="560"/>
      </w:pPr>
      <w:r w:rsidRPr="00563631">
        <w:rPr>
          <w:rFonts w:hint="eastAsia"/>
        </w:rPr>
        <w:t>甲骨文“</w:t>
      </w:r>
      <w:r w:rsidRPr="00563631">
        <w:rPr>
          <w:noProof/>
        </w:rPr>
        <w:drawing>
          <wp:inline distT="0" distB="0" distL="0" distR="0" wp14:anchorId="1BD22BC6" wp14:editId="68E6067F">
            <wp:extent cx="121568" cy="309283"/>
            <wp:effectExtent l="0" t="0" r="0" b="0"/>
            <wp:docPr id="512"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631">
        <w:rPr>
          <w:rFonts w:hint="eastAsia"/>
        </w:rPr>
        <w:t>”釋作“羲”已經得到了研究者的公認，我們也贊成這一意見，但不同意它所</w:t>
      </w:r>
      <w:r>
        <w:rPr>
          <w:rFonts w:hint="eastAsia"/>
        </w:rPr>
        <w:t>从</w:t>
      </w:r>
      <w:r w:rsidRPr="00563631">
        <w:rPr>
          <w:rFonts w:hint="eastAsia"/>
        </w:rPr>
        <w:t>之“</w:t>
      </w:r>
      <w:r w:rsidRPr="00563631">
        <w:rPr>
          <w:noProof/>
        </w:rPr>
        <w:drawing>
          <wp:inline distT="0" distB="0" distL="0" distR="0" wp14:anchorId="5B941F7C" wp14:editId="5C88C0B8">
            <wp:extent cx="133580" cy="209911"/>
            <wp:effectExtent l="0" t="0" r="0" b="0"/>
            <wp:docPr id="514"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”是“兮”的意見。甲骨文“</w:t>
      </w:r>
      <w:r w:rsidRPr="00563631">
        <w:rPr>
          <w:noProof/>
        </w:rPr>
        <w:drawing>
          <wp:inline distT="0" distB="0" distL="0" distR="0" wp14:anchorId="05564989" wp14:editId="5A4FB574">
            <wp:extent cx="121568" cy="309283"/>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631">
        <w:rPr>
          <w:rFonts w:hint="eastAsia"/>
        </w:rPr>
        <w:t>（羲）”所</w:t>
      </w:r>
      <w:r>
        <w:rPr>
          <w:rFonts w:hint="eastAsia"/>
        </w:rPr>
        <w:t>从</w:t>
      </w:r>
      <w:r w:rsidRPr="00563631">
        <w:rPr>
          <w:rFonts w:hint="eastAsia"/>
        </w:rPr>
        <w:t>之“</w:t>
      </w:r>
      <w:r w:rsidRPr="00563631">
        <w:rPr>
          <w:noProof/>
        </w:rPr>
        <w:drawing>
          <wp:inline distT="0" distB="0" distL="0" distR="0" wp14:anchorId="3EF1152F" wp14:editId="41C67115">
            <wp:extent cx="133580" cy="209911"/>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”是“兮”與《說文》分析“羲”</w:t>
      </w:r>
      <w:r>
        <w:rPr>
          <w:rFonts w:hint="eastAsia"/>
        </w:rPr>
        <w:t>从</w:t>
      </w:r>
      <w:r w:rsidRPr="00563631">
        <w:rPr>
          <w:rFonts w:hint="eastAsia"/>
        </w:rPr>
        <w:t>“兮”似乎可以互證，但從古文字資料看，“</w:t>
      </w:r>
      <w:r w:rsidRPr="00563631">
        <w:rPr>
          <w:noProof/>
        </w:rPr>
        <w:drawing>
          <wp:inline distT="0" distB="0" distL="0" distR="0" wp14:anchorId="74ED17A1" wp14:editId="46B075FF">
            <wp:extent cx="133580" cy="209911"/>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”本與“兮”無關，後來“羲”</w:t>
      </w:r>
      <w:r>
        <w:rPr>
          <w:rFonts w:hint="eastAsia"/>
        </w:rPr>
        <w:t>从</w:t>
      </w:r>
      <w:r w:rsidRPr="00563631">
        <w:rPr>
          <w:rFonts w:hint="eastAsia"/>
        </w:rPr>
        <w:t>“兮”實是字形訛變所致（參看下文）。</w:t>
      </w:r>
    </w:p>
    <w:p w14:paraId="4507F84D" w14:textId="77777777" w:rsidR="002E57AA" w:rsidRPr="00563631" w:rsidRDefault="002E57AA" w:rsidP="00563631">
      <w:pPr>
        <w:pStyle w:val="aff6"/>
        <w:ind w:firstLine="560"/>
      </w:pPr>
      <w:r w:rsidRPr="00563631">
        <w:rPr>
          <w:rFonts w:hint="eastAsia"/>
        </w:rPr>
        <w:t>甲骨文中既有“</w:t>
      </w:r>
      <w:r w:rsidRPr="00563631">
        <w:rPr>
          <w:noProof/>
        </w:rPr>
        <w:drawing>
          <wp:inline distT="0" distB="0" distL="0" distR="0" wp14:anchorId="7AAB90E0" wp14:editId="22E1C807">
            <wp:extent cx="160216" cy="30480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60216" cy="304800"/>
                    </a:xfrm>
                    <a:prstGeom prst="rect">
                      <a:avLst/>
                    </a:prstGeom>
                  </pic:spPr>
                </pic:pic>
              </a:graphicData>
            </a:graphic>
          </wp:inline>
        </w:drawing>
      </w:r>
      <w:r w:rsidRPr="00563631">
        <w:rPr>
          <w:rFonts w:hint="eastAsia"/>
        </w:rPr>
        <w:t>”“</w:t>
      </w:r>
      <w:r w:rsidRPr="00563631">
        <w:rPr>
          <w:noProof/>
        </w:rPr>
        <w:drawing>
          <wp:inline distT="0" distB="0" distL="0" distR="0" wp14:anchorId="4AC388B0" wp14:editId="4A5FA11A">
            <wp:extent cx="228600" cy="412750"/>
            <wp:effectExtent l="0" t="0" r="0" b="63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8600" cy="412750"/>
                    </a:xfrm>
                    <a:prstGeom prst="rect">
                      <a:avLst/>
                    </a:prstGeom>
                  </pic:spPr>
                </pic:pic>
              </a:graphicData>
            </a:graphic>
          </wp:inline>
        </w:drawing>
      </w:r>
      <w:r w:rsidRPr="00563631">
        <w:rPr>
          <w:rFonts w:hint="eastAsia"/>
        </w:rPr>
        <w:t>”一類形體，也有“</w:t>
      </w:r>
      <w:r w:rsidRPr="00563631">
        <w:rPr>
          <w:noProof/>
        </w:rPr>
        <w:drawing>
          <wp:inline distT="0" distB="0" distL="0" distR="0" wp14:anchorId="51B44221" wp14:editId="0B59C41C">
            <wp:extent cx="172165" cy="3492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w:t>
      </w:r>
      <w:r w:rsidRPr="00563631">
        <w:rPr>
          <w:noProof/>
        </w:rPr>
        <w:drawing>
          <wp:inline distT="0" distB="0" distL="0" distR="0" wp14:anchorId="0DC50AAA" wp14:editId="5B36E0D7">
            <wp:extent cx="216243" cy="38100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16243" cy="381000"/>
                    </a:xfrm>
                    <a:prstGeom prst="rect">
                      <a:avLst/>
                    </a:prstGeom>
                  </pic:spPr>
                </pic:pic>
              </a:graphicData>
            </a:graphic>
          </wp:inline>
        </w:drawing>
      </w:r>
      <w:r w:rsidRPr="00563631">
        <w:rPr>
          <w:rFonts w:hint="eastAsia"/>
        </w:rPr>
        <w:t>”“</w:t>
      </w:r>
      <w:r w:rsidRPr="00563631">
        <w:rPr>
          <w:noProof/>
        </w:rPr>
        <w:drawing>
          <wp:inline distT="0" distB="0" distL="0" distR="0" wp14:anchorId="635C8413" wp14:editId="6F43C349">
            <wp:extent cx="149606" cy="361950"/>
            <wp:effectExtent l="0" t="0" r="3175"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49606" cy="361950"/>
                    </a:xfrm>
                    <a:prstGeom prst="rect">
                      <a:avLst/>
                    </a:prstGeom>
                  </pic:spPr>
                </pic:pic>
              </a:graphicData>
            </a:graphic>
          </wp:inline>
        </w:drawing>
      </w:r>
      <w:r w:rsidRPr="00563631">
        <w:rPr>
          <w:rFonts w:hint="eastAsia"/>
        </w:rPr>
        <w:t>”一類形體，兩者區別僅在於前者上部作三小點，後者上部作兩小點。舊或將前者釋作“乎”，將後者釋作“兮”。</w:t>
      </w:r>
      <w:r w:rsidRPr="00563631">
        <w:rPr>
          <w:rStyle w:val="afd"/>
          <w:vertAlign w:val="baseline"/>
        </w:rPr>
        <w:endnoteReference w:id="37"/>
      </w:r>
      <w:r w:rsidRPr="00563631">
        <w:rPr>
          <w:rFonts w:hint="eastAsia"/>
        </w:rPr>
        <w:t>研究者遂認爲“乎”“兮”本同源，它們係一字分化。</w:t>
      </w:r>
      <w:r w:rsidRPr="00563631">
        <w:rPr>
          <w:rStyle w:val="afd"/>
          <w:vertAlign w:val="baseline"/>
        </w:rPr>
        <w:endnoteReference w:id="38"/>
      </w:r>
      <w:r w:rsidRPr="00563631">
        <w:rPr>
          <w:rFonts w:hint="eastAsia"/>
        </w:rPr>
        <w:t>這些看法都是有問題的，“</w:t>
      </w:r>
      <w:r w:rsidRPr="00563631">
        <w:rPr>
          <w:noProof/>
        </w:rPr>
        <w:drawing>
          <wp:inline distT="0" distB="0" distL="0" distR="0" wp14:anchorId="15A7C76D" wp14:editId="609A5678">
            <wp:extent cx="172165" cy="3492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”類形體應是“</w:t>
      </w:r>
      <w:r w:rsidRPr="00563631">
        <w:rPr>
          <w:noProof/>
        </w:rPr>
        <w:drawing>
          <wp:inline distT="0" distB="0" distL="0" distR="0" wp14:anchorId="1BF42A70" wp14:editId="010CD34C">
            <wp:extent cx="190256" cy="361950"/>
            <wp:effectExtent l="0" t="0" r="635"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190256" cy="361950"/>
                    </a:xfrm>
                    <a:prstGeom prst="rect">
                      <a:avLst/>
                    </a:prstGeom>
                  </pic:spPr>
                </pic:pic>
              </a:graphicData>
            </a:graphic>
          </wp:inline>
        </w:drawing>
      </w:r>
      <w:r w:rsidRPr="00563631">
        <w:rPr>
          <w:rFonts w:hint="eastAsia"/>
        </w:rPr>
        <w:t>”類形的異體，皆是“乎”字，與“兮”無關。甲骨文中，研究者現在公認的“兮”字作下揭諸形：</w:t>
      </w:r>
      <w:r w:rsidRPr="00563631">
        <w:rPr>
          <w:rStyle w:val="afd"/>
          <w:vertAlign w:val="baseline"/>
        </w:rPr>
        <w:endnoteReference w:id="39"/>
      </w:r>
    </w:p>
    <w:p w14:paraId="5DCD81E1" w14:textId="0EAF59CA" w:rsidR="002E57AA" w:rsidRPr="00563631" w:rsidRDefault="002E57AA" w:rsidP="00563631">
      <w:pPr>
        <w:pStyle w:val="aff4"/>
        <w:spacing w:before="540" w:after="540"/>
        <w:ind w:firstLine="496"/>
      </w:pPr>
      <w:r w:rsidRPr="00563631">
        <w:rPr>
          <w:rFonts w:hint="eastAsia"/>
        </w:rPr>
        <w:t xml:space="preserve">B1： </w:t>
      </w:r>
      <w:r w:rsidRPr="00563631">
        <w:rPr>
          <w:noProof/>
        </w:rPr>
        <w:drawing>
          <wp:inline distT="0" distB="0" distL="0" distR="0" wp14:anchorId="6412BE75" wp14:editId="3E218305">
            <wp:extent cx="260350" cy="450850"/>
            <wp:effectExtent l="0" t="0" r="6350" b="635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0350" cy="450850"/>
                    </a:xfrm>
                    <a:prstGeom prst="rect">
                      <a:avLst/>
                    </a:prstGeom>
                  </pic:spPr>
                </pic:pic>
              </a:graphicData>
            </a:graphic>
          </wp:inline>
        </w:drawing>
      </w:r>
      <w:r w:rsidRPr="00563631">
        <w:rPr>
          <w:rStyle w:val="afd"/>
          <w:vertAlign w:val="baseline"/>
        </w:rPr>
        <w:endnoteReference w:id="40"/>
      </w:r>
      <w:r w:rsidRPr="00563631">
        <w:rPr>
          <w:rFonts w:hint="eastAsia"/>
        </w:rPr>
        <w:t>《屯》</w:t>
      </w:r>
      <w:r w:rsidRPr="00563631">
        <w:rPr>
          <w:rStyle w:val="afd"/>
          <w:vertAlign w:val="baseline"/>
        </w:rPr>
        <w:endnoteReference w:id="41"/>
      </w:r>
      <w:r w:rsidRPr="00563631">
        <w:rPr>
          <w:rFonts w:hint="eastAsia"/>
        </w:rPr>
        <w:t>2282歷一類</w:t>
      </w:r>
    </w:p>
    <w:p w14:paraId="5588A12F" w14:textId="3DD91D69" w:rsidR="002E57AA" w:rsidRPr="00563631" w:rsidRDefault="002E57AA" w:rsidP="00563631">
      <w:pPr>
        <w:pStyle w:val="aff4"/>
        <w:spacing w:before="540" w:after="540"/>
        <w:ind w:firstLine="496"/>
      </w:pPr>
      <w:r w:rsidRPr="00563631">
        <w:rPr>
          <w:rFonts w:hint="eastAsia"/>
        </w:rPr>
        <w:t>B2</w:t>
      </w:r>
      <w:r w:rsidRPr="00563631">
        <w:rPr>
          <w:rStyle w:val="afd"/>
          <w:vertAlign w:val="baseline"/>
        </w:rPr>
        <w:endnoteReference w:id="42"/>
      </w:r>
      <w:r w:rsidRPr="00563631">
        <w:rPr>
          <w:rFonts w:hint="eastAsia"/>
        </w:rPr>
        <w:t>：</w:t>
      </w:r>
      <w:r w:rsidRPr="00563631">
        <w:rPr>
          <w:noProof/>
        </w:rPr>
        <w:drawing>
          <wp:inline distT="0" distB="0" distL="0" distR="0" wp14:anchorId="26AC2711" wp14:editId="35637F42">
            <wp:extent cx="228600" cy="365760"/>
            <wp:effectExtent l="0" t="0" r="0" b="0"/>
            <wp:docPr id="628"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30798" cy="369277"/>
                    </a:xfrm>
                    <a:prstGeom prst="rect">
                      <a:avLst/>
                    </a:prstGeom>
                  </pic:spPr>
                </pic:pic>
              </a:graphicData>
            </a:graphic>
          </wp:inline>
        </w:drawing>
      </w:r>
      <w:r w:rsidRPr="00563631">
        <w:rPr>
          <w:rFonts w:hint="eastAsia"/>
        </w:rPr>
        <w:t xml:space="preserve">《合》14474臼 典賓類  </w:t>
      </w:r>
      <w:r w:rsidRPr="00563631">
        <w:rPr>
          <w:noProof/>
        </w:rPr>
        <w:drawing>
          <wp:inline distT="0" distB="0" distL="0" distR="0" wp14:anchorId="4515D6C6" wp14:editId="71DD54ED">
            <wp:extent cx="194896" cy="361950"/>
            <wp:effectExtent l="0" t="0" r="0" b="0"/>
            <wp:docPr id="629"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194896" cy="361950"/>
                    </a:xfrm>
                    <a:prstGeom prst="rect">
                      <a:avLst/>
                    </a:prstGeom>
                  </pic:spPr>
                </pic:pic>
              </a:graphicData>
            </a:graphic>
          </wp:inline>
        </w:drawing>
      </w:r>
      <w:r w:rsidRPr="00563631">
        <w:rPr>
          <w:rFonts w:hint="eastAsia"/>
        </w:rPr>
        <w:t>《合補》6191反</w:t>
      </w:r>
      <w:r w:rsidRPr="00563631">
        <w:rPr>
          <w:rStyle w:val="afd"/>
          <w:vertAlign w:val="baseline"/>
        </w:rPr>
        <w:endnoteReference w:id="43"/>
      </w:r>
      <w:r w:rsidRPr="00563631">
        <w:rPr>
          <w:rFonts w:hint="eastAsia"/>
        </w:rPr>
        <w:t xml:space="preserve"> 典賓類  </w:t>
      </w:r>
    </w:p>
    <w:p w14:paraId="2FFC81C3" w14:textId="47C1167D" w:rsidR="002E57AA" w:rsidRPr="00563631" w:rsidRDefault="002E57AA" w:rsidP="00563631">
      <w:pPr>
        <w:pStyle w:val="aff4"/>
        <w:spacing w:before="540" w:after="540"/>
        <w:ind w:firstLineChars="483" w:firstLine="1159"/>
      </w:pPr>
      <w:r w:rsidRPr="00563631">
        <w:rPr>
          <w:noProof/>
        </w:rPr>
        <w:drawing>
          <wp:inline distT="0" distB="0" distL="0" distR="0" wp14:anchorId="530FF09F" wp14:editId="258EEC97">
            <wp:extent cx="188660" cy="317500"/>
            <wp:effectExtent l="0" t="0" r="1905" b="6350"/>
            <wp:docPr id="630"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90452" cy="320516"/>
                    </a:xfrm>
                    <a:prstGeom prst="rect">
                      <a:avLst/>
                    </a:prstGeom>
                  </pic:spPr>
                </pic:pic>
              </a:graphicData>
            </a:graphic>
          </wp:inline>
        </w:drawing>
      </w:r>
      <w:r w:rsidRPr="00563631">
        <w:rPr>
          <w:rFonts w:hint="eastAsia"/>
        </w:rPr>
        <w:t>《合》9206反 典賓類</w:t>
      </w:r>
    </w:p>
    <w:p w14:paraId="792E8B50" w14:textId="2F9C1AD5" w:rsidR="002E57AA" w:rsidRDefault="002E57AA" w:rsidP="00563631">
      <w:pPr>
        <w:pStyle w:val="aff4"/>
        <w:spacing w:before="540" w:after="540"/>
        <w:ind w:firstLine="496"/>
      </w:pPr>
      <w:r w:rsidRPr="00563631">
        <w:t>B</w:t>
      </w:r>
      <w:r w:rsidRPr="00563631">
        <w:rPr>
          <w:rFonts w:hint="eastAsia"/>
        </w:rPr>
        <w:t>3</w:t>
      </w:r>
      <w:r>
        <w:rPr>
          <w:rFonts w:hint="eastAsia"/>
        </w:rPr>
        <w:t>：</w:t>
      </w:r>
      <w:r w:rsidRPr="00563631">
        <w:rPr>
          <w:noProof/>
        </w:rPr>
        <w:drawing>
          <wp:inline distT="0" distB="0" distL="0" distR="0" wp14:anchorId="771714C0" wp14:editId="4B83F6EC">
            <wp:extent cx="219600" cy="360000"/>
            <wp:effectExtent l="0" t="0" r="9525" b="2540"/>
            <wp:docPr id="618"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219600" cy="360000"/>
                    </a:xfrm>
                    <a:prstGeom prst="rect">
                      <a:avLst/>
                    </a:prstGeom>
                  </pic:spPr>
                </pic:pic>
              </a:graphicData>
            </a:graphic>
          </wp:inline>
        </w:drawing>
      </w:r>
      <w:r w:rsidRPr="00563631">
        <w:rPr>
          <w:rFonts w:hint="eastAsia"/>
        </w:rPr>
        <w:t>《村中南》</w:t>
      </w:r>
      <w:r w:rsidRPr="00563631">
        <w:rPr>
          <w:rStyle w:val="afd"/>
          <w:vertAlign w:val="baseline"/>
        </w:rPr>
        <w:endnoteReference w:id="44"/>
      </w:r>
      <w:r w:rsidRPr="00563631">
        <w:rPr>
          <w:rFonts w:hint="eastAsia"/>
        </w:rPr>
        <w:t>451 午類</w:t>
      </w:r>
    </w:p>
    <w:p w14:paraId="050AD455" w14:textId="3F5D4BB7" w:rsidR="002E57AA" w:rsidRPr="00563631" w:rsidRDefault="002E57AA" w:rsidP="00563631">
      <w:pPr>
        <w:pStyle w:val="aff4"/>
        <w:spacing w:before="540" w:after="540"/>
        <w:ind w:firstLineChars="483" w:firstLine="1159"/>
      </w:pPr>
      <w:r w:rsidRPr="00563631">
        <w:rPr>
          <w:noProof/>
        </w:rPr>
        <w:lastRenderedPageBreak/>
        <w:drawing>
          <wp:inline distT="0" distB="0" distL="0" distR="0" wp14:anchorId="20A4883D" wp14:editId="630B5118">
            <wp:extent cx="230400" cy="360000"/>
            <wp:effectExtent l="0" t="0" r="0" b="2540"/>
            <wp:docPr id="619"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brightnessContrast bright="20000" contrast="20000"/>
                              </a14:imgEffect>
                            </a14:imgLayer>
                          </a14:imgProps>
                        </a:ext>
                      </a:extLst>
                    </a:blip>
                    <a:stretch>
                      <a:fillRect/>
                    </a:stretch>
                  </pic:blipFill>
                  <pic:spPr>
                    <a:xfrm>
                      <a:off x="0" y="0"/>
                      <a:ext cx="230400" cy="360000"/>
                    </a:xfrm>
                    <a:prstGeom prst="rect">
                      <a:avLst/>
                    </a:prstGeom>
                  </pic:spPr>
                </pic:pic>
              </a:graphicData>
            </a:graphic>
          </wp:inline>
        </w:drawing>
      </w:r>
      <w:r w:rsidRPr="00563631">
        <w:rPr>
          <w:rFonts w:hint="eastAsia"/>
        </w:rPr>
        <w:t>《續存補》</w:t>
      </w:r>
      <w:r w:rsidRPr="00563631">
        <w:t>5.3</w:t>
      </w:r>
      <w:r w:rsidRPr="00563631">
        <w:rPr>
          <w:rFonts w:hint="eastAsia"/>
        </w:rPr>
        <w:t>36</w:t>
      </w:r>
      <w:r w:rsidRPr="00563631">
        <w:t>.1</w:t>
      </w:r>
      <w:r w:rsidRPr="00563631">
        <w:rPr>
          <w:rFonts w:hint="eastAsia"/>
        </w:rPr>
        <w:t>（《上博》46462） 無名類</w:t>
      </w:r>
    </w:p>
    <w:p w14:paraId="0B808717" w14:textId="390345F2" w:rsidR="002E57AA" w:rsidRPr="00563631" w:rsidRDefault="002E57AA" w:rsidP="00563631">
      <w:pPr>
        <w:pStyle w:val="aff4"/>
        <w:spacing w:before="540" w:after="540"/>
        <w:ind w:firstLine="496"/>
      </w:pPr>
      <w:r w:rsidRPr="00563631">
        <w:rPr>
          <w:rFonts w:hint="eastAsia"/>
        </w:rPr>
        <w:t>B4：</w:t>
      </w:r>
      <w:r w:rsidRPr="00563631">
        <w:rPr>
          <w:noProof/>
        </w:rPr>
        <w:drawing>
          <wp:inline distT="0" distB="0" distL="0" distR="0" wp14:anchorId="4432E3C1" wp14:editId="6F583B60">
            <wp:extent cx="237600" cy="360000"/>
            <wp:effectExtent l="0" t="0" r="0" b="2540"/>
            <wp:docPr id="634"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37600" cy="360000"/>
                    </a:xfrm>
                    <a:prstGeom prst="rect">
                      <a:avLst/>
                    </a:prstGeom>
                  </pic:spPr>
                </pic:pic>
              </a:graphicData>
            </a:graphic>
          </wp:inline>
        </w:drawing>
      </w:r>
      <w:r w:rsidRPr="00563631">
        <w:rPr>
          <w:rFonts w:hint="eastAsia"/>
        </w:rPr>
        <w:t>《合》33694</w:t>
      </w:r>
      <w:r w:rsidRPr="00563631">
        <w:rPr>
          <w:rStyle w:val="afd"/>
          <w:vertAlign w:val="baseline"/>
        </w:rPr>
        <w:endnoteReference w:id="45"/>
      </w:r>
      <w:r w:rsidRPr="00563631">
        <w:t>歷二類</w:t>
      </w:r>
      <w:r w:rsidRPr="00563631">
        <w:rPr>
          <w:rFonts w:hint="eastAsia"/>
        </w:rPr>
        <w:t xml:space="preserve">   </w:t>
      </w:r>
    </w:p>
    <w:p w14:paraId="246DA722" w14:textId="77777777" w:rsidR="002E57AA" w:rsidRDefault="002E57AA" w:rsidP="00563631">
      <w:pPr>
        <w:pStyle w:val="aff4"/>
        <w:spacing w:before="540" w:after="540"/>
        <w:ind w:firstLine="496"/>
      </w:pPr>
      <w:r w:rsidRPr="00563631">
        <w:rPr>
          <w:rFonts w:hint="eastAsia"/>
        </w:rPr>
        <w:t>B5：</w:t>
      </w:r>
      <w:r w:rsidRPr="00563631">
        <w:rPr>
          <w:noProof/>
        </w:rPr>
        <w:drawing>
          <wp:inline distT="0" distB="0" distL="0" distR="0" wp14:anchorId="26EAD108" wp14:editId="1961DCD3">
            <wp:extent cx="172800" cy="360000"/>
            <wp:effectExtent l="0" t="0" r="0" b="2540"/>
            <wp:docPr id="637"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72800" cy="360000"/>
                    </a:xfrm>
                    <a:prstGeom prst="rect">
                      <a:avLst/>
                    </a:prstGeom>
                  </pic:spPr>
                </pic:pic>
              </a:graphicData>
            </a:graphic>
          </wp:inline>
        </w:drawing>
      </w:r>
      <w:r w:rsidRPr="00563631">
        <w:rPr>
          <w:rFonts w:hint="eastAsia"/>
        </w:rPr>
        <w:t>《契合集》153組</w:t>
      </w:r>
      <w:r w:rsidRPr="00563631">
        <w:rPr>
          <w:rStyle w:val="afd"/>
          <w:vertAlign w:val="baseline"/>
        </w:rPr>
        <w:endnoteReference w:id="46"/>
      </w:r>
      <w:r w:rsidRPr="00563631">
        <w:t xml:space="preserve"> </w:t>
      </w:r>
      <w:r w:rsidRPr="00563631">
        <w:rPr>
          <w:rFonts w:hint="eastAsia"/>
        </w:rPr>
        <w:t xml:space="preserve"> 典賓類  </w:t>
      </w:r>
      <w:r w:rsidRPr="00563631">
        <w:rPr>
          <w:noProof/>
        </w:rPr>
        <w:drawing>
          <wp:inline distT="0" distB="0" distL="0" distR="0" wp14:anchorId="5A6157FA" wp14:editId="6378FD0A">
            <wp:extent cx="190800" cy="360000"/>
            <wp:effectExtent l="0" t="0" r="0" b="2540"/>
            <wp:docPr id="638"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90800" cy="360000"/>
                    </a:xfrm>
                    <a:prstGeom prst="rect">
                      <a:avLst/>
                    </a:prstGeom>
                  </pic:spPr>
                </pic:pic>
              </a:graphicData>
            </a:graphic>
          </wp:inline>
        </w:drawing>
      </w:r>
      <w:r w:rsidRPr="00563631">
        <w:rPr>
          <w:rFonts w:hint="eastAsia"/>
        </w:rPr>
        <w:t xml:space="preserve">《合》24388 賓出類  </w:t>
      </w:r>
    </w:p>
    <w:p w14:paraId="3E367D05" w14:textId="267F924E" w:rsidR="002E57AA" w:rsidRDefault="002E57AA" w:rsidP="00563631">
      <w:pPr>
        <w:pStyle w:val="aff4"/>
        <w:spacing w:before="540" w:after="540"/>
        <w:ind w:firstLineChars="383" w:firstLine="919"/>
      </w:pPr>
      <w:r w:rsidRPr="00563631">
        <w:rPr>
          <w:noProof/>
        </w:rPr>
        <w:drawing>
          <wp:inline distT="0" distB="0" distL="0" distR="0" wp14:anchorId="33906610" wp14:editId="45A85033">
            <wp:extent cx="194400" cy="360000"/>
            <wp:effectExtent l="0" t="0" r="0" b="2540"/>
            <wp:docPr id="639"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94400" cy="360000"/>
                    </a:xfrm>
                    <a:prstGeom prst="rect">
                      <a:avLst/>
                    </a:prstGeom>
                  </pic:spPr>
                </pic:pic>
              </a:graphicData>
            </a:graphic>
          </wp:inline>
        </w:drawing>
      </w:r>
      <w:r w:rsidRPr="00563631">
        <w:rPr>
          <w:rFonts w:hint="eastAsia"/>
        </w:rPr>
        <w:t xml:space="preserve">《合》23666 出一類   </w:t>
      </w:r>
      <w:r w:rsidRPr="00563631">
        <w:rPr>
          <w:noProof/>
        </w:rPr>
        <w:drawing>
          <wp:inline distT="0" distB="0" distL="0" distR="0" wp14:anchorId="65198CF1" wp14:editId="2040E048">
            <wp:extent cx="234000" cy="360000"/>
            <wp:effectExtent l="0" t="0" r="0" b="2540"/>
            <wp:docPr id="640"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34000" cy="360000"/>
                    </a:xfrm>
                    <a:prstGeom prst="rect">
                      <a:avLst/>
                    </a:prstGeom>
                  </pic:spPr>
                </pic:pic>
              </a:graphicData>
            </a:graphic>
          </wp:inline>
        </w:drawing>
      </w:r>
      <w:r w:rsidRPr="00563631">
        <w:rPr>
          <w:rFonts w:hint="eastAsia"/>
        </w:rPr>
        <w:t xml:space="preserve">《屯》2348歷一類  </w:t>
      </w:r>
    </w:p>
    <w:p w14:paraId="4BC382D9" w14:textId="77777777" w:rsidR="002E57AA" w:rsidRDefault="002E57AA" w:rsidP="00563631">
      <w:pPr>
        <w:pStyle w:val="aff4"/>
        <w:spacing w:before="540" w:after="540"/>
        <w:ind w:firstLineChars="383" w:firstLine="919"/>
      </w:pPr>
      <w:r w:rsidRPr="00563631">
        <w:rPr>
          <w:noProof/>
        </w:rPr>
        <w:drawing>
          <wp:inline distT="0" distB="0" distL="0" distR="0" wp14:anchorId="73E8DEC1" wp14:editId="47B67F95">
            <wp:extent cx="190800" cy="360000"/>
            <wp:effectExtent l="0" t="0" r="0" b="2540"/>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90800" cy="360000"/>
                    </a:xfrm>
                    <a:prstGeom prst="rect">
                      <a:avLst/>
                    </a:prstGeom>
                  </pic:spPr>
                </pic:pic>
              </a:graphicData>
            </a:graphic>
          </wp:inline>
        </w:drawing>
      </w:r>
      <w:r w:rsidRPr="00563631">
        <w:rPr>
          <w:rFonts w:hint="eastAsia"/>
        </w:rPr>
        <w:t xml:space="preserve">《合》29799無名類  </w:t>
      </w:r>
      <w:r w:rsidRPr="00563631">
        <w:rPr>
          <w:noProof/>
        </w:rPr>
        <w:drawing>
          <wp:inline distT="0" distB="0" distL="0" distR="0" wp14:anchorId="3F495F81" wp14:editId="7CE1B2AC">
            <wp:extent cx="208800" cy="360000"/>
            <wp:effectExtent l="0" t="0" r="1270" b="2540"/>
            <wp:docPr id="642"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208800" cy="360000"/>
                    </a:xfrm>
                    <a:prstGeom prst="rect">
                      <a:avLst/>
                    </a:prstGeom>
                  </pic:spPr>
                </pic:pic>
              </a:graphicData>
            </a:graphic>
          </wp:inline>
        </w:drawing>
      </w:r>
      <w:r w:rsidRPr="00563631">
        <w:rPr>
          <w:rFonts w:hint="eastAsia"/>
        </w:rPr>
        <w:t xml:space="preserve">《合》35343 黃類  </w:t>
      </w:r>
    </w:p>
    <w:p w14:paraId="5CCB3866" w14:textId="4B670F51" w:rsidR="002E57AA" w:rsidRPr="00563631" w:rsidRDefault="002E57AA" w:rsidP="00563631">
      <w:pPr>
        <w:pStyle w:val="aff4"/>
        <w:spacing w:before="540" w:after="540"/>
        <w:ind w:firstLineChars="383" w:firstLine="919"/>
      </w:pPr>
      <w:r w:rsidRPr="00563631">
        <w:rPr>
          <w:noProof/>
        </w:rPr>
        <w:drawing>
          <wp:inline distT="0" distB="0" distL="0" distR="0" wp14:anchorId="79907661" wp14:editId="361A57DB">
            <wp:extent cx="162000" cy="360000"/>
            <wp:effectExtent l="0" t="0" r="0" b="2540"/>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62000" cy="360000"/>
                    </a:xfrm>
                    <a:prstGeom prst="rect">
                      <a:avLst/>
                    </a:prstGeom>
                  </pic:spPr>
                </pic:pic>
              </a:graphicData>
            </a:graphic>
          </wp:inline>
        </w:drawing>
      </w:r>
      <w:r w:rsidRPr="00563631">
        <w:rPr>
          <w:rFonts w:hint="eastAsia"/>
        </w:rPr>
        <w:t>《合》34481</w:t>
      </w:r>
      <w:r w:rsidRPr="00563631">
        <w:t>歷二類</w:t>
      </w:r>
    </w:p>
    <w:p w14:paraId="5AF79FDC" w14:textId="77777777" w:rsidR="002E57AA" w:rsidRDefault="002E57AA" w:rsidP="00563631">
      <w:pPr>
        <w:pStyle w:val="aff4"/>
        <w:spacing w:before="540" w:after="540"/>
        <w:ind w:firstLine="496"/>
      </w:pPr>
      <w:r w:rsidRPr="00563631">
        <w:rPr>
          <w:rFonts w:hint="eastAsia"/>
        </w:rPr>
        <w:t>B6</w:t>
      </w:r>
      <w:r>
        <w:rPr>
          <w:rFonts w:hint="eastAsia"/>
        </w:rPr>
        <w:t>：</w:t>
      </w:r>
      <w:r w:rsidRPr="00563631">
        <w:rPr>
          <w:noProof/>
        </w:rPr>
        <w:drawing>
          <wp:inline distT="0" distB="0" distL="0" distR="0" wp14:anchorId="2BA946B3" wp14:editId="180A0836">
            <wp:extent cx="165600" cy="360000"/>
            <wp:effectExtent l="0" t="0" r="6350" b="2540"/>
            <wp:docPr id="620"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65600" cy="360000"/>
                    </a:xfrm>
                    <a:prstGeom prst="rect">
                      <a:avLst/>
                    </a:prstGeom>
                  </pic:spPr>
                </pic:pic>
              </a:graphicData>
            </a:graphic>
          </wp:inline>
        </w:drawing>
      </w:r>
      <w:r w:rsidRPr="00563631">
        <w:rPr>
          <w:rFonts w:hint="eastAsia"/>
        </w:rPr>
        <w:t>《合》32212+《合》</w:t>
      </w:r>
      <w:r w:rsidRPr="00563631">
        <w:t>33334</w:t>
      </w:r>
      <w:r w:rsidRPr="00563631">
        <w:rPr>
          <w:rFonts w:hint="eastAsia"/>
        </w:rPr>
        <w:t>歷二類</w:t>
      </w:r>
      <w:r w:rsidRPr="00563631">
        <w:rPr>
          <w:rStyle w:val="afd"/>
          <w:vertAlign w:val="baseline"/>
        </w:rPr>
        <w:endnoteReference w:id="47"/>
      </w:r>
      <w:r w:rsidRPr="00563631">
        <w:rPr>
          <w:rFonts w:hint="eastAsia"/>
        </w:rPr>
        <w:t xml:space="preserve">  </w:t>
      </w:r>
    </w:p>
    <w:p w14:paraId="1E0E9BC8" w14:textId="317B1C40" w:rsidR="002E57AA" w:rsidRDefault="002E57AA" w:rsidP="00563631">
      <w:pPr>
        <w:pStyle w:val="aff4"/>
        <w:spacing w:before="540" w:after="540"/>
        <w:ind w:firstLineChars="400" w:firstLine="960"/>
      </w:pPr>
      <w:r w:rsidRPr="00563631">
        <w:rPr>
          <w:noProof/>
        </w:rPr>
        <w:drawing>
          <wp:inline distT="0" distB="0" distL="0" distR="0" wp14:anchorId="53E9C886" wp14:editId="4ABE8C67">
            <wp:extent cx="208800" cy="360000"/>
            <wp:effectExtent l="0" t="0" r="1270" b="2540"/>
            <wp:docPr id="621"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08800" cy="360000"/>
                    </a:xfrm>
                    <a:prstGeom prst="rect">
                      <a:avLst/>
                    </a:prstGeom>
                  </pic:spPr>
                </pic:pic>
              </a:graphicData>
            </a:graphic>
          </wp:inline>
        </w:drawing>
      </w:r>
      <w:r w:rsidRPr="00563631">
        <w:rPr>
          <w:rFonts w:hint="eastAsia"/>
        </w:rPr>
        <w:t>《合》</w:t>
      </w:r>
      <w:r w:rsidRPr="00563631">
        <w:t>33165</w:t>
      </w:r>
      <w:r w:rsidRPr="00563631">
        <w:rPr>
          <w:rFonts w:hint="eastAsia"/>
        </w:rPr>
        <w:t>+《合補》10218</w:t>
      </w:r>
      <w:r w:rsidRPr="00563631">
        <w:rPr>
          <w:rStyle w:val="afd"/>
          <w:vertAlign w:val="baseline"/>
        </w:rPr>
        <w:endnoteReference w:id="48"/>
      </w:r>
      <w:r w:rsidRPr="00563631">
        <w:rPr>
          <w:rFonts w:hint="eastAsia"/>
        </w:rPr>
        <w:t xml:space="preserve"> </w:t>
      </w:r>
      <w:r w:rsidRPr="00563631">
        <w:t>歷二類</w:t>
      </w:r>
      <w:r w:rsidRPr="00563631">
        <w:rPr>
          <w:rFonts w:hint="eastAsia"/>
        </w:rPr>
        <w:t xml:space="preserve">  </w:t>
      </w:r>
    </w:p>
    <w:p w14:paraId="7B3F7FFC" w14:textId="58505D0D" w:rsidR="002E57AA" w:rsidRPr="00563631" w:rsidRDefault="002E57AA" w:rsidP="00563631">
      <w:pPr>
        <w:pStyle w:val="aff4"/>
        <w:spacing w:before="540" w:after="540"/>
        <w:ind w:firstLineChars="400" w:firstLine="960"/>
      </w:pPr>
      <w:r w:rsidRPr="00563631">
        <w:rPr>
          <w:noProof/>
        </w:rPr>
        <w:drawing>
          <wp:inline distT="0" distB="0" distL="0" distR="0" wp14:anchorId="0B1D2F73" wp14:editId="79B2150F">
            <wp:extent cx="176400" cy="360000"/>
            <wp:effectExtent l="0" t="0" r="0" b="2540"/>
            <wp:docPr id="622"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76400" cy="360000"/>
                    </a:xfrm>
                    <a:prstGeom prst="rect">
                      <a:avLst/>
                    </a:prstGeom>
                  </pic:spPr>
                </pic:pic>
              </a:graphicData>
            </a:graphic>
          </wp:inline>
        </w:drawing>
      </w:r>
      <w:r w:rsidRPr="00563631">
        <w:rPr>
          <w:rFonts w:hint="eastAsia"/>
        </w:rPr>
        <w:t>《上博》21691.35歷二類</w:t>
      </w:r>
    </w:p>
    <w:p w14:paraId="4E1DEC12" w14:textId="4C457D27" w:rsidR="002E57AA" w:rsidRPr="00563631" w:rsidRDefault="002E57AA" w:rsidP="00563631">
      <w:pPr>
        <w:pStyle w:val="aff6"/>
        <w:ind w:firstLine="560"/>
      </w:pPr>
      <w:r w:rsidRPr="00563631">
        <w:rPr>
          <w:rFonts w:hint="eastAsia"/>
        </w:rPr>
        <w:t>B2的最末一形與B5的最末一形都是在其前形體的基礎上把上部橫筆兩端下垂演變而來。B3底端作一橫筆“</w:t>
      </w:r>
      <w:r w:rsidRPr="00563631">
        <w:rPr>
          <w:noProof/>
        </w:rPr>
        <w:drawing>
          <wp:inline distT="0" distB="0" distL="0" distR="0" wp14:anchorId="3FDEC8D3" wp14:editId="60CB218A">
            <wp:extent cx="139700" cy="67163"/>
            <wp:effectExtent l="0" t="0" r="0" b="9525"/>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39700" cy="67163"/>
                    </a:xfrm>
                    <a:prstGeom prst="rect">
                      <a:avLst/>
                    </a:prstGeom>
                  </pic:spPr>
                </pic:pic>
              </a:graphicData>
            </a:graphic>
          </wp:inline>
        </w:drawing>
      </w:r>
      <w:r w:rsidRPr="00563631">
        <w:rPr>
          <w:rFonts w:hint="eastAsia"/>
        </w:rPr>
        <w:t>”，B2下部相應部分作勾勒寫法的“</w:t>
      </w:r>
      <w:r w:rsidRPr="00563631">
        <w:rPr>
          <w:noProof/>
        </w:rPr>
        <w:drawing>
          <wp:inline distT="0" distB="0" distL="0" distR="0" wp14:anchorId="6BD291A2" wp14:editId="0829E047">
            <wp:extent cx="103324" cy="107950"/>
            <wp:effectExtent l="0" t="0" r="0" b="6350"/>
            <wp:docPr id="401"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03391" cy="108020"/>
                    </a:xfrm>
                    <a:prstGeom prst="rect">
                      <a:avLst/>
                    </a:prstGeom>
                  </pic:spPr>
                </pic:pic>
              </a:graphicData>
            </a:graphic>
          </wp:inline>
        </w:drawing>
      </w:r>
      <w:r w:rsidRPr="00563631">
        <w:rPr>
          <w:rFonts w:hint="eastAsia"/>
        </w:rPr>
        <w:t>”。甲骨文中，“</w:t>
      </w:r>
      <w:r w:rsidRPr="00563631">
        <w:rPr>
          <w:noProof/>
        </w:rPr>
        <w:drawing>
          <wp:inline distT="0" distB="0" distL="0" distR="0" wp14:anchorId="498DB0F9" wp14:editId="5BCB2E9A">
            <wp:extent cx="103324" cy="107950"/>
            <wp:effectExtent l="0" t="0" r="0" b="635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03391" cy="108020"/>
                    </a:xfrm>
                    <a:prstGeom prst="rect">
                      <a:avLst/>
                    </a:prstGeom>
                  </pic:spPr>
                </pic:pic>
              </a:graphicData>
            </a:graphic>
          </wp:inline>
        </w:drawing>
      </w:r>
      <w:r w:rsidRPr="00563631">
        <w:rPr>
          <w:rFonts w:hint="eastAsia"/>
        </w:rPr>
        <w:t>”演變作“</w:t>
      </w:r>
      <w:r w:rsidRPr="00563631">
        <w:rPr>
          <w:noProof/>
        </w:rPr>
        <w:drawing>
          <wp:inline distT="0" distB="0" distL="0" distR="0" wp14:anchorId="1CC7A43D" wp14:editId="31F466EB">
            <wp:extent cx="139700" cy="67163"/>
            <wp:effectExtent l="0" t="0" r="0" b="9525"/>
            <wp:docPr id="470"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39700" cy="67163"/>
                    </a:xfrm>
                    <a:prstGeom prst="rect">
                      <a:avLst/>
                    </a:prstGeom>
                  </pic:spPr>
                </pic:pic>
              </a:graphicData>
            </a:graphic>
          </wp:inline>
        </w:drawing>
      </w:r>
      <w:r w:rsidRPr="00563631">
        <w:rPr>
          <w:rFonts w:hint="eastAsia"/>
        </w:rPr>
        <w:t>”的現象習見，</w:t>
      </w:r>
      <w:r w:rsidRPr="00563631">
        <w:rPr>
          <w:rStyle w:val="afd"/>
          <w:vertAlign w:val="baseline"/>
        </w:rPr>
        <w:endnoteReference w:id="49"/>
      </w:r>
      <w:r w:rsidRPr="00563631">
        <w:rPr>
          <w:rFonts w:hint="eastAsia"/>
        </w:rPr>
        <w:t>B3應係B2演變而來。B1即把B3中的三豎筆部分皆作勾勒輪廓形。B4應係B3上部添加兩小短橫而來，同類現象可參看“其”字上部的變化。B5應係B2、B3類形的簡體，B5之於B3，猶如B6之於B4，商周金文中的“兮”字是承襲B5類寫法而來。甲骨文中確定</w:t>
      </w:r>
      <w:r>
        <w:rPr>
          <w:rFonts w:hint="eastAsia"/>
        </w:rPr>
        <w:t>从</w:t>
      </w:r>
      <w:r w:rsidRPr="00563631">
        <w:rPr>
          <w:rFonts w:hint="eastAsia"/>
        </w:rPr>
        <w:t>“兮”的字有“</w:t>
      </w:r>
      <w:r w:rsidRPr="00563631">
        <w:rPr>
          <w:rFonts w:ascii="SimSun-ExtB" w:eastAsia="SimSun-ExtB" w:hAnsi="SimSun-ExtB" w:cs="SimSun-ExtB" w:hint="eastAsia"/>
        </w:rPr>
        <w:t>𠣬</w:t>
      </w:r>
      <w:r w:rsidRPr="00563631">
        <w:rPr>
          <w:rFonts w:hint="eastAsia"/>
        </w:rPr>
        <w:t>”“</w:t>
      </w:r>
      <w:r w:rsidRPr="00563631">
        <w:rPr>
          <w:noProof/>
        </w:rPr>
        <w:drawing>
          <wp:inline distT="0" distB="0" distL="0" distR="0" wp14:anchorId="081D060A" wp14:editId="5C7D57BE">
            <wp:extent cx="208189" cy="228600"/>
            <wp:effectExtent l="0" t="0" r="1905"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08189" cy="228600"/>
                    </a:xfrm>
                    <a:prstGeom prst="rect">
                      <a:avLst/>
                    </a:prstGeom>
                  </pic:spPr>
                </pic:pic>
              </a:graphicData>
            </a:graphic>
          </wp:inline>
        </w:drawing>
      </w:r>
      <w:r w:rsidRPr="00563631">
        <w:rPr>
          <w:rFonts w:hint="eastAsia"/>
        </w:rPr>
        <w:t>”“</w:t>
      </w:r>
      <w:r w:rsidRPr="00563631">
        <w:rPr>
          <w:noProof/>
        </w:rPr>
        <w:drawing>
          <wp:inline distT="0" distB="0" distL="0" distR="0" wp14:anchorId="4F9BF102" wp14:editId="2C79C387">
            <wp:extent cx="184150" cy="266700"/>
            <wp:effectExtent l="0" t="0" r="635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4150" cy="266700"/>
                    </a:xfrm>
                    <a:prstGeom prst="rect">
                      <a:avLst/>
                    </a:prstGeom>
                  </pic:spPr>
                </pic:pic>
              </a:graphicData>
            </a:graphic>
          </wp:inline>
        </w:drawing>
      </w:r>
      <w:r w:rsidRPr="00563631">
        <w:rPr>
          <w:rFonts w:hint="eastAsia"/>
        </w:rPr>
        <w:t>”，</w:t>
      </w:r>
      <w:r w:rsidRPr="00563631">
        <w:rPr>
          <w:rStyle w:val="afd"/>
          <w:vertAlign w:val="baseline"/>
        </w:rPr>
        <w:endnoteReference w:id="50"/>
      </w:r>
      <w:r w:rsidRPr="00563631">
        <w:rPr>
          <w:rFonts w:hint="eastAsia"/>
        </w:rPr>
        <w:t>舊一般認爲甲骨文之“</w:t>
      </w:r>
      <w:r w:rsidRPr="00563631">
        <w:rPr>
          <w:rFonts w:ascii="SimSun-ExtB" w:eastAsia="SimSun-ExtB" w:hAnsi="SimSun-ExtB" w:cs="SimSun-ExtB" w:hint="eastAsia"/>
        </w:rPr>
        <w:t>𠣬</w:t>
      </w:r>
      <w:r w:rsidRPr="00563631">
        <w:rPr>
          <w:rFonts w:hint="eastAsia"/>
        </w:rPr>
        <w:t>”即《說文》“驚辭也。</w:t>
      </w:r>
      <w:r w:rsidRPr="00563631">
        <w:rPr>
          <w:rFonts w:hint="eastAsia"/>
        </w:rPr>
        <w:lastRenderedPageBreak/>
        <w:t>从兮、旬聲”之“</w:t>
      </w:r>
      <w:r w:rsidRPr="00563631">
        <w:rPr>
          <w:rFonts w:ascii="SimSun-ExtB" w:eastAsia="SimSun-ExtB" w:hAnsi="SimSun-ExtB" w:cs="SimSun-ExtB" w:hint="eastAsia"/>
        </w:rPr>
        <w:t>𠣬</w:t>
      </w:r>
      <w:r w:rsidRPr="00563631">
        <w:rPr>
          <w:rFonts w:hint="eastAsia"/>
        </w:rPr>
        <w:t>”。但甲骨文中“</w:t>
      </w:r>
      <w:r w:rsidRPr="00563631">
        <w:rPr>
          <w:rFonts w:ascii="SimSun-ExtB" w:eastAsia="SimSun-ExtB" w:hAnsi="SimSun-ExtB" w:cs="SimSun-ExtB" w:hint="eastAsia"/>
        </w:rPr>
        <w:t>𠣬</w:t>
      </w:r>
      <w:r w:rsidRPr="00563631">
        <w:rPr>
          <w:rFonts w:hint="eastAsia"/>
        </w:rPr>
        <w:t>”“</w:t>
      </w:r>
      <w:r w:rsidRPr="00563631">
        <w:rPr>
          <w:noProof/>
        </w:rPr>
        <w:drawing>
          <wp:inline distT="0" distB="0" distL="0" distR="0" wp14:anchorId="564ED7CD" wp14:editId="29B9B16F">
            <wp:extent cx="208189" cy="228600"/>
            <wp:effectExtent l="0" t="0" r="1905" b="0"/>
            <wp:docPr id="663"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08189" cy="228600"/>
                    </a:xfrm>
                    <a:prstGeom prst="rect">
                      <a:avLst/>
                    </a:prstGeom>
                  </pic:spPr>
                </pic:pic>
              </a:graphicData>
            </a:graphic>
          </wp:inline>
        </w:drawing>
      </w:r>
      <w:r w:rsidRPr="00563631">
        <w:rPr>
          <w:rFonts w:hint="eastAsia"/>
        </w:rPr>
        <w:t>”“兮”三者有通用關係，周忠兵先生據此認爲：“《說文》將它解釋爲‘驚辭也’，認爲是</w:t>
      </w:r>
      <w:r>
        <w:rPr>
          <w:rFonts w:hint="eastAsia"/>
        </w:rPr>
        <w:t>从</w:t>
      </w:r>
      <w:r w:rsidRPr="00563631">
        <w:rPr>
          <w:rFonts w:hint="eastAsia"/>
        </w:rPr>
        <w:t>兮旬聲，也不可信。”周先生同時據秦陶文“栒邑”之“栒”</w:t>
      </w:r>
      <w:r>
        <w:rPr>
          <w:rFonts w:hint="eastAsia"/>
        </w:rPr>
        <w:t>从</w:t>
      </w:r>
      <w:r w:rsidRPr="00563631">
        <w:rPr>
          <w:rFonts w:hint="eastAsia"/>
        </w:rPr>
        <w:t>“</w:t>
      </w:r>
      <w:r w:rsidRPr="00563631">
        <w:rPr>
          <w:rFonts w:ascii="SimSun-ExtB" w:eastAsia="SimSun-ExtB" w:hAnsi="SimSun-ExtB" w:cs="SimSun-ExtB" w:hint="eastAsia"/>
        </w:rPr>
        <w:t>𠣬</w:t>
      </w:r>
      <w:r w:rsidRPr="00563631">
        <w:rPr>
          <w:rFonts w:hint="eastAsia"/>
        </w:rPr>
        <w:t>”，認爲秦漢時“</w:t>
      </w:r>
      <w:r w:rsidRPr="00563631">
        <w:rPr>
          <w:rFonts w:ascii="SimSun-ExtB" w:eastAsia="SimSun-ExtB" w:hAnsi="SimSun-ExtB" w:cs="SimSun-ExtB" w:hint="eastAsia"/>
        </w:rPr>
        <w:t>𠣬</w:t>
      </w:r>
      <w:r w:rsidRPr="00563631">
        <w:rPr>
          <w:rFonts w:hint="eastAsia"/>
        </w:rPr>
        <w:t>”可能確</w:t>
      </w:r>
      <w:r>
        <w:rPr>
          <w:rFonts w:hint="eastAsia"/>
        </w:rPr>
        <w:t>从</w:t>
      </w:r>
      <w:r w:rsidRPr="00563631">
        <w:rPr>
          <w:rFonts w:hint="eastAsia"/>
        </w:rPr>
        <w:t>旬聲。甲骨文中的“</w:t>
      </w:r>
      <w:r w:rsidRPr="00563631">
        <w:rPr>
          <w:rFonts w:ascii="SimSun-ExtB" w:eastAsia="SimSun-ExtB" w:hAnsi="SimSun-ExtB" w:cs="SimSun-ExtB" w:hint="eastAsia"/>
        </w:rPr>
        <w:t>𠣬</w:t>
      </w:r>
      <w:r w:rsidRPr="00563631">
        <w:rPr>
          <w:rFonts w:hint="eastAsia"/>
        </w:rPr>
        <w:t>”字與《說文》中的“</w:t>
      </w:r>
      <w:r w:rsidRPr="00563631">
        <w:rPr>
          <w:rFonts w:ascii="SimSun-ExtB" w:eastAsia="SimSun-ExtB" w:hAnsi="SimSun-ExtB" w:cs="SimSun-ExtB" w:hint="eastAsia"/>
        </w:rPr>
        <w:t>𠣬</w:t>
      </w:r>
      <w:r w:rsidRPr="00563631">
        <w:rPr>
          <w:rFonts w:hint="eastAsia"/>
        </w:rPr>
        <w:t>”字是同形字，它們在音義上沒關係。當然也可能是秦漢時人已不知“</w:t>
      </w:r>
      <w:r w:rsidRPr="00563631">
        <w:rPr>
          <w:rFonts w:ascii="SimSun-ExtB" w:eastAsia="SimSun-ExtB" w:hAnsi="SimSun-ExtB" w:cs="SimSun-ExtB" w:hint="eastAsia"/>
        </w:rPr>
        <w:t>𠣬</w:t>
      </w:r>
      <w:r w:rsidRPr="00563631">
        <w:rPr>
          <w:rFonts w:hint="eastAsia"/>
        </w:rPr>
        <w:t>”字的讀音，以爲它</w:t>
      </w:r>
      <w:r>
        <w:rPr>
          <w:rFonts w:hint="eastAsia"/>
        </w:rPr>
        <w:t>从</w:t>
      </w:r>
      <w:r w:rsidRPr="00563631">
        <w:rPr>
          <w:rFonts w:hint="eastAsia"/>
        </w:rPr>
        <w:t>“旬”聲，故對其音義做了修改。</w:t>
      </w:r>
      <w:r w:rsidRPr="00563631">
        <w:rPr>
          <w:rStyle w:val="afd"/>
          <w:vertAlign w:val="baseline"/>
        </w:rPr>
        <w:endnoteReference w:id="51"/>
      </w:r>
      <w:r w:rsidRPr="00563631">
        <w:rPr>
          <w:rFonts w:hint="eastAsia"/>
        </w:rPr>
        <w:t>甲骨文中的“</w:t>
      </w:r>
      <w:r w:rsidRPr="00563631">
        <w:rPr>
          <w:rFonts w:ascii="SimSun-ExtB" w:eastAsia="SimSun-ExtB" w:hAnsi="SimSun-ExtB" w:cs="SimSun-ExtB" w:hint="eastAsia"/>
        </w:rPr>
        <w:t>𠣬</w:t>
      </w:r>
      <w:r w:rsidRPr="00563631">
        <w:rPr>
          <w:rFonts w:hint="eastAsia"/>
        </w:rPr>
        <w:t>”“</w:t>
      </w:r>
      <w:r w:rsidRPr="00563631">
        <w:rPr>
          <w:noProof/>
        </w:rPr>
        <w:drawing>
          <wp:inline distT="0" distB="0" distL="0" distR="0" wp14:anchorId="53D8C09F" wp14:editId="3D6270AC">
            <wp:extent cx="208189" cy="228600"/>
            <wp:effectExtent l="0" t="0" r="1905" b="0"/>
            <wp:docPr id="666"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08189" cy="228600"/>
                    </a:xfrm>
                    <a:prstGeom prst="rect">
                      <a:avLst/>
                    </a:prstGeom>
                  </pic:spPr>
                </pic:pic>
              </a:graphicData>
            </a:graphic>
          </wp:inline>
        </w:drawing>
      </w:r>
      <w:r w:rsidRPr="00563631">
        <w:rPr>
          <w:rFonts w:hint="eastAsia"/>
        </w:rPr>
        <w:t>”所</w:t>
      </w:r>
      <w:r>
        <w:rPr>
          <w:rFonts w:hint="eastAsia"/>
        </w:rPr>
        <w:t>从</w:t>
      </w:r>
      <w:r w:rsidRPr="00563631">
        <w:rPr>
          <w:rFonts w:hint="eastAsia"/>
        </w:rPr>
        <w:t>“兮”形，其中“</w:t>
      </w:r>
      <w:r w:rsidRPr="00563631">
        <w:rPr>
          <w:noProof/>
        </w:rPr>
        <w:drawing>
          <wp:inline distT="0" distB="0" distL="0" distR="0" wp14:anchorId="04895952" wp14:editId="2434424F">
            <wp:extent cx="128978" cy="231401"/>
            <wp:effectExtent l="0" t="0" r="4445" b="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30466" cy="234071"/>
                    </a:xfrm>
                    <a:prstGeom prst="rect">
                      <a:avLst/>
                    </a:prstGeom>
                  </pic:spPr>
                </pic:pic>
              </a:graphicData>
            </a:graphic>
          </wp:inline>
        </w:drawing>
      </w:r>
      <w:r w:rsidRPr="00563631">
        <w:rPr>
          <w:rFonts w:hint="eastAsia"/>
        </w:rPr>
        <w:t>”“</w:t>
      </w:r>
      <w:r w:rsidRPr="00563631">
        <w:rPr>
          <w:noProof/>
        </w:rPr>
        <w:drawing>
          <wp:inline distT="0" distB="0" distL="0" distR="0" wp14:anchorId="03E087ED" wp14:editId="57CB3D8D">
            <wp:extent cx="166688" cy="342900"/>
            <wp:effectExtent l="0" t="0" r="508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66688" cy="342900"/>
                    </a:xfrm>
                    <a:prstGeom prst="rect">
                      <a:avLst/>
                    </a:prstGeom>
                  </pic:spPr>
                </pic:pic>
              </a:graphicData>
            </a:graphic>
          </wp:inline>
        </w:drawing>
      </w:r>
      <w:r w:rsidRPr="00563631">
        <w:rPr>
          <w:rFonts w:hint="eastAsia"/>
        </w:rPr>
        <w:t>”等寫法，不見於單獨的“兮”字，“</w:t>
      </w:r>
      <w:r w:rsidRPr="00563631">
        <w:rPr>
          <w:noProof/>
        </w:rPr>
        <w:drawing>
          <wp:inline distT="0" distB="0" distL="0" distR="0" wp14:anchorId="2B053BBE" wp14:editId="02D1A29F">
            <wp:extent cx="128978" cy="231401"/>
            <wp:effectExtent l="0" t="0" r="4445" b="0"/>
            <wp:docPr id="669"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130466" cy="234071"/>
                    </a:xfrm>
                    <a:prstGeom prst="rect">
                      <a:avLst/>
                    </a:prstGeom>
                  </pic:spPr>
                </pic:pic>
              </a:graphicData>
            </a:graphic>
          </wp:inline>
        </w:drawing>
      </w:r>
      <w:r w:rsidRPr="00563631">
        <w:rPr>
          <w:rFonts w:hint="eastAsia"/>
        </w:rPr>
        <w:t>”“</w:t>
      </w:r>
      <w:r w:rsidRPr="00563631">
        <w:rPr>
          <w:noProof/>
        </w:rPr>
        <w:drawing>
          <wp:inline distT="0" distB="0" distL="0" distR="0" wp14:anchorId="3F5862E3" wp14:editId="3CD66FFD">
            <wp:extent cx="166688" cy="342900"/>
            <wp:effectExtent l="0" t="0" r="5080" b="0"/>
            <wp:docPr id="670"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66688" cy="342900"/>
                    </a:xfrm>
                    <a:prstGeom prst="rect">
                      <a:avLst/>
                    </a:prstGeom>
                  </pic:spPr>
                </pic:pic>
              </a:graphicData>
            </a:graphic>
          </wp:inline>
        </w:drawing>
      </w:r>
      <w:r w:rsidRPr="00563631">
        <w:rPr>
          <w:rFonts w:hint="eastAsia"/>
        </w:rPr>
        <w:t>”一類形體與B3類字形相比，只不過是下部豎筆作勾勒輪廓的寫法而已。聯繫“示”字“</w:t>
      </w:r>
      <w:r w:rsidRPr="00563631">
        <w:rPr>
          <w:noProof/>
        </w:rPr>
        <w:drawing>
          <wp:inline distT="0" distB="0" distL="0" distR="0" wp14:anchorId="09931F5F" wp14:editId="6C27268C">
            <wp:extent cx="228600" cy="349250"/>
            <wp:effectExtent l="0" t="0" r="0" b="0"/>
            <wp:docPr id="672"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228600" cy="349250"/>
                    </a:xfrm>
                    <a:prstGeom prst="rect">
                      <a:avLst/>
                    </a:prstGeom>
                  </pic:spPr>
                </pic:pic>
              </a:graphicData>
            </a:graphic>
          </wp:inline>
        </w:drawing>
      </w:r>
      <w:r w:rsidRPr="00563631">
        <w:rPr>
          <w:rFonts w:hint="eastAsia"/>
        </w:rPr>
        <w:t>”“</w:t>
      </w:r>
      <w:r w:rsidRPr="00563631">
        <w:rPr>
          <w:noProof/>
        </w:rPr>
        <w:drawing>
          <wp:inline distT="0" distB="0" distL="0" distR="0" wp14:anchorId="34FEBB0D" wp14:editId="2B5AB4AB">
            <wp:extent cx="273050" cy="317500"/>
            <wp:effectExtent l="0" t="0" r="0" b="635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73050" cy="317500"/>
                    </a:xfrm>
                    <a:prstGeom prst="rect">
                      <a:avLst/>
                    </a:prstGeom>
                  </pic:spPr>
                </pic:pic>
              </a:graphicData>
            </a:graphic>
          </wp:inline>
        </w:drawing>
      </w:r>
      <w:r w:rsidRPr="00563631">
        <w:rPr>
          <w:rFonts w:hint="eastAsia"/>
        </w:rPr>
        <w:t>”“</w:t>
      </w:r>
      <w:r w:rsidRPr="00563631">
        <w:rPr>
          <w:noProof/>
        </w:rPr>
        <w:drawing>
          <wp:inline distT="0" distB="0" distL="0" distR="0" wp14:anchorId="51D1E0E2" wp14:editId="7BAD12FE">
            <wp:extent cx="200598" cy="298450"/>
            <wp:effectExtent l="0" t="0" r="9525" b="635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00598" cy="298450"/>
                    </a:xfrm>
                    <a:prstGeom prst="rect">
                      <a:avLst/>
                    </a:prstGeom>
                  </pic:spPr>
                </pic:pic>
              </a:graphicData>
            </a:graphic>
          </wp:inline>
        </w:drawing>
      </w:r>
      <w:r w:rsidRPr="00563631">
        <w:rPr>
          <w:rFonts w:hint="eastAsia"/>
        </w:rPr>
        <w:t>”“</w:t>
      </w:r>
      <w:r w:rsidRPr="00563631">
        <w:rPr>
          <w:noProof/>
        </w:rPr>
        <w:drawing>
          <wp:inline distT="0" distB="0" distL="0" distR="0" wp14:anchorId="39BE92C2" wp14:editId="5F10F950">
            <wp:extent cx="228600" cy="323850"/>
            <wp:effectExtent l="0" t="0" r="0" b="0"/>
            <wp:docPr id="674"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28600" cy="323850"/>
                    </a:xfrm>
                    <a:prstGeom prst="rect">
                      <a:avLst/>
                    </a:prstGeom>
                  </pic:spPr>
                </pic:pic>
              </a:graphicData>
            </a:graphic>
          </wp:inline>
        </w:drawing>
      </w:r>
      <w:r w:rsidRPr="00563631">
        <w:rPr>
          <w:rFonts w:hint="eastAsia"/>
        </w:rPr>
        <w:t>”等寫法間的相互變化與“兮”字相類且前兩類寫法較早來看，B1、B2類寫法應是“兮”字較早的寫法，其造字本義雖不詳，但可肯定它後來用作語氣詞應是其假借用法。</w:t>
      </w:r>
    </w:p>
    <w:p w14:paraId="6CF63C63" w14:textId="0EC5379C" w:rsidR="002E57AA" w:rsidRPr="00563631" w:rsidRDefault="002E57AA" w:rsidP="00563631">
      <w:pPr>
        <w:pStyle w:val="aff6"/>
        <w:ind w:firstLine="560"/>
      </w:pPr>
      <w:r w:rsidRPr="00563631">
        <w:rPr>
          <w:rFonts w:hint="eastAsia"/>
        </w:rPr>
        <w:t>從甲骨文中研究者公認的“兮”與</w:t>
      </w:r>
      <w:r>
        <w:rPr>
          <w:rFonts w:hint="eastAsia"/>
        </w:rPr>
        <w:t>从</w:t>
      </w:r>
      <w:r w:rsidRPr="00563631">
        <w:rPr>
          <w:rFonts w:hint="eastAsia"/>
        </w:rPr>
        <w:t>“兮”之字可以看出，“兮”形下部豎筆比較直，上部橫筆之上的兩豎筆部分都是與橫筆相接的，</w:t>
      </w:r>
      <w:r w:rsidRPr="00563631">
        <w:rPr>
          <w:rStyle w:val="afd"/>
          <w:vertAlign w:val="baseline"/>
        </w:rPr>
        <w:endnoteReference w:id="52"/>
      </w:r>
      <w:r w:rsidRPr="00563631">
        <w:rPr>
          <w:rFonts w:hint="eastAsia"/>
        </w:rPr>
        <w:t>商代族名金文中“兮”作“</w:t>
      </w:r>
      <w:r w:rsidRPr="00563631">
        <w:rPr>
          <w:noProof/>
        </w:rPr>
        <w:drawing>
          <wp:inline distT="0" distB="0" distL="0" distR="0" wp14:anchorId="29394DED" wp14:editId="166F4B1A">
            <wp:extent cx="295200" cy="360000"/>
            <wp:effectExtent l="0" t="0" r="0" b="254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95200" cy="360000"/>
                    </a:xfrm>
                    <a:prstGeom prst="rect">
                      <a:avLst/>
                    </a:prstGeom>
                  </pic:spPr>
                </pic:pic>
              </a:graphicData>
            </a:graphic>
          </wp:inline>
        </w:drawing>
      </w:r>
      <w:r w:rsidRPr="00563631">
        <w:rPr>
          <w:rFonts w:hint="eastAsia"/>
        </w:rPr>
        <w:t>”（兮戈，《集成》10725）“</w:t>
      </w:r>
      <w:r w:rsidRPr="00563631">
        <w:rPr>
          <w:noProof/>
        </w:rPr>
        <w:drawing>
          <wp:inline distT="0" distB="0" distL="0" distR="0" wp14:anchorId="46A0DB4B" wp14:editId="2409A497">
            <wp:extent cx="306000" cy="360000"/>
            <wp:effectExtent l="0" t="0" r="0" b="254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06000" cy="360000"/>
                    </a:xfrm>
                    <a:prstGeom prst="rect">
                      <a:avLst/>
                    </a:prstGeom>
                  </pic:spPr>
                </pic:pic>
              </a:graphicData>
            </a:graphic>
          </wp:inline>
        </w:drawing>
      </w:r>
      <w:r w:rsidRPr="00563631">
        <w:rPr>
          <w:rFonts w:hint="eastAsia"/>
        </w:rPr>
        <w:t>”（</w:t>
      </w:r>
      <w:r w:rsidRPr="00563631">
        <w:rPr>
          <w:noProof/>
        </w:rPr>
        <w:drawing>
          <wp:inline distT="0" distB="0" distL="0" distR="0" wp14:anchorId="20FBEE41" wp14:editId="7BEFEC55">
            <wp:extent cx="222159" cy="196850"/>
            <wp:effectExtent l="0" t="0" r="6985" b="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22159" cy="196850"/>
                    </a:xfrm>
                    <a:prstGeom prst="rect">
                      <a:avLst/>
                    </a:prstGeom>
                  </pic:spPr>
                </pic:pic>
              </a:graphicData>
            </a:graphic>
          </wp:inline>
        </w:drawing>
      </w:r>
      <w:r w:rsidRPr="00563631">
        <w:rPr>
          <w:rFonts w:hint="eastAsia"/>
        </w:rPr>
        <w:t>兮鼎，《集成》</w:t>
      </w:r>
      <w:r w:rsidRPr="00563631">
        <w:t>01467</w:t>
      </w:r>
      <w:r w:rsidRPr="00563631">
        <w:rPr>
          <w:rFonts w:hint="eastAsia"/>
        </w:rPr>
        <w:t>）等形，</w:t>
      </w:r>
      <w:r w:rsidRPr="00563631">
        <w:t>依然保留著</w:t>
      </w:r>
      <w:r w:rsidRPr="00563631">
        <w:rPr>
          <w:rFonts w:hint="eastAsia"/>
        </w:rPr>
        <w:t>這些</w:t>
      </w:r>
      <w:r w:rsidRPr="00563631">
        <w:t>顯著的特征</w:t>
      </w:r>
      <w:r w:rsidRPr="00563631">
        <w:rPr>
          <w:rFonts w:hint="eastAsia"/>
        </w:rPr>
        <w:t>。西周早期的盂卣（《集成》</w:t>
      </w:r>
      <w:r w:rsidRPr="00563631">
        <w:t>05399</w:t>
      </w:r>
      <w:r w:rsidRPr="00563631">
        <w:rPr>
          <w:rFonts w:hint="eastAsia"/>
        </w:rPr>
        <w:t>）“兮”作“</w:t>
      </w:r>
      <w:r w:rsidRPr="00563631">
        <w:rPr>
          <w:noProof/>
        </w:rPr>
        <w:drawing>
          <wp:inline distT="0" distB="0" distL="0" distR="0" wp14:anchorId="3E4A65FA" wp14:editId="4736ED47">
            <wp:extent cx="259200" cy="360000"/>
            <wp:effectExtent l="0" t="0" r="7620" b="2540"/>
            <wp:docPr id="330"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59200" cy="360000"/>
                    </a:xfrm>
                    <a:prstGeom prst="rect">
                      <a:avLst/>
                    </a:prstGeom>
                  </pic:spPr>
                </pic:pic>
              </a:graphicData>
            </a:graphic>
          </wp:inline>
        </w:drawing>
      </w:r>
      <w:r w:rsidRPr="00563631">
        <w:t>”</w:t>
      </w:r>
      <w:r w:rsidRPr="00563631">
        <w:rPr>
          <w:rFonts w:hint="eastAsia"/>
        </w:rPr>
        <w:t>，上部橫筆之上的兩豎筆部分仍然與橫筆相接，但下部豎筆的下端已作彎曲形。盂卣這一類“兮”</w:t>
      </w:r>
      <w:r w:rsidRPr="00563631">
        <w:rPr>
          <w:rFonts w:hint="eastAsia"/>
        </w:rPr>
        <w:lastRenderedPageBreak/>
        <w:t>字</w:t>
      </w:r>
      <w:r w:rsidRPr="00563631">
        <w:t>橫筆上的兩豎筆部分</w:t>
      </w:r>
      <w:r w:rsidRPr="00563631">
        <w:rPr>
          <w:rFonts w:hint="eastAsia"/>
        </w:rPr>
        <w:t>若</w:t>
      </w:r>
      <w:r w:rsidRPr="00563631">
        <w:t>與橫筆分離作</w:t>
      </w:r>
      <w:r w:rsidRPr="00563631">
        <w:rPr>
          <w:rFonts w:hint="eastAsia"/>
        </w:rPr>
        <w:t>“</w:t>
      </w:r>
      <w:r w:rsidRPr="00563631">
        <w:rPr>
          <w:noProof/>
        </w:rPr>
        <w:drawing>
          <wp:inline distT="0" distB="0" distL="0" distR="0" wp14:anchorId="2139A53F" wp14:editId="3B851D4E">
            <wp:extent cx="222250" cy="277813"/>
            <wp:effectExtent l="0" t="0" r="6350" b="8255"/>
            <wp:docPr id="332"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23196" cy="278995"/>
                    </a:xfrm>
                    <a:prstGeom prst="rect">
                      <a:avLst/>
                    </a:prstGeom>
                  </pic:spPr>
                </pic:pic>
              </a:graphicData>
            </a:graphic>
          </wp:inline>
        </w:drawing>
      </w:r>
      <w:r w:rsidRPr="00563631">
        <w:rPr>
          <w:rFonts w:hint="eastAsia"/>
        </w:rPr>
        <w:t>”形，即爲後世“兮”字所本，《說文》將“兮”分析爲从丂、八，實是據後來訛變的字形立論。“兮”字演變爲“</w:t>
      </w:r>
      <w:r w:rsidRPr="00563631">
        <w:rPr>
          <w:noProof/>
        </w:rPr>
        <w:drawing>
          <wp:inline distT="0" distB="0" distL="0" distR="0" wp14:anchorId="7CC214BF" wp14:editId="3CA2D44E">
            <wp:extent cx="207010" cy="258763"/>
            <wp:effectExtent l="0" t="0" r="2540" b="825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7891" cy="259864"/>
                    </a:xfrm>
                    <a:prstGeom prst="rect">
                      <a:avLst/>
                    </a:prstGeom>
                  </pic:spPr>
                </pic:pic>
              </a:graphicData>
            </a:graphic>
          </wp:inline>
        </w:drawing>
      </w:r>
      <w:r w:rsidRPr="00563631">
        <w:rPr>
          <w:rFonts w:hint="eastAsia"/>
        </w:rPr>
        <w:t>”一類字形後，則與“</w:t>
      </w:r>
      <w:r w:rsidRPr="00563631">
        <w:rPr>
          <w:noProof/>
        </w:rPr>
        <w:drawing>
          <wp:inline distT="0" distB="0" distL="0" distR="0" wp14:anchorId="4DB783FC" wp14:editId="144F379C">
            <wp:extent cx="172165" cy="349250"/>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”類形演變而來的“乎”字異體“</w:t>
      </w:r>
      <w:r w:rsidRPr="00563631">
        <w:rPr>
          <w:noProof/>
        </w:rPr>
        <w:drawing>
          <wp:inline distT="0" distB="0" distL="0" distR="0" wp14:anchorId="3E152613" wp14:editId="4C628EE7">
            <wp:extent cx="207010" cy="258763"/>
            <wp:effectExtent l="0" t="0" r="2540" b="8255"/>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7891" cy="259864"/>
                    </a:xfrm>
                    <a:prstGeom prst="rect">
                      <a:avLst/>
                    </a:prstGeom>
                  </pic:spPr>
                </pic:pic>
              </a:graphicData>
            </a:graphic>
          </wp:inline>
        </w:drawing>
      </w:r>
      <w:r w:rsidRPr="00563631">
        <w:rPr>
          <w:rFonts w:hint="eastAsia"/>
        </w:rPr>
        <w:t>”</w:t>
      </w:r>
      <w:r w:rsidRPr="00563631">
        <w:rPr>
          <w:rStyle w:val="afd"/>
          <w:vertAlign w:val="baseline"/>
        </w:rPr>
        <w:endnoteReference w:id="53"/>
      </w:r>
      <w:r w:rsidRPr="00563631">
        <w:rPr>
          <w:rFonts w:hint="eastAsia"/>
        </w:rPr>
        <w:t>（穆公簋蓋，《集成》</w:t>
      </w:r>
      <w:r w:rsidRPr="00563631">
        <w:t>04191</w:t>
      </w:r>
      <w:r w:rsidRPr="00563631">
        <w:rPr>
          <w:rFonts w:hint="eastAsia"/>
        </w:rPr>
        <w:t>）相混。</w:t>
      </w:r>
      <w:r w:rsidRPr="00563631">
        <w:rPr>
          <w:rStyle w:val="afd"/>
          <w:vertAlign w:val="baseline"/>
        </w:rPr>
        <w:endnoteReference w:id="54"/>
      </w:r>
      <w:r w:rsidRPr="00563631">
        <w:rPr>
          <w:rFonts w:hint="eastAsia"/>
        </w:rPr>
        <w:t>大約於西周中期開始，上部僅</w:t>
      </w:r>
      <w:r>
        <w:rPr>
          <w:rFonts w:hint="eastAsia"/>
        </w:rPr>
        <w:t>从</w:t>
      </w:r>
      <w:r w:rsidRPr="00563631">
        <w:rPr>
          <w:rFonts w:hint="eastAsia"/>
        </w:rPr>
        <w:t>兩點的“乎”字逐漸退出了歷史舞臺，且“乎”字上部添加橫筆作“</w:t>
      </w:r>
      <w:r w:rsidRPr="00563631">
        <w:rPr>
          <w:noProof/>
        </w:rPr>
        <w:drawing>
          <wp:inline distT="0" distB="0" distL="0" distR="0" wp14:anchorId="7C111240" wp14:editId="35F61564">
            <wp:extent cx="162791" cy="304800"/>
            <wp:effectExtent l="0" t="0" r="8890" b="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791" cy="304800"/>
                    </a:xfrm>
                    <a:prstGeom prst="rect">
                      <a:avLst/>
                    </a:prstGeom>
                  </pic:spPr>
                </pic:pic>
              </a:graphicData>
            </a:graphic>
          </wp:inline>
        </w:drawing>
      </w:r>
      <w:r w:rsidRPr="00563631">
        <w:rPr>
          <w:rFonts w:hint="eastAsia"/>
        </w:rPr>
        <w:t>”“</w:t>
      </w:r>
      <w:r w:rsidRPr="00563631">
        <w:rPr>
          <w:noProof/>
        </w:rPr>
        <w:drawing>
          <wp:inline distT="0" distB="0" distL="0" distR="0" wp14:anchorId="3C9F65C9" wp14:editId="4A109C4C">
            <wp:extent cx="203944" cy="292100"/>
            <wp:effectExtent l="0" t="0" r="5715" b="0"/>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3944" cy="292100"/>
                    </a:xfrm>
                    <a:prstGeom prst="rect">
                      <a:avLst/>
                    </a:prstGeom>
                  </pic:spPr>
                </pic:pic>
              </a:graphicData>
            </a:graphic>
          </wp:inline>
        </w:drawing>
      </w:r>
      <w:r w:rsidRPr="00563631">
        <w:rPr>
          <w:rFonts w:hint="eastAsia"/>
        </w:rPr>
        <w:t>”等形，這大概是爲了區分“兮”“乎”二字，“</w:t>
      </w:r>
      <w:r w:rsidRPr="00563631">
        <w:rPr>
          <w:noProof/>
        </w:rPr>
        <w:drawing>
          <wp:inline distT="0" distB="0" distL="0" distR="0" wp14:anchorId="7A48E600" wp14:editId="59AC7866">
            <wp:extent cx="162791" cy="304800"/>
            <wp:effectExtent l="0" t="0" r="889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791" cy="304800"/>
                    </a:xfrm>
                    <a:prstGeom prst="rect">
                      <a:avLst/>
                    </a:prstGeom>
                  </pic:spPr>
                </pic:pic>
              </a:graphicData>
            </a:graphic>
          </wp:inline>
        </w:drawing>
      </w:r>
      <w:r w:rsidRPr="00563631">
        <w:rPr>
          <w:rFonts w:hint="eastAsia"/>
        </w:rPr>
        <w:t>”類形即《說文》“乎”字篆文“</w:t>
      </w:r>
      <w:r w:rsidRPr="00563631">
        <w:rPr>
          <w:noProof/>
        </w:rPr>
        <w:drawing>
          <wp:inline distT="0" distB="0" distL="0" distR="0" wp14:anchorId="4893B832" wp14:editId="660E3984">
            <wp:extent cx="162393" cy="247650"/>
            <wp:effectExtent l="0" t="0" r="9525"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62393" cy="247650"/>
                    </a:xfrm>
                    <a:prstGeom prst="rect">
                      <a:avLst/>
                    </a:prstGeom>
                  </pic:spPr>
                </pic:pic>
              </a:graphicData>
            </a:graphic>
          </wp:inline>
        </w:drawing>
      </w:r>
      <w:r w:rsidRPr="00563631">
        <w:rPr>
          <w:rFonts w:hint="eastAsia"/>
        </w:rPr>
        <w:t>”所</w:t>
      </w:r>
      <w:r>
        <w:rPr>
          <w:rFonts w:hint="eastAsia"/>
        </w:rPr>
        <w:t>从</w:t>
      </w:r>
      <w:r w:rsidRPr="00563631">
        <w:rPr>
          <w:rFonts w:hint="eastAsia"/>
        </w:rPr>
        <w:t>出。</w:t>
      </w:r>
    </w:p>
    <w:p w14:paraId="3D77979A" w14:textId="594A5B4D" w:rsidR="002E57AA" w:rsidRPr="00563815" w:rsidRDefault="002E57AA" w:rsidP="00563631">
      <w:pPr>
        <w:pStyle w:val="aff6"/>
        <w:ind w:firstLine="560"/>
      </w:pPr>
      <w:r w:rsidRPr="00563631">
        <w:rPr>
          <w:rFonts w:hint="eastAsia"/>
        </w:rPr>
        <w:t>從以上論述可知，“</w:t>
      </w:r>
      <w:r w:rsidRPr="00563631">
        <w:rPr>
          <w:noProof/>
        </w:rPr>
        <w:drawing>
          <wp:inline distT="0" distB="0" distL="0" distR="0" wp14:anchorId="4AC1779C" wp14:editId="7B1682C5">
            <wp:extent cx="172165" cy="349250"/>
            <wp:effectExtent l="0" t="0" r="0"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”是“乎”字異體，“兮”“乎”字形上本無關係，</w:t>
      </w:r>
      <w:r w:rsidRPr="00563631">
        <w:rPr>
          <w:rStyle w:val="afd"/>
          <w:vertAlign w:val="baseline"/>
        </w:rPr>
        <w:endnoteReference w:id="55"/>
      </w:r>
      <w:r w:rsidRPr="00563631">
        <w:rPr>
          <w:rFonts w:hint="eastAsia"/>
        </w:rPr>
        <w:t>兩者在商代甲骨文中迥別。前引施謝捷先生、劉釗先生關於《合》36754、《合》37504“羲”所</w:t>
      </w:r>
      <w:r>
        <w:rPr>
          <w:rFonts w:hint="eastAsia"/>
        </w:rPr>
        <w:t>从</w:t>
      </w:r>
      <w:r w:rsidRPr="00563631">
        <w:rPr>
          <w:rFonts w:hint="eastAsia"/>
        </w:rPr>
        <w:t>之“</w:t>
      </w:r>
      <w:r w:rsidRPr="00563631">
        <w:rPr>
          <w:noProof/>
        </w:rPr>
        <w:drawing>
          <wp:inline distT="0" distB="0" distL="0" distR="0" wp14:anchorId="29A3BD5F" wp14:editId="09A4BE75">
            <wp:extent cx="133580" cy="209911"/>
            <wp:effectExtent l="0" t="0" r="0" b="0"/>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”是“兮”字異體的意見其前提是“</w:t>
      </w:r>
      <w:r w:rsidRPr="00563631">
        <w:rPr>
          <w:noProof/>
        </w:rPr>
        <w:drawing>
          <wp:inline distT="0" distB="0" distL="0" distR="0" wp14:anchorId="102B32EC" wp14:editId="644D45D9">
            <wp:extent cx="172165" cy="34925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”乃“兮”字。既知“</w:t>
      </w:r>
      <w:r w:rsidRPr="00563631">
        <w:rPr>
          <w:noProof/>
        </w:rPr>
        <w:drawing>
          <wp:inline distT="0" distB="0" distL="0" distR="0" wp14:anchorId="037D85EE" wp14:editId="0187A4C0">
            <wp:extent cx="172165" cy="349250"/>
            <wp:effectExtent l="0" t="0" r="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”“兮”無關，那“</w:t>
      </w:r>
      <w:r w:rsidRPr="00563631">
        <w:rPr>
          <w:noProof/>
        </w:rPr>
        <w:drawing>
          <wp:inline distT="0" distB="0" distL="0" distR="0" wp14:anchorId="4BC81072" wp14:editId="552BD62E">
            <wp:extent cx="133580" cy="209911"/>
            <wp:effectExtent l="0" t="0" r="0"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”釋“兮”顯然就失去了依據。甲骨文“兮”字上部橫筆之上的兩豎筆部分與橫筆都是相接的，而“</w:t>
      </w:r>
      <w:r w:rsidRPr="00563631">
        <w:rPr>
          <w:noProof/>
        </w:rPr>
        <w:drawing>
          <wp:inline distT="0" distB="0" distL="0" distR="0" wp14:anchorId="0DC4962E" wp14:editId="49C212AA">
            <wp:extent cx="133580" cy="209911"/>
            <wp:effectExtent l="0" t="0" r="0" b="0"/>
            <wp:docPr id="456"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”所</w:t>
      </w:r>
      <w:r>
        <w:rPr>
          <w:rFonts w:hint="eastAsia"/>
        </w:rPr>
        <w:t>从</w:t>
      </w:r>
      <w:r w:rsidRPr="00563631">
        <w:rPr>
          <w:rFonts w:hint="eastAsia"/>
        </w:rPr>
        <w:t>橫筆上的部分與橫筆是分離的，這亦可證“</w:t>
      </w:r>
      <w:r w:rsidRPr="00563631">
        <w:rPr>
          <w:noProof/>
        </w:rPr>
        <w:drawing>
          <wp:inline distT="0" distB="0" distL="0" distR="0" wp14:anchorId="3552E730" wp14:editId="487BF7B3">
            <wp:extent cx="133580" cy="209911"/>
            <wp:effectExtent l="0" t="0" r="0" b="0"/>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”應非“兮”字。此外，由A1、A4的異體A2、A3下部</w:t>
      </w:r>
      <w:r>
        <w:rPr>
          <w:rFonts w:hint="eastAsia"/>
        </w:rPr>
        <w:t>所从</w:t>
      </w:r>
      <w:r w:rsidRPr="00563631">
        <w:rPr>
          <w:rFonts w:hint="eastAsia"/>
        </w:rPr>
        <w:t>之形，亦可知A以及“</w:t>
      </w:r>
      <w:r w:rsidRPr="00563631">
        <w:rPr>
          <w:noProof/>
        </w:rPr>
        <w:drawing>
          <wp:inline distT="0" distB="0" distL="0" distR="0" wp14:anchorId="56DA7102" wp14:editId="152E318C">
            <wp:extent cx="158042" cy="354131"/>
            <wp:effectExtent l="0" t="0" r="0" b="8255"/>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8443" cy="355030"/>
                    </a:xfrm>
                    <a:prstGeom prst="rect">
                      <a:avLst/>
                    </a:prstGeom>
                  </pic:spPr>
                </pic:pic>
              </a:graphicData>
            </a:graphic>
          </wp:inline>
        </w:drawing>
      </w:r>
      <w:r w:rsidRPr="00563631">
        <w:rPr>
          <w:rFonts w:hint="eastAsia"/>
        </w:rPr>
        <w:t>”“</w:t>
      </w:r>
      <w:r w:rsidRPr="00563631">
        <w:rPr>
          <w:noProof/>
        </w:rPr>
        <w:drawing>
          <wp:inline distT="0" distB="0" distL="0" distR="0" wp14:anchorId="282F76D7" wp14:editId="3FEEEBAD">
            <wp:extent cx="345020" cy="357342"/>
            <wp:effectExtent l="0" t="0" r="0" b="508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44735" cy="357047"/>
                    </a:xfrm>
                    <a:prstGeom prst="rect">
                      <a:avLst/>
                    </a:prstGeom>
                  </pic:spPr>
                </pic:pic>
              </a:graphicData>
            </a:graphic>
          </wp:inline>
        </w:drawing>
      </w:r>
      <w:r w:rsidRPr="00563631">
        <w:rPr>
          <w:rFonts w:hint="eastAsia"/>
        </w:rPr>
        <w:t>”</w:t>
      </w:r>
      <w:r>
        <w:rPr>
          <w:rFonts w:hint="eastAsia"/>
        </w:rPr>
        <w:t>所从</w:t>
      </w:r>
      <w:r w:rsidRPr="00563631">
        <w:rPr>
          <w:rFonts w:hint="eastAsia"/>
        </w:rPr>
        <w:t>不是“兮”。</w:t>
      </w:r>
    </w:p>
    <w:p w14:paraId="29194626" w14:textId="77777777" w:rsidR="002E57AA" w:rsidRDefault="002E57AA" w:rsidP="00563631">
      <w:pPr>
        <w:pStyle w:val="aff5"/>
        <w:jc w:val="center"/>
        <w:rPr>
          <w:b/>
          <w:bCs/>
        </w:rPr>
      </w:pPr>
    </w:p>
    <w:p w14:paraId="2FFFCFAE" w14:textId="109B18F6" w:rsidR="002E57AA" w:rsidRPr="00563631" w:rsidRDefault="002E57AA" w:rsidP="00563631">
      <w:pPr>
        <w:pStyle w:val="aff5"/>
        <w:jc w:val="center"/>
        <w:rPr>
          <w:b/>
          <w:bCs/>
        </w:rPr>
      </w:pPr>
      <w:r w:rsidRPr="00563631">
        <w:rPr>
          <w:rFonts w:hint="eastAsia"/>
          <w:b/>
          <w:bCs/>
        </w:rPr>
        <w:t>三、我們關於甲骨文A的字形分析意見</w:t>
      </w:r>
    </w:p>
    <w:p w14:paraId="54B75267" w14:textId="77777777" w:rsidR="002E57AA" w:rsidRDefault="002E57AA" w:rsidP="00563631">
      <w:pPr>
        <w:pStyle w:val="aff6"/>
        <w:ind w:firstLine="560"/>
      </w:pPr>
    </w:p>
    <w:p w14:paraId="03CF0CCC" w14:textId="49A4DCCC" w:rsidR="002E57AA" w:rsidRPr="00563631" w:rsidRDefault="002E57AA" w:rsidP="00563631">
      <w:pPr>
        <w:pStyle w:val="aff6"/>
        <w:ind w:firstLine="560"/>
      </w:pPr>
      <w:r w:rsidRPr="00563631">
        <w:rPr>
          <w:rFonts w:hint="eastAsia"/>
        </w:rPr>
        <w:lastRenderedPageBreak/>
        <w:t>《新甲骨文編》將A</w:t>
      </w:r>
      <w:r w:rsidRPr="00563631">
        <w:t>1</w:t>
      </w:r>
      <w:r w:rsidRPr="00563631">
        <w:rPr>
          <w:rFonts w:hint="eastAsia"/>
        </w:rPr>
        <w:t>、A</w:t>
      </w:r>
      <w:r w:rsidRPr="00563631">
        <w:t>4</w:t>
      </w:r>
      <w:r w:rsidRPr="00563631">
        <w:rPr>
          <w:rFonts w:hint="eastAsia"/>
        </w:rPr>
        <w:t>釋作“兮”雖不正確，但將它們視作一字異體則是正確的。A6上部，從</w:t>
      </w:r>
      <w:r w:rsidRPr="00563631">
        <w:t>《續存補》5.336.3</w:t>
      </w:r>
      <w:r w:rsidRPr="00563631">
        <w:rPr>
          <w:rFonts w:hint="eastAsia"/>
        </w:rPr>
        <w:t>所著</w:t>
      </w:r>
      <w:r>
        <w:rPr>
          <w:rFonts w:hint="eastAsia"/>
        </w:rPr>
        <w:t>録</w:t>
      </w:r>
      <w:r w:rsidRPr="00563631">
        <w:rPr>
          <w:rFonts w:hint="eastAsia"/>
        </w:rPr>
        <w:t>拓本看，上部似乎是一短橫，釋作“元”似可從。但從《上博》</w:t>
      </w:r>
      <w:r w:rsidRPr="00563631">
        <w:t>46460所</w:t>
      </w:r>
      <w:r>
        <w:t>録</w:t>
      </w:r>
      <w:r w:rsidRPr="00563631">
        <w:t>拓本</w:t>
      </w:r>
      <w:r w:rsidRPr="00563631">
        <w:rPr>
          <w:rFonts w:hint="eastAsia"/>
        </w:rPr>
        <w:t>看，上部似乎是兩短橫，如果真如此，那舊釋作“元”則值得懷疑</w:t>
      </w:r>
      <w:r w:rsidRPr="00563631">
        <w:rPr>
          <w:rStyle w:val="afd"/>
          <w:vertAlign w:val="baseline"/>
        </w:rPr>
        <w:endnoteReference w:id="56"/>
      </w:r>
      <w:r w:rsidRPr="00563631">
        <w:rPr>
          <w:rFonts w:hint="eastAsia"/>
        </w:rPr>
        <w:t>。甲骨文中“</w:t>
      </w:r>
      <w:r w:rsidRPr="00563631">
        <w:rPr>
          <w:noProof/>
        </w:rPr>
        <w:drawing>
          <wp:inline distT="0" distB="0" distL="0" distR="0" wp14:anchorId="4BD40FF5" wp14:editId="2175081E">
            <wp:extent cx="194365" cy="406400"/>
            <wp:effectExtent l="0" t="0" r="0" b="0"/>
            <wp:docPr id="459"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4365" cy="406400"/>
                    </a:xfrm>
                    <a:prstGeom prst="rect">
                      <a:avLst/>
                    </a:prstGeom>
                  </pic:spPr>
                </pic:pic>
              </a:graphicData>
            </a:graphic>
          </wp:inline>
        </w:drawing>
      </w:r>
      <w:r w:rsidRPr="00563631">
        <w:rPr>
          <w:rFonts w:hint="eastAsia"/>
        </w:rPr>
        <w:t>”（《合》18554）“</w:t>
      </w:r>
      <w:r w:rsidRPr="00563631">
        <w:rPr>
          <w:noProof/>
        </w:rPr>
        <w:drawing>
          <wp:inline distT="0" distB="0" distL="0" distR="0" wp14:anchorId="21C51FC5" wp14:editId="22609D3D">
            <wp:extent cx="193675" cy="387350"/>
            <wp:effectExtent l="0" t="0" r="0" b="0"/>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93675" cy="387350"/>
                    </a:xfrm>
                    <a:prstGeom prst="rect">
                      <a:avLst/>
                    </a:prstGeom>
                  </pic:spPr>
                </pic:pic>
              </a:graphicData>
            </a:graphic>
          </wp:inline>
        </w:drawing>
      </w:r>
      <w:r w:rsidRPr="00563631">
        <w:rPr>
          <w:rFonts w:hint="eastAsia"/>
        </w:rPr>
        <w:t>”（《合》41866）係一字，“</w:t>
      </w:r>
      <w:r w:rsidRPr="00563631">
        <w:rPr>
          <w:noProof/>
        </w:rPr>
        <w:drawing>
          <wp:inline distT="0" distB="0" distL="0" distR="0" wp14:anchorId="6F7CEA60" wp14:editId="26384E14">
            <wp:extent cx="222250" cy="311149"/>
            <wp:effectExtent l="0" t="0" r="6350" b="0"/>
            <wp:docPr id="466"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225204" cy="315284"/>
                    </a:xfrm>
                    <a:prstGeom prst="rect">
                      <a:avLst/>
                    </a:prstGeom>
                  </pic:spPr>
                </pic:pic>
              </a:graphicData>
            </a:graphic>
          </wp:inline>
        </w:drawing>
      </w:r>
      <w:r w:rsidRPr="00563631">
        <w:rPr>
          <w:rFonts w:hint="eastAsia"/>
        </w:rPr>
        <w:t>”“</w:t>
      </w:r>
      <w:r w:rsidRPr="00563631">
        <w:rPr>
          <w:noProof/>
        </w:rPr>
        <w:drawing>
          <wp:inline distT="0" distB="0" distL="0" distR="0" wp14:anchorId="591809A4" wp14:editId="0A36B126">
            <wp:extent cx="199939" cy="290108"/>
            <wp:effectExtent l="0" t="0" r="0" b="0"/>
            <wp:docPr id="467"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01107" cy="291803"/>
                    </a:xfrm>
                    <a:prstGeom prst="rect">
                      <a:avLst/>
                    </a:prstGeom>
                  </pic:spPr>
                </pic:pic>
              </a:graphicData>
            </a:graphic>
          </wp:inline>
        </w:drawing>
      </w:r>
      <w:r w:rsidRPr="00563631">
        <w:rPr>
          <w:rFonts w:hint="eastAsia"/>
        </w:rPr>
        <w:t>”係一字。</w:t>
      </w:r>
      <w:r w:rsidRPr="00563631">
        <w:rPr>
          <w:rStyle w:val="afd"/>
          <w:vertAlign w:val="baseline"/>
        </w:rPr>
        <w:endnoteReference w:id="57"/>
      </w:r>
      <w:r w:rsidRPr="00563631">
        <w:rPr>
          <w:rFonts w:hint="eastAsia"/>
        </w:rPr>
        <w:t>可證A1演變作A4、A6是非常自然的。甲骨文中“天干+門”多見，如“甲門”“乙門”“丁門”等（《類纂》791-792頁）等，這顯然與商人日名有關，而確定的“天干+地支+門”一例也沒有出現，因此A5舊釋“丁亥”值得商榷。它上部作兩短豎，與A4、A6當係一字，從辭例看，A4、A5、A6與有的A1用法相同（參看下文），這亦可證它們係一字異體。商周古文字中偏旁重複的繁化現象多見，</w:t>
      </w:r>
      <w:r w:rsidRPr="00563631">
        <w:endnoteReference w:id="58"/>
      </w:r>
      <w:r w:rsidRPr="00563631">
        <w:rPr>
          <w:rFonts w:hint="eastAsia"/>
        </w:rPr>
        <w:t>A2的變化應屬此例，它即在A1的基礎上重複A1下部的偏旁而來。從用法看，它與有的A1用法相同，這亦可證它們係一字異體。A3從字形看顯然亦是A1的異體。由以上論述可知A1—A6實係同一字的不同異體。研究者或認爲它們下部</w:t>
      </w:r>
      <w:r>
        <w:rPr>
          <w:rFonts w:hint="eastAsia"/>
        </w:rPr>
        <w:t>所从</w:t>
      </w:r>
      <w:r w:rsidRPr="00563631">
        <w:rPr>
          <w:rFonts w:hint="eastAsia"/>
        </w:rPr>
        <w:t>偏旁是“亥”，這在字形上是很有根據的。甲骨文中的“亥”字主要有下揭寫法：</w:t>
      </w:r>
    </w:p>
    <w:p w14:paraId="5ADE44A2" w14:textId="77777777" w:rsidR="002E57AA" w:rsidRDefault="002E57AA" w:rsidP="00563631">
      <w:pPr>
        <w:pStyle w:val="aff4"/>
        <w:spacing w:before="540" w:after="540"/>
        <w:ind w:firstLine="496"/>
        <w:rPr>
          <w:lang w:val="zh-CN"/>
        </w:rPr>
      </w:pPr>
      <w:r w:rsidRPr="00563815">
        <w:rPr>
          <w:lang w:val="zh-CN"/>
        </w:rPr>
        <w:t>C</w:t>
      </w:r>
      <w:r w:rsidRPr="00563815">
        <w:rPr>
          <w:rFonts w:hint="eastAsia"/>
          <w:lang w:val="zh-CN"/>
        </w:rPr>
        <w:t>1：</w:t>
      </w:r>
      <w:r w:rsidRPr="00563815">
        <w:rPr>
          <w:noProof/>
        </w:rPr>
        <w:drawing>
          <wp:inline distT="0" distB="0" distL="0" distR="0" wp14:anchorId="6F36A6BD" wp14:editId="1EA799BF">
            <wp:extent cx="194400" cy="360000"/>
            <wp:effectExtent l="0" t="0" r="0" b="254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194400" cy="360000"/>
                    </a:xfrm>
                    <a:prstGeom prst="rect">
                      <a:avLst/>
                    </a:prstGeom>
                  </pic:spPr>
                </pic:pic>
              </a:graphicData>
            </a:graphic>
          </wp:inline>
        </w:drawing>
      </w:r>
      <w:r w:rsidRPr="00563815">
        <w:rPr>
          <w:lang w:val="zh-CN"/>
        </w:rPr>
        <w:t>乙</w:t>
      </w:r>
      <w:r w:rsidRPr="00563815">
        <w:rPr>
          <w:rFonts w:hint="eastAsia"/>
          <w:lang w:val="zh-CN"/>
        </w:rPr>
        <w:t xml:space="preserve">1199（《合》12447乙）戌類  </w:t>
      </w:r>
      <w:r w:rsidRPr="00563815">
        <w:rPr>
          <w:noProof/>
        </w:rPr>
        <w:drawing>
          <wp:inline distT="0" distB="0" distL="0" distR="0" wp14:anchorId="1EC1FC3F" wp14:editId="12F6B7C9">
            <wp:extent cx="184150" cy="368300"/>
            <wp:effectExtent l="0" t="0" r="635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84150" cy="368300"/>
                    </a:xfrm>
                    <a:prstGeom prst="rect">
                      <a:avLst/>
                    </a:prstGeom>
                  </pic:spPr>
                </pic:pic>
              </a:graphicData>
            </a:graphic>
          </wp:inline>
        </w:drawing>
      </w:r>
      <w:r w:rsidRPr="00563815">
        <w:rPr>
          <w:rFonts w:hint="eastAsia"/>
          <w:lang w:val="zh-CN"/>
        </w:rPr>
        <w:t xml:space="preserve">《合》303典賓類   </w:t>
      </w:r>
    </w:p>
    <w:p w14:paraId="2740BA4B" w14:textId="77777777" w:rsidR="002E57AA" w:rsidRDefault="002E57AA" w:rsidP="00563631">
      <w:pPr>
        <w:pStyle w:val="aff4"/>
        <w:spacing w:before="540" w:after="540"/>
        <w:ind w:firstLineChars="400" w:firstLine="960"/>
        <w:rPr>
          <w:lang w:val="zh-CN"/>
        </w:rPr>
      </w:pPr>
      <w:r w:rsidRPr="00563815">
        <w:rPr>
          <w:noProof/>
        </w:rPr>
        <w:lastRenderedPageBreak/>
        <w:drawing>
          <wp:inline distT="0" distB="0" distL="0" distR="0" wp14:anchorId="1DF544A8" wp14:editId="6557A211">
            <wp:extent cx="144000" cy="360000"/>
            <wp:effectExtent l="0" t="0" r="8890" b="254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44000" cy="360000"/>
                    </a:xfrm>
                    <a:prstGeom prst="rect">
                      <a:avLst/>
                    </a:prstGeom>
                  </pic:spPr>
                </pic:pic>
              </a:graphicData>
            </a:graphic>
          </wp:inline>
        </w:drawing>
      </w:r>
      <w:r w:rsidRPr="00563815">
        <w:rPr>
          <w:rFonts w:hint="eastAsia"/>
          <w:lang w:val="zh-CN"/>
        </w:rPr>
        <w:t xml:space="preserve">《合》903正 典賓類  </w:t>
      </w:r>
      <w:r w:rsidRPr="00563815">
        <w:rPr>
          <w:noProof/>
        </w:rPr>
        <w:drawing>
          <wp:inline distT="0" distB="0" distL="0" distR="0" wp14:anchorId="6DF1597D" wp14:editId="5F02FF27">
            <wp:extent cx="177800" cy="392072"/>
            <wp:effectExtent l="0" t="0" r="0" b="825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7800" cy="392072"/>
                    </a:xfrm>
                    <a:prstGeom prst="rect">
                      <a:avLst/>
                    </a:prstGeom>
                  </pic:spPr>
                </pic:pic>
              </a:graphicData>
            </a:graphic>
          </wp:inline>
        </w:drawing>
      </w:r>
      <w:r w:rsidRPr="00563815">
        <w:rPr>
          <w:rFonts w:hint="eastAsia"/>
          <w:lang w:val="zh-CN"/>
        </w:rPr>
        <w:t xml:space="preserve">《合》13481典賓類  </w:t>
      </w:r>
    </w:p>
    <w:p w14:paraId="392AA5A2" w14:textId="1BFBD5AB" w:rsidR="002E57AA" w:rsidRPr="00563815" w:rsidRDefault="002E57AA" w:rsidP="00563631">
      <w:pPr>
        <w:pStyle w:val="aff4"/>
        <w:spacing w:before="540" w:after="540"/>
        <w:ind w:firstLineChars="400" w:firstLine="960"/>
        <w:rPr>
          <w:lang w:val="zh-CN"/>
        </w:rPr>
      </w:pPr>
      <w:r w:rsidRPr="00563815">
        <w:rPr>
          <w:noProof/>
        </w:rPr>
        <w:drawing>
          <wp:inline distT="0" distB="0" distL="0" distR="0" wp14:anchorId="110366FE" wp14:editId="4A92E05C">
            <wp:extent cx="140400" cy="360000"/>
            <wp:effectExtent l="0" t="0" r="0" b="2540"/>
            <wp:docPr id="483"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40400" cy="360000"/>
                    </a:xfrm>
                    <a:prstGeom prst="rect">
                      <a:avLst/>
                    </a:prstGeom>
                  </pic:spPr>
                </pic:pic>
              </a:graphicData>
            </a:graphic>
          </wp:inline>
        </w:drawing>
      </w:r>
      <w:r w:rsidRPr="00563815">
        <w:rPr>
          <w:rFonts w:hint="eastAsia"/>
          <w:lang w:val="zh-CN"/>
        </w:rPr>
        <w:t>《合》13484典賓類</w:t>
      </w:r>
    </w:p>
    <w:p w14:paraId="6505BDB1" w14:textId="77777777" w:rsidR="002E57AA" w:rsidRDefault="002E57AA" w:rsidP="00563631">
      <w:pPr>
        <w:pStyle w:val="aff4"/>
        <w:spacing w:before="540" w:after="540"/>
        <w:ind w:firstLine="496"/>
        <w:rPr>
          <w:lang w:val="zh-CN"/>
        </w:rPr>
      </w:pPr>
      <w:r w:rsidRPr="00563815">
        <w:rPr>
          <w:rFonts w:hint="eastAsia"/>
          <w:lang w:val="zh-CN"/>
        </w:rPr>
        <w:t>C2：</w:t>
      </w:r>
      <w:r w:rsidRPr="00563815">
        <w:rPr>
          <w:noProof/>
        </w:rPr>
        <w:drawing>
          <wp:inline distT="0" distB="0" distL="0" distR="0" wp14:anchorId="7FB60B33" wp14:editId="05D8A54F">
            <wp:extent cx="169200" cy="360000"/>
            <wp:effectExtent l="0" t="0" r="2540" b="2540"/>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69200" cy="360000"/>
                    </a:xfrm>
                    <a:prstGeom prst="rect">
                      <a:avLst/>
                    </a:prstGeom>
                  </pic:spPr>
                </pic:pic>
              </a:graphicData>
            </a:graphic>
          </wp:inline>
        </w:drawing>
      </w:r>
      <w:r w:rsidRPr="00563815">
        <w:rPr>
          <w:rFonts w:hint="eastAsia"/>
          <w:lang w:val="zh-CN"/>
        </w:rPr>
        <w:t xml:space="preserve">《合》12447甲 戌類  </w:t>
      </w:r>
      <w:r w:rsidRPr="00563815">
        <w:rPr>
          <w:noProof/>
        </w:rPr>
        <w:drawing>
          <wp:inline distT="0" distB="0" distL="0" distR="0" wp14:anchorId="634A6BE3" wp14:editId="3919D967">
            <wp:extent cx="198000" cy="360000"/>
            <wp:effectExtent l="0" t="0" r="0" b="254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98000" cy="360000"/>
                    </a:xfrm>
                    <a:prstGeom prst="rect">
                      <a:avLst/>
                    </a:prstGeom>
                  </pic:spPr>
                </pic:pic>
              </a:graphicData>
            </a:graphic>
          </wp:inline>
        </w:drawing>
      </w:r>
      <w:r w:rsidRPr="00563815">
        <w:rPr>
          <w:rFonts w:hint="eastAsia"/>
          <w:lang w:val="zh-CN"/>
        </w:rPr>
        <w:t xml:space="preserve">《合》14747典賓類  </w:t>
      </w:r>
    </w:p>
    <w:p w14:paraId="64341E85" w14:textId="77777777" w:rsidR="002E57AA" w:rsidRDefault="002E57AA" w:rsidP="00563631">
      <w:pPr>
        <w:pStyle w:val="aff4"/>
        <w:spacing w:before="540" w:after="540"/>
        <w:ind w:firstLineChars="400" w:firstLine="960"/>
        <w:rPr>
          <w:lang w:val="zh-CN"/>
        </w:rPr>
      </w:pPr>
      <w:r w:rsidRPr="00563815">
        <w:rPr>
          <w:noProof/>
        </w:rPr>
        <w:drawing>
          <wp:inline distT="0" distB="0" distL="0" distR="0" wp14:anchorId="2FB61A83" wp14:editId="7823E21D">
            <wp:extent cx="162204" cy="348891"/>
            <wp:effectExtent l="0" t="0" r="9525"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63936" cy="352616"/>
                    </a:xfrm>
                    <a:prstGeom prst="rect">
                      <a:avLst/>
                    </a:prstGeom>
                  </pic:spPr>
                </pic:pic>
              </a:graphicData>
            </a:graphic>
          </wp:inline>
        </w:drawing>
      </w:r>
      <w:r w:rsidRPr="00563815">
        <w:rPr>
          <w:lang w:val="zh-CN"/>
        </w:rPr>
        <w:t xml:space="preserve"> </w:t>
      </w:r>
      <w:r w:rsidRPr="00563815">
        <w:rPr>
          <w:rFonts w:hint="eastAsia"/>
          <w:lang w:val="zh-CN"/>
        </w:rPr>
        <w:t xml:space="preserve">《合》14369典賓類  </w:t>
      </w:r>
      <w:r w:rsidRPr="00563815">
        <w:rPr>
          <w:noProof/>
        </w:rPr>
        <w:drawing>
          <wp:inline distT="0" distB="0" distL="0" distR="0" wp14:anchorId="13A65A2A" wp14:editId="6FDDB8D3">
            <wp:extent cx="165100" cy="330200"/>
            <wp:effectExtent l="0" t="0" r="6350" b="0"/>
            <wp:docPr id="489"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65100" cy="330200"/>
                    </a:xfrm>
                    <a:prstGeom prst="rect">
                      <a:avLst/>
                    </a:prstGeom>
                  </pic:spPr>
                </pic:pic>
              </a:graphicData>
            </a:graphic>
          </wp:inline>
        </w:drawing>
      </w:r>
      <w:r w:rsidRPr="00563815">
        <w:rPr>
          <w:rFonts w:hint="eastAsia"/>
          <w:lang w:val="zh-CN"/>
        </w:rPr>
        <w:t xml:space="preserve">《合》257賓出類  </w:t>
      </w:r>
    </w:p>
    <w:p w14:paraId="3421022E" w14:textId="284B1A13" w:rsidR="002E57AA" w:rsidRPr="00563815" w:rsidRDefault="002E57AA" w:rsidP="00563631">
      <w:pPr>
        <w:pStyle w:val="aff4"/>
        <w:spacing w:before="540" w:after="540"/>
        <w:ind w:firstLineChars="400" w:firstLine="960"/>
        <w:rPr>
          <w:lang w:val="zh-CN"/>
        </w:rPr>
      </w:pPr>
      <w:r w:rsidRPr="00563815">
        <w:rPr>
          <w:noProof/>
        </w:rPr>
        <w:drawing>
          <wp:inline distT="0" distB="0" distL="0" distR="0" wp14:anchorId="28086001" wp14:editId="6457C8D3">
            <wp:extent cx="154022" cy="361950"/>
            <wp:effectExtent l="0" t="0" r="0" b="0"/>
            <wp:docPr id="492"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54433" cy="362915"/>
                    </a:xfrm>
                    <a:prstGeom prst="rect">
                      <a:avLst/>
                    </a:prstGeom>
                  </pic:spPr>
                </pic:pic>
              </a:graphicData>
            </a:graphic>
          </wp:inline>
        </w:drawing>
      </w:r>
      <w:r w:rsidRPr="00563815">
        <w:rPr>
          <w:rFonts w:hint="eastAsia"/>
          <w:lang w:val="zh-CN"/>
        </w:rPr>
        <w:t xml:space="preserve">《合》32947歷二類  </w:t>
      </w:r>
      <w:r w:rsidRPr="00563815">
        <w:rPr>
          <w:noProof/>
        </w:rPr>
        <w:drawing>
          <wp:inline distT="0" distB="0" distL="0" distR="0" wp14:anchorId="16C024EA" wp14:editId="6454EBD0">
            <wp:extent cx="193964" cy="304800"/>
            <wp:effectExtent l="0" t="0" r="0" b="0"/>
            <wp:docPr id="501"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93964" cy="304800"/>
                    </a:xfrm>
                    <a:prstGeom prst="rect">
                      <a:avLst/>
                    </a:prstGeom>
                  </pic:spPr>
                </pic:pic>
              </a:graphicData>
            </a:graphic>
          </wp:inline>
        </w:drawing>
      </w:r>
      <w:r w:rsidRPr="00563815">
        <w:rPr>
          <w:noProof/>
        </w:rPr>
        <w:drawing>
          <wp:inline distT="0" distB="0" distL="0" distR="0" wp14:anchorId="28E77D5B" wp14:editId="53C0CA06">
            <wp:extent cx="211377" cy="342900"/>
            <wp:effectExtent l="0" t="0" r="0" b="0"/>
            <wp:docPr id="508"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211377" cy="342900"/>
                    </a:xfrm>
                    <a:prstGeom prst="rect">
                      <a:avLst/>
                    </a:prstGeom>
                  </pic:spPr>
                </pic:pic>
              </a:graphicData>
            </a:graphic>
          </wp:inline>
        </w:drawing>
      </w:r>
      <w:r w:rsidRPr="00563815">
        <w:rPr>
          <w:noProof/>
        </w:rPr>
        <w:drawing>
          <wp:inline distT="0" distB="0" distL="0" distR="0" wp14:anchorId="26132A56" wp14:editId="484BFD22">
            <wp:extent cx="215900" cy="282331"/>
            <wp:effectExtent l="0" t="0" r="0" b="3810"/>
            <wp:docPr id="509"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15900" cy="282331"/>
                    </a:xfrm>
                    <a:prstGeom prst="rect">
                      <a:avLst/>
                    </a:prstGeom>
                  </pic:spPr>
                </pic:pic>
              </a:graphicData>
            </a:graphic>
          </wp:inline>
        </w:drawing>
      </w:r>
      <w:r w:rsidRPr="00563815">
        <w:rPr>
          <w:rFonts w:hint="eastAsia"/>
          <w:lang w:val="zh-CN"/>
        </w:rPr>
        <w:t>《合》21878圓體類</w:t>
      </w:r>
    </w:p>
    <w:p w14:paraId="60D35720" w14:textId="77777777" w:rsidR="002E57AA" w:rsidRDefault="002E57AA" w:rsidP="00563631">
      <w:pPr>
        <w:pStyle w:val="aff4"/>
        <w:spacing w:before="540" w:after="540"/>
        <w:ind w:firstLine="496"/>
        <w:rPr>
          <w:lang w:val="zh-CN"/>
        </w:rPr>
      </w:pPr>
      <w:r w:rsidRPr="00563815">
        <w:rPr>
          <w:rFonts w:hint="eastAsia"/>
          <w:lang w:val="zh-CN"/>
        </w:rPr>
        <w:t>C3：</w:t>
      </w:r>
      <w:r w:rsidRPr="00563815">
        <w:rPr>
          <w:noProof/>
        </w:rPr>
        <w:drawing>
          <wp:inline distT="0" distB="0" distL="0" distR="0" wp14:anchorId="263ADDAA" wp14:editId="3B569435">
            <wp:extent cx="128337" cy="304800"/>
            <wp:effectExtent l="0" t="0" r="5080" b="0"/>
            <wp:docPr id="511"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128337" cy="304800"/>
                    </a:xfrm>
                    <a:prstGeom prst="rect">
                      <a:avLst/>
                    </a:prstGeom>
                  </pic:spPr>
                </pic:pic>
              </a:graphicData>
            </a:graphic>
          </wp:inline>
        </w:drawing>
      </w:r>
      <w:r w:rsidRPr="00563815">
        <w:rPr>
          <w:rFonts w:hint="eastAsia"/>
          <w:lang w:val="zh-CN"/>
        </w:rPr>
        <w:t xml:space="preserve">《合》9816正 師賓類  </w:t>
      </w:r>
      <w:r w:rsidRPr="00563815">
        <w:rPr>
          <w:noProof/>
        </w:rPr>
        <w:drawing>
          <wp:inline distT="0" distB="0" distL="0" distR="0" wp14:anchorId="038079BE" wp14:editId="72CB223F">
            <wp:extent cx="139700" cy="354623"/>
            <wp:effectExtent l="0" t="0" r="0" b="7620"/>
            <wp:docPr id="51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39700" cy="354623"/>
                    </a:xfrm>
                    <a:prstGeom prst="rect">
                      <a:avLst/>
                    </a:prstGeom>
                  </pic:spPr>
                </pic:pic>
              </a:graphicData>
            </a:graphic>
          </wp:inline>
        </w:drawing>
      </w:r>
      <w:r w:rsidRPr="00563815">
        <w:rPr>
          <w:rFonts w:hint="eastAsia"/>
          <w:lang w:val="zh-CN"/>
        </w:rPr>
        <w:t xml:space="preserve">《合》6834正 賓一類 </w:t>
      </w:r>
    </w:p>
    <w:p w14:paraId="0A48EC31" w14:textId="77777777" w:rsidR="002E57AA" w:rsidRDefault="002E57AA" w:rsidP="00563631">
      <w:pPr>
        <w:pStyle w:val="aff4"/>
        <w:spacing w:before="540" w:after="540"/>
        <w:ind w:firstLineChars="300" w:firstLine="744"/>
        <w:rPr>
          <w:lang w:val="zh-CN"/>
        </w:rPr>
      </w:pPr>
      <w:r w:rsidRPr="00563815">
        <w:rPr>
          <w:rFonts w:hint="eastAsia"/>
          <w:lang w:val="zh-CN"/>
        </w:rPr>
        <w:t xml:space="preserve"> </w:t>
      </w:r>
      <w:r w:rsidRPr="00563815">
        <w:rPr>
          <w:noProof/>
        </w:rPr>
        <w:drawing>
          <wp:inline distT="0" distB="0" distL="0" distR="0" wp14:anchorId="75EDBBE0" wp14:editId="3C4D7D48">
            <wp:extent cx="172190" cy="361950"/>
            <wp:effectExtent l="0" t="0" r="0" b="0"/>
            <wp:docPr id="516"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72190" cy="361950"/>
                    </a:xfrm>
                    <a:prstGeom prst="rect">
                      <a:avLst/>
                    </a:prstGeom>
                  </pic:spPr>
                </pic:pic>
              </a:graphicData>
            </a:graphic>
          </wp:inline>
        </w:drawing>
      </w:r>
      <w:r w:rsidRPr="00563815">
        <w:rPr>
          <w:rFonts w:hint="eastAsia"/>
          <w:lang w:val="zh-CN"/>
        </w:rPr>
        <w:t xml:space="preserve">《合》2190典賓類  </w:t>
      </w:r>
      <w:r w:rsidRPr="00563815">
        <w:rPr>
          <w:noProof/>
        </w:rPr>
        <w:drawing>
          <wp:inline distT="0" distB="0" distL="0" distR="0" wp14:anchorId="03CC0535" wp14:editId="44F071C2">
            <wp:extent cx="158915" cy="298450"/>
            <wp:effectExtent l="0" t="0" r="0" b="6350"/>
            <wp:docPr id="518"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158915" cy="298450"/>
                    </a:xfrm>
                    <a:prstGeom prst="rect">
                      <a:avLst/>
                    </a:prstGeom>
                  </pic:spPr>
                </pic:pic>
              </a:graphicData>
            </a:graphic>
          </wp:inline>
        </w:drawing>
      </w:r>
      <w:r w:rsidRPr="00563815">
        <w:rPr>
          <w:rFonts w:hint="eastAsia"/>
          <w:lang w:val="zh-CN"/>
        </w:rPr>
        <w:t xml:space="preserve">《合》16564 典賓類  </w:t>
      </w:r>
    </w:p>
    <w:p w14:paraId="715D7FBE" w14:textId="26C2627C" w:rsidR="002E57AA" w:rsidRPr="00563815" w:rsidRDefault="002E57AA" w:rsidP="00563631">
      <w:pPr>
        <w:pStyle w:val="aff4"/>
        <w:spacing w:before="540" w:after="540"/>
        <w:ind w:firstLineChars="400" w:firstLine="960"/>
        <w:rPr>
          <w:lang w:val="zh-CN"/>
        </w:rPr>
      </w:pPr>
      <w:r w:rsidRPr="00563815">
        <w:rPr>
          <w:noProof/>
        </w:rPr>
        <w:drawing>
          <wp:inline distT="0" distB="0" distL="0" distR="0" wp14:anchorId="5748FF75" wp14:editId="267D1F7F">
            <wp:extent cx="135881" cy="323850"/>
            <wp:effectExtent l="0" t="0" r="0" b="0"/>
            <wp:docPr id="519"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135881" cy="323850"/>
                    </a:xfrm>
                    <a:prstGeom prst="rect">
                      <a:avLst/>
                    </a:prstGeom>
                  </pic:spPr>
                </pic:pic>
              </a:graphicData>
            </a:graphic>
          </wp:inline>
        </w:drawing>
      </w:r>
      <w:r w:rsidRPr="00563815">
        <w:rPr>
          <w:rFonts w:hint="eastAsia"/>
          <w:lang w:val="zh-CN"/>
        </w:rPr>
        <w:t>《乙》4925（《合》22048）午類</w:t>
      </w:r>
    </w:p>
    <w:p w14:paraId="69C0B1FA" w14:textId="77777777" w:rsidR="002E57AA" w:rsidRDefault="002E57AA" w:rsidP="00563631">
      <w:pPr>
        <w:pStyle w:val="aff4"/>
        <w:spacing w:before="540" w:after="540"/>
        <w:ind w:firstLine="496"/>
        <w:rPr>
          <w:lang w:val="zh-CN"/>
        </w:rPr>
      </w:pPr>
      <w:r w:rsidRPr="00563815">
        <w:rPr>
          <w:lang w:val="zh-CN"/>
        </w:rPr>
        <w:t>C</w:t>
      </w:r>
      <w:r w:rsidRPr="00563815">
        <w:rPr>
          <w:rFonts w:hint="eastAsia"/>
          <w:lang w:val="zh-CN"/>
        </w:rPr>
        <w:t>4：</w:t>
      </w:r>
      <w:r w:rsidRPr="00563815">
        <w:rPr>
          <w:noProof/>
        </w:rPr>
        <w:drawing>
          <wp:inline distT="0" distB="0" distL="0" distR="0" wp14:anchorId="292E0582" wp14:editId="659612CF">
            <wp:extent cx="142658" cy="260350"/>
            <wp:effectExtent l="0" t="0" r="0" b="6350"/>
            <wp:docPr id="521"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142658" cy="260350"/>
                    </a:xfrm>
                    <a:prstGeom prst="rect">
                      <a:avLst/>
                    </a:prstGeom>
                  </pic:spPr>
                </pic:pic>
              </a:graphicData>
            </a:graphic>
          </wp:inline>
        </w:drawing>
      </w:r>
      <w:r w:rsidRPr="00563815">
        <w:rPr>
          <w:rFonts w:hint="eastAsia"/>
          <w:lang w:val="zh-CN"/>
        </w:rPr>
        <w:t xml:space="preserve">《合》20244 師肥筆類 </w:t>
      </w:r>
      <w:r w:rsidRPr="00563815">
        <w:rPr>
          <w:lang w:val="zh-CN"/>
        </w:rPr>
        <w:t xml:space="preserve"> </w:t>
      </w:r>
      <w:r w:rsidRPr="00563815">
        <w:rPr>
          <w:noProof/>
        </w:rPr>
        <w:drawing>
          <wp:inline distT="0" distB="0" distL="0" distR="0" wp14:anchorId="495C6D16" wp14:editId="79D1AF51">
            <wp:extent cx="135467" cy="266700"/>
            <wp:effectExtent l="0" t="0" r="0" b="0"/>
            <wp:docPr id="525"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135467" cy="266700"/>
                    </a:xfrm>
                    <a:prstGeom prst="rect">
                      <a:avLst/>
                    </a:prstGeom>
                  </pic:spPr>
                </pic:pic>
              </a:graphicData>
            </a:graphic>
          </wp:inline>
        </w:drawing>
      </w:r>
      <w:r w:rsidRPr="00563815">
        <w:rPr>
          <w:rFonts w:hint="eastAsia"/>
          <w:lang w:val="zh-CN"/>
        </w:rPr>
        <w:t xml:space="preserve">《合》20708師小字類 </w:t>
      </w:r>
    </w:p>
    <w:p w14:paraId="53C5AEB2" w14:textId="77777777" w:rsidR="002E57AA" w:rsidRDefault="002E57AA" w:rsidP="00563631">
      <w:pPr>
        <w:pStyle w:val="aff4"/>
        <w:spacing w:before="540" w:after="540"/>
        <w:ind w:firstLineChars="400" w:firstLine="960"/>
        <w:rPr>
          <w:lang w:val="zh-CN"/>
        </w:rPr>
      </w:pPr>
      <w:r w:rsidRPr="00563815">
        <w:rPr>
          <w:noProof/>
        </w:rPr>
        <w:drawing>
          <wp:inline distT="0" distB="0" distL="0" distR="0" wp14:anchorId="7C3FBDD1" wp14:editId="346203D2">
            <wp:extent cx="135218" cy="265235"/>
            <wp:effectExtent l="0" t="0" r="0" b="1905"/>
            <wp:docPr id="526"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135715" cy="266210"/>
                    </a:xfrm>
                    <a:prstGeom prst="rect">
                      <a:avLst/>
                    </a:prstGeom>
                  </pic:spPr>
                </pic:pic>
              </a:graphicData>
            </a:graphic>
          </wp:inline>
        </w:drawing>
      </w:r>
      <w:r w:rsidRPr="00563815">
        <w:rPr>
          <w:rFonts w:hint="eastAsia"/>
          <w:lang w:val="zh-CN"/>
        </w:rPr>
        <w:t xml:space="preserve">《合》12482 師賓類  </w:t>
      </w:r>
      <w:r w:rsidRPr="00563815">
        <w:rPr>
          <w:noProof/>
        </w:rPr>
        <w:drawing>
          <wp:inline distT="0" distB="0" distL="0" distR="0" wp14:anchorId="2F3963BC" wp14:editId="47B3F1F9">
            <wp:extent cx="138602" cy="330200"/>
            <wp:effectExtent l="0" t="0" r="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138602" cy="330200"/>
                    </a:xfrm>
                    <a:prstGeom prst="rect">
                      <a:avLst/>
                    </a:prstGeom>
                  </pic:spPr>
                </pic:pic>
              </a:graphicData>
            </a:graphic>
          </wp:inline>
        </w:drawing>
      </w:r>
      <w:r w:rsidRPr="00563815">
        <w:rPr>
          <w:rFonts w:hint="eastAsia"/>
          <w:lang w:val="zh-CN"/>
        </w:rPr>
        <w:t xml:space="preserve">《合》16818典賓類  </w:t>
      </w:r>
    </w:p>
    <w:p w14:paraId="6210DB41" w14:textId="77777777" w:rsidR="002E57AA" w:rsidRDefault="002E57AA" w:rsidP="00563631">
      <w:pPr>
        <w:pStyle w:val="aff4"/>
        <w:spacing w:before="540" w:after="540"/>
        <w:ind w:firstLineChars="400" w:firstLine="960"/>
        <w:rPr>
          <w:lang w:val="zh-CN"/>
        </w:rPr>
      </w:pPr>
      <w:r w:rsidRPr="00563815">
        <w:rPr>
          <w:noProof/>
        </w:rPr>
        <w:drawing>
          <wp:inline distT="0" distB="0" distL="0" distR="0" wp14:anchorId="5D56ACA8" wp14:editId="612A82A5">
            <wp:extent cx="125222" cy="323850"/>
            <wp:effectExtent l="0" t="0" r="8255" b="0"/>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125222" cy="323850"/>
                    </a:xfrm>
                    <a:prstGeom prst="rect">
                      <a:avLst/>
                    </a:prstGeom>
                  </pic:spPr>
                </pic:pic>
              </a:graphicData>
            </a:graphic>
          </wp:inline>
        </w:drawing>
      </w:r>
      <w:r w:rsidRPr="00563815">
        <w:rPr>
          <w:rFonts w:hint="eastAsia"/>
          <w:lang w:val="zh-CN"/>
        </w:rPr>
        <w:t xml:space="preserve">《合》6573 賓一類  </w:t>
      </w:r>
      <w:r w:rsidRPr="00563815">
        <w:rPr>
          <w:noProof/>
        </w:rPr>
        <w:drawing>
          <wp:inline distT="0" distB="0" distL="0" distR="0" wp14:anchorId="36E2D713" wp14:editId="3761B34B">
            <wp:extent cx="159926" cy="323850"/>
            <wp:effectExtent l="0" t="0" r="0" b="0"/>
            <wp:docPr id="529"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9926" cy="323850"/>
                    </a:xfrm>
                    <a:prstGeom prst="rect">
                      <a:avLst/>
                    </a:prstGeom>
                  </pic:spPr>
                </pic:pic>
              </a:graphicData>
            </a:graphic>
          </wp:inline>
        </w:drawing>
      </w:r>
      <w:r w:rsidRPr="00563815">
        <w:rPr>
          <w:rFonts w:hint="eastAsia"/>
          <w:lang w:val="zh-CN"/>
        </w:rPr>
        <w:t xml:space="preserve">《合》15456 賓三類  </w:t>
      </w:r>
    </w:p>
    <w:p w14:paraId="2668169F"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3A281159" wp14:editId="2E2E59A7">
            <wp:extent cx="196850" cy="361950"/>
            <wp:effectExtent l="0" t="0" r="0" b="0"/>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96850" cy="361950"/>
                    </a:xfrm>
                    <a:prstGeom prst="rect">
                      <a:avLst/>
                    </a:prstGeom>
                  </pic:spPr>
                </pic:pic>
              </a:graphicData>
            </a:graphic>
          </wp:inline>
        </w:drawing>
      </w:r>
      <w:r w:rsidRPr="00563815">
        <w:rPr>
          <w:rFonts w:hint="eastAsia"/>
          <w:lang w:val="zh-CN"/>
        </w:rPr>
        <w:t xml:space="preserve">《合》22646 出二類  </w:t>
      </w:r>
      <w:r w:rsidRPr="00563815">
        <w:rPr>
          <w:noProof/>
        </w:rPr>
        <w:drawing>
          <wp:inline distT="0" distB="0" distL="0" distR="0" wp14:anchorId="433218BC" wp14:editId="73EBBF8F">
            <wp:extent cx="173491" cy="323850"/>
            <wp:effectExtent l="0" t="0" r="0" b="0"/>
            <wp:docPr id="532"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73491" cy="323850"/>
                    </a:xfrm>
                    <a:prstGeom prst="rect">
                      <a:avLst/>
                    </a:prstGeom>
                  </pic:spPr>
                </pic:pic>
              </a:graphicData>
            </a:graphic>
          </wp:inline>
        </w:drawing>
      </w:r>
      <w:r w:rsidRPr="00563815">
        <w:rPr>
          <w:rFonts w:hint="eastAsia"/>
          <w:lang w:val="zh-CN"/>
        </w:rPr>
        <w:t>《合》21949 事何類</w:t>
      </w:r>
      <w:r w:rsidRPr="00563815">
        <w:rPr>
          <w:rFonts w:hint="eastAsia"/>
          <w:noProof/>
        </w:rPr>
        <w:t xml:space="preserve">  </w:t>
      </w:r>
    </w:p>
    <w:p w14:paraId="4DFD3F97" w14:textId="77777777" w:rsidR="002E57AA" w:rsidRDefault="002E57AA" w:rsidP="00563631">
      <w:pPr>
        <w:pStyle w:val="aff4"/>
        <w:spacing w:before="540" w:after="540"/>
        <w:ind w:firstLineChars="400" w:firstLine="960"/>
      </w:pPr>
      <w:r w:rsidRPr="00563815">
        <w:rPr>
          <w:noProof/>
        </w:rPr>
        <w:drawing>
          <wp:inline distT="0" distB="0" distL="0" distR="0" wp14:anchorId="3620B3EE" wp14:editId="1FA3895B">
            <wp:extent cx="161925" cy="323850"/>
            <wp:effectExtent l="0" t="0" r="9525" b="0"/>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1925" cy="323850"/>
                    </a:xfrm>
                    <a:prstGeom prst="rect">
                      <a:avLst/>
                    </a:prstGeom>
                  </pic:spPr>
                </pic:pic>
              </a:graphicData>
            </a:graphic>
          </wp:inline>
        </w:drawing>
      </w:r>
      <w:r w:rsidRPr="00563815">
        <w:rPr>
          <w:rFonts w:hint="eastAsia"/>
          <w:lang w:val="zh-CN"/>
        </w:rPr>
        <w:t>《合》</w:t>
      </w:r>
      <w:r w:rsidRPr="00563631">
        <w:rPr>
          <w:rFonts w:hint="eastAsia"/>
        </w:rPr>
        <w:t>26899</w:t>
      </w:r>
      <w:r w:rsidRPr="00563815">
        <w:rPr>
          <w:rFonts w:hint="eastAsia"/>
          <w:lang w:val="zh-CN"/>
        </w:rPr>
        <w:t>何一類</w:t>
      </w:r>
      <w:r w:rsidRPr="00563631">
        <w:rPr>
          <w:rFonts w:hint="eastAsia"/>
        </w:rPr>
        <w:t xml:space="preserve">  </w:t>
      </w:r>
      <w:r w:rsidRPr="00563815">
        <w:rPr>
          <w:noProof/>
        </w:rPr>
        <w:drawing>
          <wp:inline distT="0" distB="0" distL="0" distR="0" wp14:anchorId="5FD91E01" wp14:editId="2761042D">
            <wp:extent cx="150380" cy="315081"/>
            <wp:effectExtent l="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0380" cy="315081"/>
                    </a:xfrm>
                    <a:prstGeom prst="rect">
                      <a:avLst/>
                    </a:prstGeom>
                  </pic:spPr>
                </pic:pic>
              </a:graphicData>
            </a:graphic>
          </wp:inline>
        </w:drawing>
      </w:r>
      <w:r w:rsidRPr="00563815">
        <w:rPr>
          <w:rFonts w:hint="eastAsia"/>
          <w:lang w:val="zh-CN"/>
        </w:rPr>
        <w:t>《合》</w:t>
      </w:r>
      <w:r w:rsidRPr="00563631">
        <w:rPr>
          <w:rFonts w:hint="eastAsia"/>
        </w:rPr>
        <w:t>28563</w:t>
      </w:r>
      <w:r w:rsidRPr="00563815">
        <w:rPr>
          <w:rFonts w:hint="eastAsia"/>
          <w:lang w:val="zh-CN"/>
        </w:rPr>
        <w:t>無名類</w:t>
      </w:r>
      <w:r w:rsidRPr="00563631">
        <w:rPr>
          <w:rFonts w:hint="eastAsia"/>
        </w:rPr>
        <w:t xml:space="preserve">  </w:t>
      </w:r>
    </w:p>
    <w:p w14:paraId="6F582026" w14:textId="77777777" w:rsidR="002E57AA" w:rsidRDefault="002E57AA" w:rsidP="00563631">
      <w:pPr>
        <w:pStyle w:val="aff4"/>
        <w:spacing w:before="540" w:after="540"/>
        <w:ind w:firstLineChars="400" w:firstLine="960"/>
      </w:pPr>
      <w:r w:rsidRPr="00563815">
        <w:rPr>
          <w:noProof/>
        </w:rPr>
        <w:drawing>
          <wp:inline distT="0" distB="0" distL="0" distR="0" wp14:anchorId="4FE9F6D5" wp14:editId="5DAF23F7">
            <wp:extent cx="122343" cy="323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22343" cy="323850"/>
                    </a:xfrm>
                    <a:prstGeom prst="rect">
                      <a:avLst/>
                    </a:prstGeom>
                  </pic:spPr>
                </pic:pic>
              </a:graphicData>
            </a:graphic>
          </wp:inline>
        </w:drawing>
      </w:r>
      <w:r w:rsidRPr="00563815">
        <w:rPr>
          <w:rFonts w:hint="eastAsia"/>
          <w:lang w:val="zh-CN"/>
        </w:rPr>
        <w:t>《合》</w:t>
      </w:r>
      <w:r w:rsidRPr="00563631">
        <w:rPr>
          <w:rFonts w:hint="eastAsia"/>
        </w:rPr>
        <w:t xml:space="preserve">33569 </w:t>
      </w:r>
      <w:r w:rsidRPr="00563815">
        <w:rPr>
          <w:rFonts w:hint="eastAsia"/>
          <w:lang w:val="zh-CN"/>
        </w:rPr>
        <w:t>無名類</w:t>
      </w:r>
      <w:r w:rsidRPr="00563631">
        <w:rPr>
          <w:rFonts w:hint="eastAsia"/>
        </w:rPr>
        <w:t xml:space="preserve">  </w:t>
      </w:r>
      <w:r w:rsidRPr="00563815">
        <w:rPr>
          <w:noProof/>
        </w:rPr>
        <w:drawing>
          <wp:inline distT="0" distB="0" distL="0" distR="0" wp14:anchorId="2303ABB9" wp14:editId="5EDFAEBF">
            <wp:extent cx="230400" cy="399600"/>
            <wp:effectExtent l="0" t="0" r="0" b="635"/>
            <wp:docPr id="535"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230400" cy="399600"/>
                    </a:xfrm>
                    <a:prstGeom prst="rect">
                      <a:avLst/>
                    </a:prstGeom>
                  </pic:spPr>
                </pic:pic>
              </a:graphicData>
            </a:graphic>
          </wp:inline>
        </w:drawing>
      </w:r>
      <w:r w:rsidRPr="00563815">
        <w:rPr>
          <w:rFonts w:hint="eastAsia"/>
          <w:lang w:val="zh-CN"/>
        </w:rPr>
        <w:t>《合》</w:t>
      </w:r>
      <w:r w:rsidRPr="00563631">
        <w:rPr>
          <w:rFonts w:hint="eastAsia"/>
        </w:rPr>
        <w:t>30556</w:t>
      </w:r>
      <w:r w:rsidRPr="00563815">
        <w:rPr>
          <w:rFonts w:hint="eastAsia"/>
          <w:lang w:val="zh-CN"/>
        </w:rPr>
        <w:t>何二類</w:t>
      </w:r>
      <w:r w:rsidRPr="00563631">
        <w:rPr>
          <w:rFonts w:hint="eastAsia"/>
        </w:rPr>
        <w:t xml:space="preserve">  </w:t>
      </w:r>
    </w:p>
    <w:p w14:paraId="0ECDB9D3" w14:textId="77777777" w:rsidR="002E57AA" w:rsidRDefault="002E57AA" w:rsidP="00563631">
      <w:pPr>
        <w:pStyle w:val="aff4"/>
        <w:spacing w:before="540" w:after="540"/>
        <w:ind w:firstLineChars="400" w:firstLine="960"/>
      </w:pPr>
      <w:r w:rsidRPr="00563815">
        <w:rPr>
          <w:noProof/>
        </w:rPr>
        <w:drawing>
          <wp:inline distT="0" distB="0" distL="0" distR="0" wp14:anchorId="463FCDB9" wp14:editId="18C4011C">
            <wp:extent cx="193362" cy="298450"/>
            <wp:effectExtent l="0" t="0" r="0" b="6350"/>
            <wp:docPr id="537"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93362" cy="298450"/>
                    </a:xfrm>
                    <a:prstGeom prst="rect">
                      <a:avLst/>
                    </a:prstGeom>
                  </pic:spPr>
                </pic:pic>
              </a:graphicData>
            </a:graphic>
          </wp:inline>
        </w:drawing>
      </w:r>
      <w:r w:rsidRPr="00563815">
        <w:rPr>
          <w:rFonts w:hint="eastAsia"/>
          <w:lang w:val="zh-CN"/>
        </w:rPr>
        <w:t>《合》</w:t>
      </w:r>
      <w:r w:rsidRPr="00563631">
        <w:rPr>
          <w:rFonts w:hint="eastAsia"/>
        </w:rPr>
        <w:t>37743</w:t>
      </w:r>
      <w:r w:rsidRPr="00563815">
        <w:rPr>
          <w:rFonts w:hint="eastAsia"/>
          <w:lang w:val="zh-CN"/>
        </w:rPr>
        <w:t>黃類</w:t>
      </w:r>
      <w:r w:rsidRPr="00563631">
        <w:rPr>
          <w:rFonts w:hint="eastAsia"/>
        </w:rPr>
        <w:t xml:space="preserve">  </w:t>
      </w:r>
      <w:r w:rsidRPr="00563815">
        <w:rPr>
          <w:noProof/>
        </w:rPr>
        <w:drawing>
          <wp:inline distT="0" distB="0" distL="0" distR="0" wp14:anchorId="326B4CEA" wp14:editId="59727A42">
            <wp:extent cx="215900" cy="342900"/>
            <wp:effectExtent l="0" t="0" r="0" b="0"/>
            <wp:docPr id="539"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15900" cy="342900"/>
                    </a:xfrm>
                    <a:prstGeom prst="rect">
                      <a:avLst/>
                    </a:prstGeom>
                  </pic:spPr>
                </pic:pic>
              </a:graphicData>
            </a:graphic>
          </wp:inline>
        </w:drawing>
      </w:r>
      <w:r w:rsidRPr="00563815">
        <w:rPr>
          <w:rFonts w:hint="eastAsia"/>
          <w:lang w:val="zh-CN"/>
        </w:rPr>
        <w:t>《合》</w:t>
      </w:r>
      <w:r w:rsidRPr="00563631">
        <w:rPr>
          <w:rFonts w:hint="eastAsia"/>
        </w:rPr>
        <w:t>32187</w:t>
      </w:r>
      <w:r w:rsidRPr="00563815">
        <w:rPr>
          <w:rFonts w:hint="eastAsia"/>
          <w:lang w:val="zh-CN"/>
        </w:rPr>
        <w:t>師歷間類</w:t>
      </w:r>
      <w:r w:rsidRPr="00563631">
        <w:rPr>
          <w:rFonts w:hint="eastAsia"/>
        </w:rPr>
        <w:t xml:space="preserve">  </w:t>
      </w:r>
    </w:p>
    <w:p w14:paraId="180DDC2B" w14:textId="77777777" w:rsidR="002E57AA" w:rsidRDefault="002E57AA" w:rsidP="00563631">
      <w:pPr>
        <w:pStyle w:val="aff4"/>
        <w:spacing w:before="540" w:after="540"/>
        <w:ind w:firstLineChars="400" w:firstLine="960"/>
      </w:pPr>
      <w:r w:rsidRPr="00563815">
        <w:rPr>
          <w:noProof/>
        </w:rPr>
        <w:drawing>
          <wp:inline distT="0" distB="0" distL="0" distR="0" wp14:anchorId="17C91A3C" wp14:editId="190024A0">
            <wp:extent cx="165100" cy="346307"/>
            <wp:effectExtent l="0" t="0" r="6350" b="0"/>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165100" cy="346307"/>
                    </a:xfrm>
                    <a:prstGeom prst="rect">
                      <a:avLst/>
                    </a:prstGeom>
                  </pic:spPr>
                </pic:pic>
              </a:graphicData>
            </a:graphic>
          </wp:inline>
        </w:drawing>
      </w:r>
      <w:r w:rsidRPr="00563815">
        <w:rPr>
          <w:rFonts w:hint="eastAsia"/>
          <w:lang w:val="zh-CN"/>
        </w:rPr>
        <w:t>《合》</w:t>
      </w:r>
      <w:r w:rsidRPr="00563631">
        <w:rPr>
          <w:rFonts w:hint="eastAsia"/>
        </w:rPr>
        <w:t xml:space="preserve">32490 </w:t>
      </w:r>
      <w:r w:rsidRPr="00563815">
        <w:rPr>
          <w:rFonts w:hint="eastAsia"/>
          <w:lang w:val="zh-CN"/>
        </w:rPr>
        <w:t>歷一類</w:t>
      </w:r>
      <w:r w:rsidRPr="00563631">
        <w:rPr>
          <w:rFonts w:hint="eastAsia"/>
        </w:rPr>
        <w:t xml:space="preserve">  </w:t>
      </w:r>
      <w:r w:rsidRPr="00563815">
        <w:rPr>
          <w:noProof/>
        </w:rPr>
        <w:drawing>
          <wp:inline distT="0" distB="0" distL="0" distR="0" wp14:anchorId="3589C3C6" wp14:editId="01285EDF">
            <wp:extent cx="171450" cy="304800"/>
            <wp:effectExtent l="0" t="0" r="0" b="0"/>
            <wp:docPr id="550"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171450" cy="304800"/>
                    </a:xfrm>
                    <a:prstGeom prst="rect">
                      <a:avLst/>
                    </a:prstGeom>
                  </pic:spPr>
                </pic:pic>
              </a:graphicData>
            </a:graphic>
          </wp:inline>
        </w:drawing>
      </w:r>
      <w:r w:rsidRPr="00563815">
        <w:rPr>
          <w:rFonts w:hint="eastAsia"/>
          <w:lang w:val="zh-CN"/>
        </w:rPr>
        <w:t>《合》</w:t>
      </w:r>
      <w:r w:rsidRPr="00563631">
        <w:t>3506</w:t>
      </w:r>
      <w:r w:rsidRPr="00563631">
        <w:rPr>
          <w:rFonts w:hint="eastAsia"/>
        </w:rPr>
        <w:t>8</w:t>
      </w:r>
      <w:r w:rsidRPr="00563815">
        <w:rPr>
          <w:lang w:val="zh-CN"/>
        </w:rPr>
        <w:t>歷二類</w:t>
      </w:r>
      <w:r w:rsidRPr="00563631">
        <w:rPr>
          <w:rFonts w:hint="eastAsia"/>
        </w:rPr>
        <w:t xml:space="preserve">  </w:t>
      </w:r>
    </w:p>
    <w:p w14:paraId="0E6B743E" w14:textId="77777777" w:rsidR="002E57AA" w:rsidRDefault="002E57AA" w:rsidP="00563631">
      <w:pPr>
        <w:pStyle w:val="aff4"/>
        <w:spacing w:before="540" w:after="540"/>
        <w:ind w:firstLineChars="400" w:firstLine="960"/>
      </w:pPr>
      <w:r w:rsidRPr="00563815">
        <w:rPr>
          <w:noProof/>
        </w:rPr>
        <w:drawing>
          <wp:inline distT="0" distB="0" distL="0" distR="0" wp14:anchorId="04CC3F9F" wp14:editId="2AB1697E">
            <wp:extent cx="196056" cy="361950"/>
            <wp:effectExtent l="0" t="0" r="0" b="0"/>
            <wp:docPr id="556"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96056" cy="361950"/>
                    </a:xfrm>
                    <a:prstGeom prst="rect">
                      <a:avLst/>
                    </a:prstGeom>
                  </pic:spPr>
                </pic:pic>
              </a:graphicData>
            </a:graphic>
          </wp:inline>
        </w:drawing>
      </w:r>
      <w:r w:rsidRPr="00563815">
        <w:rPr>
          <w:rFonts w:hint="eastAsia"/>
          <w:lang w:val="zh-CN"/>
        </w:rPr>
        <w:t>《合》</w:t>
      </w:r>
      <w:r w:rsidRPr="00563631">
        <w:rPr>
          <w:rFonts w:hint="eastAsia"/>
        </w:rPr>
        <w:t>34502</w:t>
      </w:r>
      <w:r w:rsidRPr="00563815">
        <w:rPr>
          <w:rFonts w:hint="eastAsia"/>
          <w:lang w:val="zh-CN"/>
        </w:rPr>
        <w:t>歷草類</w:t>
      </w:r>
      <w:r w:rsidRPr="00563631">
        <w:rPr>
          <w:rFonts w:hint="eastAsia"/>
        </w:rPr>
        <w:t xml:space="preserve"> </w:t>
      </w:r>
      <w:r w:rsidRPr="00563815">
        <w:rPr>
          <w:noProof/>
        </w:rPr>
        <w:drawing>
          <wp:inline distT="0" distB="0" distL="0" distR="0" wp14:anchorId="7328C49F" wp14:editId="7E0BEB00">
            <wp:extent cx="196850" cy="304800"/>
            <wp:effectExtent l="0" t="0" r="0" b="0"/>
            <wp:docPr id="557"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96850" cy="304800"/>
                    </a:xfrm>
                    <a:prstGeom prst="rect">
                      <a:avLst/>
                    </a:prstGeom>
                  </pic:spPr>
                </pic:pic>
              </a:graphicData>
            </a:graphic>
          </wp:inline>
        </w:drawing>
      </w:r>
      <w:r w:rsidRPr="00563815">
        <w:rPr>
          <w:rFonts w:hint="eastAsia"/>
          <w:lang w:val="zh-CN"/>
        </w:rPr>
        <w:t>《合》</w:t>
      </w:r>
      <w:r w:rsidRPr="00563631">
        <w:rPr>
          <w:rFonts w:hint="eastAsia"/>
        </w:rPr>
        <w:t>34212</w:t>
      </w:r>
      <w:r w:rsidRPr="00563815">
        <w:rPr>
          <w:rFonts w:hint="eastAsia"/>
          <w:lang w:val="zh-CN"/>
        </w:rPr>
        <w:t>歷無類</w:t>
      </w:r>
      <w:r w:rsidRPr="00563631">
        <w:rPr>
          <w:rFonts w:hint="eastAsia"/>
        </w:rPr>
        <w:t xml:space="preserve"> </w:t>
      </w:r>
    </w:p>
    <w:p w14:paraId="6BA8AA2D" w14:textId="77777777" w:rsidR="002E57AA" w:rsidRDefault="002E57AA" w:rsidP="00563631">
      <w:pPr>
        <w:pStyle w:val="aff4"/>
        <w:spacing w:before="540" w:after="540"/>
        <w:ind w:firstLineChars="400" w:firstLine="960"/>
      </w:pPr>
      <w:r w:rsidRPr="00563815">
        <w:rPr>
          <w:noProof/>
        </w:rPr>
        <w:drawing>
          <wp:inline distT="0" distB="0" distL="0" distR="0" wp14:anchorId="2A436280" wp14:editId="762699F2">
            <wp:extent cx="205200" cy="360000"/>
            <wp:effectExtent l="0" t="0" r="4445" b="2540"/>
            <wp:docPr id="558"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205200" cy="360000"/>
                    </a:xfrm>
                    <a:prstGeom prst="rect">
                      <a:avLst/>
                    </a:prstGeom>
                  </pic:spPr>
                </pic:pic>
              </a:graphicData>
            </a:graphic>
          </wp:inline>
        </w:drawing>
      </w:r>
      <w:r w:rsidRPr="00563815">
        <w:rPr>
          <w:rFonts w:hint="eastAsia"/>
          <w:lang w:val="zh-CN"/>
        </w:rPr>
        <w:t>《合》</w:t>
      </w:r>
      <w:r w:rsidRPr="00563631">
        <w:rPr>
          <w:rFonts w:hint="eastAsia"/>
        </w:rPr>
        <w:t>21547</w:t>
      </w:r>
      <w:r w:rsidRPr="00563815">
        <w:rPr>
          <w:rFonts w:hint="eastAsia"/>
          <w:lang w:val="zh-CN"/>
        </w:rPr>
        <w:t>子類</w:t>
      </w:r>
      <w:r w:rsidRPr="00563631">
        <w:rPr>
          <w:rFonts w:hint="eastAsia"/>
        </w:rPr>
        <w:t xml:space="preserve">  </w:t>
      </w:r>
      <w:r w:rsidRPr="00563815">
        <w:rPr>
          <w:noProof/>
        </w:rPr>
        <w:drawing>
          <wp:inline distT="0" distB="0" distL="0" distR="0" wp14:anchorId="41ECC3C3" wp14:editId="331EEA94">
            <wp:extent cx="208800" cy="360000"/>
            <wp:effectExtent l="0" t="0" r="1270" b="2540"/>
            <wp:docPr id="560"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08800" cy="360000"/>
                    </a:xfrm>
                    <a:prstGeom prst="rect">
                      <a:avLst/>
                    </a:prstGeom>
                  </pic:spPr>
                </pic:pic>
              </a:graphicData>
            </a:graphic>
          </wp:inline>
        </w:drawing>
      </w:r>
      <w:r w:rsidRPr="00563815">
        <w:rPr>
          <w:rFonts w:hint="eastAsia"/>
          <w:lang w:val="zh-CN"/>
        </w:rPr>
        <w:t>《合》</w:t>
      </w:r>
      <w:r w:rsidRPr="00563631">
        <w:rPr>
          <w:rFonts w:hint="eastAsia"/>
        </w:rPr>
        <w:t>22045</w:t>
      </w:r>
      <w:r w:rsidRPr="00563815">
        <w:rPr>
          <w:rFonts w:hint="eastAsia"/>
          <w:lang w:val="zh-CN"/>
        </w:rPr>
        <w:t>午類</w:t>
      </w:r>
      <w:r w:rsidRPr="00563631">
        <w:rPr>
          <w:rFonts w:hint="eastAsia"/>
        </w:rPr>
        <w:t xml:space="preserve"> </w:t>
      </w:r>
    </w:p>
    <w:p w14:paraId="2AFA7E7B" w14:textId="4B573568" w:rsidR="002E57AA" w:rsidRPr="00563631" w:rsidRDefault="002E57AA" w:rsidP="00563631">
      <w:pPr>
        <w:pStyle w:val="aff4"/>
        <w:spacing w:before="540" w:after="540"/>
        <w:ind w:firstLineChars="400" w:firstLine="960"/>
      </w:pPr>
      <w:r w:rsidRPr="00563815">
        <w:rPr>
          <w:noProof/>
        </w:rPr>
        <w:lastRenderedPageBreak/>
        <w:drawing>
          <wp:inline distT="0" distB="0" distL="0" distR="0" wp14:anchorId="441A0855" wp14:editId="35BE732E">
            <wp:extent cx="164416" cy="323850"/>
            <wp:effectExtent l="0" t="0" r="7620" b="0"/>
            <wp:docPr id="564"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4416" cy="323850"/>
                    </a:xfrm>
                    <a:prstGeom prst="rect">
                      <a:avLst/>
                    </a:prstGeom>
                  </pic:spPr>
                </pic:pic>
              </a:graphicData>
            </a:graphic>
          </wp:inline>
        </w:drawing>
      </w:r>
      <w:r w:rsidRPr="00563815">
        <w:rPr>
          <w:rFonts w:hint="eastAsia"/>
          <w:lang w:val="zh-CN"/>
        </w:rPr>
        <w:t>《花東》</w:t>
      </w:r>
      <w:r w:rsidRPr="00563631">
        <w:rPr>
          <w:rFonts w:hint="eastAsia"/>
        </w:rPr>
        <w:t>490</w:t>
      </w:r>
      <w:r w:rsidRPr="00563815">
        <w:rPr>
          <w:rFonts w:hint="eastAsia"/>
          <w:lang w:val="zh-CN"/>
        </w:rPr>
        <w:t>花東子類</w:t>
      </w:r>
    </w:p>
    <w:p w14:paraId="66D3023B" w14:textId="77777777" w:rsidR="002E57AA" w:rsidRPr="00563631" w:rsidRDefault="002E57AA" w:rsidP="00563631">
      <w:pPr>
        <w:pStyle w:val="aff6"/>
        <w:ind w:firstLine="560"/>
      </w:pPr>
      <w:r w:rsidRPr="00563631">
        <w:rPr>
          <w:rFonts w:hint="eastAsia"/>
        </w:rPr>
        <w:t>從字形演變的角度看，C1宜看作是“亥”字初文，造字本義不明。</w:t>
      </w:r>
      <w:r w:rsidRPr="00563631">
        <w:t>C</w:t>
      </w:r>
      <w:r w:rsidRPr="00563631">
        <w:rPr>
          <w:rFonts w:hint="eastAsia"/>
        </w:rPr>
        <w:t>2是在C1斜筆上添加一短豎筆，C3是在C1基礎上添加一斜筆，C4之於C3，猶如C2之於C1。金文“亥”則是由C4演變而來，且其中有的字形則進一步訛變得與“豕”形相近。</w:t>
      </w:r>
      <w:r w:rsidRPr="00563631">
        <w:rPr>
          <w:rStyle w:val="afd"/>
          <w:vertAlign w:val="baseline"/>
        </w:rPr>
        <w:endnoteReference w:id="59"/>
      </w:r>
    </w:p>
    <w:p w14:paraId="48099190" w14:textId="665DBA2B" w:rsidR="002E57AA" w:rsidRPr="00563631" w:rsidRDefault="002E57AA" w:rsidP="00563631">
      <w:pPr>
        <w:pStyle w:val="aff6"/>
        <w:ind w:firstLine="560"/>
      </w:pPr>
      <w:r w:rsidRPr="00563631">
        <w:rPr>
          <w:rFonts w:hint="eastAsia"/>
        </w:rPr>
        <w:t>A1屬於典賓類，它下部</w:t>
      </w:r>
      <w:r>
        <w:rPr>
          <w:rFonts w:hint="eastAsia"/>
        </w:rPr>
        <w:t>所从</w:t>
      </w:r>
      <w:r w:rsidRPr="00563631">
        <w:rPr>
          <w:rFonts w:hint="eastAsia"/>
        </w:rPr>
        <w:t>與典賓類作C1寫法的“亥”字相同。A2屬於出一類，它左下部分似與作C1寫法的“亥”字相同，右下部分明顯與作C3寫法的“亥”字相同。A3屬於賓出類，它與賓類、出類中作C4寫法的“亥”字相同。A4、A5、A6下部與作C1寫法的“亥”字基本相同。因此將A下部看作“亥”是很有道理的。但問題是，</w:t>
      </w:r>
      <w:r w:rsidRPr="00563631">
        <w:t>A4</w:t>
      </w:r>
      <w:r w:rsidRPr="00563631">
        <w:rPr>
          <w:rFonts w:hint="eastAsia"/>
        </w:rPr>
        <w:t>、</w:t>
      </w:r>
      <w:r w:rsidRPr="00563631">
        <w:t>A</w:t>
      </w:r>
      <w:r w:rsidRPr="00563631">
        <w:rPr>
          <w:rFonts w:hint="eastAsia"/>
        </w:rPr>
        <w:t>5</w:t>
      </w:r>
      <w:r w:rsidRPr="00563631">
        <w:t>屬於無名類</w:t>
      </w:r>
      <w:r w:rsidRPr="00563631">
        <w:rPr>
          <w:rFonts w:hint="eastAsia"/>
        </w:rPr>
        <w:t>，A6屬於何一類，</w:t>
      </w:r>
      <w:r w:rsidRPr="00563631">
        <w:t>而</w:t>
      </w:r>
      <w:r w:rsidRPr="00563631">
        <w:rPr>
          <w:rFonts w:hint="eastAsia"/>
        </w:rPr>
        <w:t>作C1寫法的“亥”字主要見於典賓類，出類、何類、黃類、無名類等卜辭中的“亥”字似幾乎不見C1類寫法。從這一點看，將A4、A5、A6下部看作“亥”可能是有問題的。又無名類的《合》30447、30448中“</w:t>
      </w:r>
      <w:r w:rsidRPr="00563631">
        <w:rPr>
          <w:noProof/>
        </w:rPr>
        <w:drawing>
          <wp:inline distT="0" distB="0" distL="0" distR="0" wp14:anchorId="66557E6E" wp14:editId="78E0302D">
            <wp:extent cx="201168" cy="228600"/>
            <wp:effectExtent l="0" t="0" r="889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01168" cy="228600"/>
                    </a:xfrm>
                    <a:prstGeom prst="rect">
                      <a:avLst/>
                    </a:prstGeom>
                  </pic:spPr>
                </pic:pic>
              </a:graphicData>
            </a:graphic>
          </wp:inline>
        </w:drawing>
      </w:r>
      <w:r w:rsidRPr="00563631">
        <w:rPr>
          <w:rFonts w:hint="eastAsia"/>
        </w:rPr>
        <w:t>”字分別作“</w:t>
      </w:r>
      <w:r w:rsidRPr="00563631">
        <w:rPr>
          <w:noProof/>
        </w:rPr>
        <w:drawing>
          <wp:inline distT="0" distB="0" distL="0" distR="0" wp14:anchorId="4BA535F8" wp14:editId="1C143C3E">
            <wp:extent cx="144000" cy="360000"/>
            <wp:effectExtent l="0" t="0" r="8890" b="254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44000" cy="360000"/>
                    </a:xfrm>
                    <a:prstGeom prst="rect">
                      <a:avLst/>
                    </a:prstGeom>
                  </pic:spPr>
                </pic:pic>
              </a:graphicData>
            </a:graphic>
          </wp:inline>
        </w:drawing>
      </w:r>
      <w:r w:rsidRPr="00563631">
        <w:rPr>
          <w:rFonts w:hint="eastAsia"/>
        </w:rPr>
        <w:t>”（鳥的爪形與亥形頭部粘連）“</w:t>
      </w:r>
      <w:r w:rsidRPr="00563631">
        <w:rPr>
          <w:noProof/>
        </w:rPr>
        <w:drawing>
          <wp:inline distT="0" distB="0" distL="0" distR="0" wp14:anchorId="4F57E57F" wp14:editId="7A0C2435">
            <wp:extent cx="136800" cy="360000"/>
            <wp:effectExtent l="0" t="0" r="0" b="254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36800" cy="360000"/>
                    </a:xfrm>
                    <a:prstGeom prst="rect">
                      <a:avLst/>
                    </a:prstGeom>
                  </pic:spPr>
                </pic:pic>
              </a:graphicData>
            </a:graphic>
          </wp:inline>
        </w:drawing>
      </w:r>
      <w:r w:rsidRPr="00563631">
        <w:rPr>
          <w:rFonts w:hint="eastAsia"/>
        </w:rPr>
        <w:t>”，它們</w:t>
      </w:r>
      <w:r>
        <w:rPr>
          <w:rFonts w:hint="eastAsia"/>
        </w:rPr>
        <w:t>所从</w:t>
      </w:r>
      <w:r w:rsidRPr="00563631">
        <w:rPr>
          <w:rFonts w:hint="eastAsia"/>
        </w:rPr>
        <w:t>“亥”形與同類卜辭獨體的“亥”字寫法相同，這亦可證A4、A5下部不宜看作“亥”。既然A4、A5、A6下部不宜看作“亥”，那與之是一字異體的A1-A3下部亦不宜看作是</w:t>
      </w:r>
      <w:r w:rsidRPr="00563631">
        <w:rPr>
          <w:rFonts w:hint="eastAsia"/>
        </w:rPr>
        <w:lastRenderedPageBreak/>
        <w:t>“亥”。結合相關資料看，我們認爲A下部應是“万”亦即“丏”（“丏”即是由“万”演變而來）。商代文字中單獨的“万/丏”字，寫法比較穩定，皆作“</w:t>
      </w:r>
      <w:r w:rsidRPr="00563631">
        <w:rPr>
          <w:noProof/>
        </w:rPr>
        <w:drawing>
          <wp:inline distT="0" distB="0" distL="0" distR="0" wp14:anchorId="3ED5F4BF" wp14:editId="311B2804">
            <wp:extent cx="167054" cy="342900"/>
            <wp:effectExtent l="0" t="0" r="4445"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7054" cy="342900"/>
                    </a:xfrm>
                    <a:prstGeom prst="rect">
                      <a:avLst/>
                    </a:prstGeom>
                  </pic:spPr>
                </pic:pic>
              </a:graphicData>
            </a:graphic>
          </wp:inline>
        </w:drawing>
      </w:r>
      <w:r w:rsidRPr="00563631">
        <w:rPr>
          <w:rFonts w:hint="eastAsia"/>
        </w:rPr>
        <w:t>”類形，見於師組、出組、何組、無名組等卜辭以及商代族名金文等，它僅與C1寫法的“亥”字相同，兩者似乎沒有密切關係。但從作爲偏旁的“万/丏”形來看，“万/丏”“亥”最初應係一形分化。</w:t>
      </w:r>
      <w:r w:rsidRPr="00563631">
        <w:rPr>
          <w:rStyle w:val="afd"/>
          <w:vertAlign w:val="baseline"/>
        </w:rPr>
        <w:endnoteReference w:id="60"/>
      </w:r>
      <w:r w:rsidRPr="00563631">
        <w:rPr>
          <w:rFonts w:hint="eastAsia"/>
        </w:rPr>
        <w:t>甲骨文中現在公認的</w:t>
      </w:r>
      <w:r>
        <w:rPr>
          <w:rFonts w:hint="eastAsia"/>
        </w:rPr>
        <w:t>从</w:t>
      </w:r>
      <w:r w:rsidRPr="00563631">
        <w:rPr>
          <w:rFonts w:hint="eastAsia"/>
        </w:rPr>
        <w:t>“万/丏”之字有“</w:t>
      </w:r>
      <w:r w:rsidRPr="00563631">
        <w:rPr>
          <w:noProof/>
        </w:rPr>
        <w:drawing>
          <wp:inline distT="0" distB="0" distL="0" distR="0" wp14:anchorId="79DAF91E" wp14:editId="6093E1AB">
            <wp:extent cx="139230" cy="142755"/>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563631">
        <w:rPr>
          <w:rFonts w:hint="eastAsia"/>
        </w:rPr>
        <w:t>（</w:t>
      </w:r>
      <w:r w:rsidRPr="00563631">
        <w:rPr>
          <w:noProof/>
        </w:rPr>
        <w:drawing>
          <wp:inline distT="0" distB="0" distL="0" distR="0" wp14:anchorId="24453B02" wp14:editId="0EF5860F">
            <wp:extent cx="159056" cy="1714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563631">
        <w:rPr>
          <w:rFonts w:hint="eastAsia"/>
        </w:rPr>
        <w:t>）”“</w:t>
      </w:r>
      <w:r w:rsidRPr="00563631">
        <w:rPr>
          <w:noProof/>
        </w:rPr>
        <w:drawing>
          <wp:inline distT="0" distB="0" distL="0" distR="0" wp14:anchorId="7C24A81D" wp14:editId="2552695B">
            <wp:extent cx="165100" cy="165100"/>
            <wp:effectExtent l="0" t="0" r="6350" b="635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65100" cy="165100"/>
                    </a:xfrm>
                    <a:prstGeom prst="rect">
                      <a:avLst/>
                    </a:prstGeom>
                  </pic:spPr>
                </pic:pic>
              </a:graphicData>
            </a:graphic>
          </wp:inline>
        </w:drawing>
      </w:r>
      <w:r w:rsidRPr="00563631">
        <w:rPr>
          <w:rFonts w:hint="eastAsia"/>
        </w:rPr>
        <w:t>”等，我們按“万/丏”形的寫法分類揭示如下</w:t>
      </w:r>
    </w:p>
    <w:p w14:paraId="4F6E9D7E" w14:textId="77777777" w:rsidR="002E57AA" w:rsidRDefault="002E57AA" w:rsidP="00563631">
      <w:pPr>
        <w:pStyle w:val="aff4"/>
        <w:spacing w:before="540" w:after="540"/>
        <w:ind w:firstLine="496"/>
        <w:rPr>
          <w:noProof/>
        </w:rPr>
      </w:pPr>
      <w:r w:rsidRPr="00563815">
        <w:rPr>
          <w:noProof/>
        </w:rPr>
        <w:t>D</w:t>
      </w:r>
      <w:r w:rsidRPr="00563815">
        <w:rPr>
          <w:rFonts w:hint="eastAsia"/>
          <w:noProof/>
        </w:rPr>
        <w:t>1</w:t>
      </w:r>
      <w:r w:rsidRPr="00563815">
        <w:rPr>
          <w:rStyle w:val="afd"/>
          <w:rFonts w:asciiTheme="minorEastAsia" w:eastAsiaTheme="minorEastAsia" w:hAnsiTheme="minorEastAsia"/>
          <w:noProof/>
          <w:szCs w:val="24"/>
        </w:rPr>
        <w:endnoteReference w:id="61"/>
      </w:r>
      <w:r w:rsidRPr="00563815">
        <w:rPr>
          <w:rFonts w:hint="eastAsia"/>
          <w:noProof/>
        </w:rPr>
        <w:t>：</w:t>
      </w:r>
      <w:r w:rsidRPr="00563815">
        <w:rPr>
          <w:noProof/>
        </w:rPr>
        <w:drawing>
          <wp:inline distT="0" distB="0" distL="0" distR="0" wp14:anchorId="65A0959B" wp14:editId="5C985B6F">
            <wp:extent cx="181356" cy="266700"/>
            <wp:effectExtent l="0" t="0" r="9525"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181356" cy="266700"/>
                    </a:xfrm>
                    <a:prstGeom prst="rect">
                      <a:avLst/>
                    </a:prstGeom>
                  </pic:spPr>
                </pic:pic>
              </a:graphicData>
            </a:graphic>
          </wp:inline>
        </w:drawing>
      </w:r>
      <w:r w:rsidRPr="00563815">
        <w:rPr>
          <w:rFonts w:hint="eastAsia"/>
          <w:noProof/>
        </w:rPr>
        <w:t xml:space="preserve">《合》21029 師小字類  </w:t>
      </w:r>
    </w:p>
    <w:p w14:paraId="5976E6F1"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5BF8A264" wp14:editId="6C7AB3D6">
            <wp:extent cx="161471" cy="251178"/>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162474" cy="252738"/>
                    </a:xfrm>
                    <a:prstGeom prst="rect">
                      <a:avLst/>
                    </a:prstGeom>
                  </pic:spPr>
                </pic:pic>
              </a:graphicData>
            </a:graphic>
          </wp:inline>
        </w:drawing>
      </w:r>
      <w:r w:rsidRPr="00563815">
        <w:rPr>
          <w:rFonts w:hint="eastAsia"/>
          <w:noProof/>
        </w:rPr>
        <w:t>《乙》</w:t>
      </w:r>
      <w:r w:rsidRPr="00563815">
        <w:rPr>
          <w:noProof/>
        </w:rPr>
        <w:t>3431</w:t>
      </w:r>
      <w:r w:rsidRPr="00563815">
        <w:rPr>
          <w:rFonts w:hint="eastAsia"/>
          <w:noProof/>
        </w:rPr>
        <w:t>（</w:t>
      </w:r>
      <w:r w:rsidRPr="00563815">
        <w:rPr>
          <w:noProof/>
        </w:rPr>
        <w:t>《合》10935正</w:t>
      </w:r>
      <w:r w:rsidRPr="00563815">
        <w:rPr>
          <w:rFonts w:hint="eastAsia"/>
          <w:noProof/>
        </w:rPr>
        <w:t xml:space="preserve">） 典賓類  </w:t>
      </w:r>
    </w:p>
    <w:p w14:paraId="644A35DF"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3A520CF5" wp14:editId="78C7E25A">
            <wp:extent cx="202605" cy="299232"/>
            <wp:effectExtent l="0" t="0" r="6985" b="5715"/>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05770" cy="303907"/>
                    </a:xfrm>
                    <a:prstGeom prst="rect">
                      <a:avLst/>
                    </a:prstGeom>
                  </pic:spPr>
                </pic:pic>
              </a:graphicData>
            </a:graphic>
          </wp:inline>
        </w:drawing>
      </w:r>
      <w:r w:rsidRPr="00563815">
        <w:rPr>
          <w:rFonts w:hint="eastAsia"/>
          <w:noProof/>
        </w:rPr>
        <w:t xml:space="preserve">《合》32 典賓類  </w:t>
      </w:r>
      <w:r w:rsidRPr="00563815">
        <w:rPr>
          <w:noProof/>
        </w:rPr>
        <w:drawing>
          <wp:inline distT="0" distB="0" distL="0" distR="0" wp14:anchorId="27437E40" wp14:editId="634F11EC">
            <wp:extent cx="210312" cy="292100"/>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10312" cy="292100"/>
                    </a:xfrm>
                    <a:prstGeom prst="rect">
                      <a:avLst/>
                    </a:prstGeom>
                  </pic:spPr>
                </pic:pic>
              </a:graphicData>
            </a:graphic>
          </wp:inline>
        </w:drawing>
      </w:r>
      <w:r w:rsidRPr="00563815">
        <w:rPr>
          <w:rFonts w:hint="eastAsia"/>
          <w:noProof/>
        </w:rPr>
        <w:t xml:space="preserve">《合》1402正 典賓類  </w:t>
      </w:r>
    </w:p>
    <w:p w14:paraId="703B9708"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6B6F7F2C" wp14:editId="2F6E9F2A">
            <wp:extent cx="190500" cy="377537"/>
            <wp:effectExtent l="0" t="0" r="0" b="3810"/>
            <wp:docPr id="533"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192248" cy="381001"/>
                    </a:xfrm>
                    <a:prstGeom prst="rect">
                      <a:avLst/>
                    </a:prstGeom>
                  </pic:spPr>
                </pic:pic>
              </a:graphicData>
            </a:graphic>
          </wp:inline>
        </w:drawing>
      </w:r>
      <w:r w:rsidRPr="00563815">
        <w:rPr>
          <w:rFonts w:hint="eastAsia"/>
          <w:noProof/>
        </w:rPr>
        <w:t xml:space="preserve">《合》4122 賓一類  </w:t>
      </w:r>
      <w:r w:rsidRPr="00563815">
        <w:rPr>
          <w:noProof/>
        </w:rPr>
        <w:drawing>
          <wp:inline distT="0" distB="0" distL="0" distR="0" wp14:anchorId="41DCE28D" wp14:editId="51EC2253">
            <wp:extent cx="186063" cy="406400"/>
            <wp:effectExtent l="0" t="0" r="4445"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186063" cy="406400"/>
                    </a:xfrm>
                    <a:prstGeom prst="rect">
                      <a:avLst/>
                    </a:prstGeom>
                  </pic:spPr>
                </pic:pic>
              </a:graphicData>
            </a:graphic>
          </wp:inline>
        </w:drawing>
      </w:r>
      <w:r w:rsidRPr="00563815">
        <w:rPr>
          <w:rFonts w:hint="eastAsia"/>
          <w:noProof/>
        </w:rPr>
        <w:t>《合》22744 出二類</w:t>
      </w:r>
      <w:r w:rsidRPr="00563815">
        <w:rPr>
          <w:rStyle w:val="afd"/>
          <w:rFonts w:asciiTheme="minorEastAsia" w:eastAsiaTheme="minorEastAsia" w:hAnsiTheme="minorEastAsia"/>
          <w:noProof/>
          <w:szCs w:val="24"/>
        </w:rPr>
        <w:endnoteReference w:id="62"/>
      </w:r>
      <w:r w:rsidRPr="00563815">
        <w:rPr>
          <w:rFonts w:hint="eastAsia"/>
          <w:noProof/>
        </w:rPr>
        <w:t xml:space="preserve"> </w:t>
      </w:r>
      <w:r w:rsidRPr="00563815">
        <w:rPr>
          <w:noProof/>
        </w:rPr>
        <w:t xml:space="preserve"> </w:t>
      </w:r>
    </w:p>
    <w:p w14:paraId="4DD9FEE8"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6AEDA197" wp14:editId="395D1D16">
            <wp:extent cx="199571" cy="412750"/>
            <wp:effectExtent l="0" t="0" r="0" b="635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199571" cy="412750"/>
                    </a:xfrm>
                    <a:prstGeom prst="rect">
                      <a:avLst/>
                    </a:prstGeom>
                  </pic:spPr>
                </pic:pic>
              </a:graphicData>
            </a:graphic>
          </wp:inline>
        </w:drawing>
      </w:r>
      <w:r w:rsidRPr="00563815">
        <w:rPr>
          <w:rFonts w:hint="eastAsia"/>
          <w:noProof/>
        </w:rPr>
        <w:t xml:space="preserve">《合》23032出二類    </w:t>
      </w:r>
      <w:r w:rsidRPr="00563815">
        <w:rPr>
          <w:noProof/>
        </w:rPr>
        <w:drawing>
          <wp:inline distT="0" distB="0" distL="0" distR="0" wp14:anchorId="443198F4" wp14:editId="3DC598D0">
            <wp:extent cx="177800" cy="384048"/>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177800" cy="384048"/>
                    </a:xfrm>
                    <a:prstGeom prst="rect">
                      <a:avLst/>
                    </a:prstGeom>
                  </pic:spPr>
                </pic:pic>
              </a:graphicData>
            </a:graphic>
          </wp:inline>
        </w:drawing>
      </w:r>
      <w:r w:rsidRPr="00563815">
        <w:rPr>
          <w:rFonts w:hint="eastAsia"/>
          <w:noProof/>
        </w:rPr>
        <w:t xml:space="preserve">《合》32799  歷二類  </w:t>
      </w:r>
    </w:p>
    <w:p w14:paraId="1EE2320C"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60844B09" wp14:editId="4E3F928D">
            <wp:extent cx="165947" cy="444500"/>
            <wp:effectExtent l="0" t="0" r="5715" b="0"/>
            <wp:docPr id="393"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166236" cy="445275"/>
                    </a:xfrm>
                    <a:prstGeom prst="rect">
                      <a:avLst/>
                    </a:prstGeom>
                  </pic:spPr>
                </pic:pic>
              </a:graphicData>
            </a:graphic>
          </wp:inline>
        </w:drawing>
      </w:r>
      <w:r w:rsidRPr="00563815">
        <w:rPr>
          <w:rFonts w:hint="eastAsia"/>
          <w:noProof/>
        </w:rPr>
        <w:t xml:space="preserve">《合》30541 無名類  </w:t>
      </w:r>
      <w:r w:rsidRPr="00563815">
        <w:rPr>
          <w:noProof/>
        </w:rPr>
        <w:drawing>
          <wp:inline distT="0" distB="0" distL="0" distR="0" wp14:anchorId="77E615D8" wp14:editId="50E0EB84">
            <wp:extent cx="177800" cy="449179"/>
            <wp:effectExtent l="0" t="0" r="0" b="825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77800" cy="449179"/>
                    </a:xfrm>
                    <a:prstGeom prst="rect">
                      <a:avLst/>
                    </a:prstGeom>
                  </pic:spPr>
                </pic:pic>
              </a:graphicData>
            </a:graphic>
          </wp:inline>
        </w:drawing>
      </w:r>
      <w:r w:rsidRPr="00563815">
        <w:rPr>
          <w:noProof/>
        </w:rPr>
        <w:t xml:space="preserve"> </w:t>
      </w:r>
      <w:r w:rsidRPr="00563815">
        <w:rPr>
          <w:rFonts w:hint="eastAsia"/>
          <w:noProof/>
        </w:rPr>
        <w:t xml:space="preserve">《合》30560無名類  </w:t>
      </w:r>
    </w:p>
    <w:p w14:paraId="32220C04" w14:textId="3F14E000" w:rsidR="002E57AA" w:rsidRPr="00563815" w:rsidRDefault="002E57AA" w:rsidP="00563631">
      <w:pPr>
        <w:pStyle w:val="aff4"/>
        <w:spacing w:before="540" w:after="540"/>
        <w:ind w:firstLineChars="400" w:firstLine="960"/>
        <w:rPr>
          <w:noProof/>
        </w:rPr>
      </w:pPr>
      <w:r w:rsidRPr="00563815">
        <w:rPr>
          <w:noProof/>
        </w:rPr>
        <w:drawing>
          <wp:inline distT="0" distB="0" distL="0" distR="0" wp14:anchorId="5FB7FE18" wp14:editId="309BC213">
            <wp:extent cx="185804" cy="336550"/>
            <wp:effectExtent l="0" t="0" r="5080" b="6350"/>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185804" cy="336550"/>
                    </a:xfrm>
                    <a:prstGeom prst="rect">
                      <a:avLst/>
                    </a:prstGeom>
                  </pic:spPr>
                </pic:pic>
              </a:graphicData>
            </a:graphic>
          </wp:inline>
        </w:drawing>
      </w:r>
      <w:r w:rsidRPr="00563815">
        <w:rPr>
          <w:rFonts w:hint="eastAsia"/>
          <w:noProof/>
        </w:rPr>
        <w:t>《合》35376黃類</w:t>
      </w:r>
    </w:p>
    <w:p w14:paraId="5F33D2F6" w14:textId="77777777" w:rsidR="002E57AA" w:rsidRPr="00563815" w:rsidRDefault="002E57AA" w:rsidP="00563631">
      <w:pPr>
        <w:pStyle w:val="aff4"/>
        <w:spacing w:before="540" w:after="540"/>
        <w:ind w:firstLine="496"/>
      </w:pPr>
      <w:r w:rsidRPr="00563815">
        <w:rPr>
          <w:noProof/>
        </w:rPr>
        <w:t>D</w:t>
      </w:r>
      <w:r w:rsidRPr="00563815">
        <w:rPr>
          <w:rFonts w:hint="eastAsia"/>
          <w:noProof/>
        </w:rPr>
        <w:t>2：</w:t>
      </w:r>
      <w:r w:rsidRPr="00563815">
        <w:rPr>
          <w:noProof/>
        </w:rPr>
        <w:drawing>
          <wp:inline distT="0" distB="0" distL="0" distR="0" wp14:anchorId="62712732" wp14:editId="29F99044">
            <wp:extent cx="228600" cy="44669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29725" cy="448887"/>
                    </a:xfrm>
                    <a:prstGeom prst="rect">
                      <a:avLst/>
                    </a:prstGeom>
                  </pic:spPr>
                </pic:pic>
              </a:graphicData>
            </a:graphic>
          </wp:inline>
        </w:drawing>
      </w:r>
      <w:r w:rsidRPr="00563815">
        <w:rPr>
          <w:noProof/>
        </w:rPr>
        <w:t xml:space="preserve"> </w:t>
      </w:r>
      <w:r w:rsidRPr="00563815">
        <w:rPr>
          <w:rFonts w:hint="eastAsia"/>
          <w:noProof/>
        </w:rPr>
        <w:t>（</w:t>
      </w:r>
      <w:r w:rsidRPr="00563815">
        <w:rPr>
          <w:noProof/>
        </w:rPr>
        <w:drawing>
          <wp:inline distT="0" distB="0" distL="0" distR="0" wp14:anchorId="66205824" wp14:editId="01E25C4F">
            <wp:extent cx="212289" cy="393700"/>
            <wp:effectExtent l="0" t="0" r="0" b="635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12289" cy="393700"/>
                    </a:xfrm>
                    <a:prstGeom prst="rect">
                      <a:avLst/>
                    </a:prstGeom>
                  </pic:spPr>
                </pic:pic>
              </a:graphicData>
            </a:graphic>
          </wp:inline>
        </w:drawing>
      </w:r>
      <w:r w:rsidRPr="00563815">
        <w:rPr>
          <w:rFonts w:hint="eastAsia"/>
          <w:noProof/>
        </w:rPr>
        <w:t>）《合》14369 典賓類</w:t>
      </w:r>
    </w:p>
    <w:p w14:paraId="27F5AD0E" w14:textId="77777777" w:rsidR="002E57AA" w:rsidRDefault="002E57AA" w:rsidP="00563631">
      <w:pPr>
        <w:pStyle w:val="aff4"/>
        <w:spacing w:before="540" w:after="540"/>
        <w:ind w:firstLine="496"/>
        <w:rPr>
          <w:noProof/>
        </w:rPr>
      </w:pPr>
      <w:r w:rsidRPr="00563815">
        <w:rPr>
          <w:rFonts w:hint="eastAsia"/>
          <w:noProof/>
        </w:rPr>
        <w:lastRenderedPageBreak/>
        <w:t>D3</w:t>
      </w:r>
      <w:r w:rsidRPr="00563815">
        <w:rPr>
          <w:rStyle w:val="afd"/>
          <w:rFonts w:asciiTheme="minorEastAsia" w:eastAsiaTheme="minorEastAsia" w:hAnsiTheme="minorEastAsia"/>
          <w:noProof/>
          <w:szCs w:val="24"/>
        </w:rPr>
        <w:endnoteReference w:id="63"/>
      </w:r>
      <w:r w:rsidRPr="00563815">
        <w:rPr>
          <w:rFonts w:hint="eastAsia"/>
          <w:noProof/>
        </w:rPr>
        <w:t>：</w:t>
      </w:r>
      <w:r w:rsidRPr="00563815">
        <w:rPr>
          <w:noProof/>
        </w:rPr>
        <w:drawing>
          <wp:inline distT="0" distB="0" distL="0" distR="0" wp14:anchorId="63FC0682" wp14:editId="569291D4">
            <wp:extent cx="177030" cy="292100"/>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177030" cy="292100"/>
                    </a:xfrm>
                    <a:prstGeom prst="rect">
                      <a:avLst/>
                    </a:prstGeom>
                  </pic:spPr>
                </pic:pic>
              </a:graphicData>
            </a:graphic>
          </wp:inline>
        </w:drawing>
      </w:r>
      <w:r w:rsidRPr="00563815">
        <w:rPr>
          <w:rFonts w:hint="eastAsia"/>
          <w:noProof/>
        </w:rPr>
        <w:t xml:space="preserve">《合》1140正 賓一類  </w:t>
      </w:r>
      <w:r w:rsidRPr="00563815">
        <w:rPr>
          <w:noProof/>
        </w:rPr>
        <w:drawing>
          <wp:inline distT="0" distB="0" distL="0" distR="0" wp14:anchorId="4FF1525F" wp14:editId="77F1F6FA">
            <wp:extent cx="198587" cy="412750"/>
            <wp:effectExtent l="0" t="0" r="0" b="6350"/>
            <wp:docPr id="531"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98587" cy="412750"/>
                    </a:xfrm>
                    <a:prstGeom prst="rect">
                      <a:avLst/>
                    </a:prstGeom>
                  </pic:spPr>
                </pic:pic>
              </a:graphicData>
            </a:graphic>
          </wp:inline>
        </w:drawing>
      </w:r>
      <w:r w:rsidRPr="00563815">
        <w:rPr>
          <w:rFonts w:hint="eastAsia"/>
          <w:noProof/>
        </w:rPr>
        <w:t xml:space="preserve">《合》4122 賓一類  </w:t>
      </w:r>
    </w:p>
    <w:p w14:paraId="795389D9"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189CC750" wp14:editId="51971084">
            <wp:extent cx="234586" cy="403091"/>
            <wp:effectExtent l="0" t="0" r="0" b="0"/>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236068" cy="405638"/>
                    </a:xfrm>
                    <a:prstGeom prst="rect">
                      <a:avLst/>
                    </a:prstGeom>
                  </pic:spPr>
                </pic:pic>
              </a:graphicData>
            </a:graphic>
          </wp:inline>
        </w:drawing>
      </w:r>
      <w:r w:rsidRPr="00563815">
        <w:rPr>
          <w:noProof/>
        </w:rPr>
        <w:t xml:space="preserve"> </w:t>
      </w:r>
      <w:r w:rsidRPr="00563815">
        <w:rPr>
          <w:rFonts w:hint="eastAsia"/>
          <w:noProof/>
        </w:rPr>
        <w:t xml:space="preserve">《合補》780 賓一類  </w:t>
      </w:r>
      <w:r w:rsidRPr="00563815">
        <w:rPr>
          <w:noProof/>
        </w:rPr>
        <w:drawing>
          <wp:inline distT="0" distB="0" distL="0" distR="0" wp14:anchorId="2B618A98" wp14:editId="580EBF9C">
            <wp:extent cx="210502" cy="366091"/>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211267" cy="367422"/>
                    </a:xfrm>
                    <a:prstGeom prst="rect">
                      <a:avLst/>
                    </a:prstGeom>
                  </pic:spPr>
                </pic:pic>
              </a:graphicData>
            </a:graphic>
          </wp:inline>
        </w:drawing>
      </w:r>
      <w:r w:rsidRPr="00563815">
        <w:rPr>
          <w:rFonts w:hint="eastAsia"/>
          <w:noProof/>
        </w:rPr>
        <w:t xml:space="preserve">《合》18353 賓一類  </w:t>
      </w:r>
    </w:p>
    <w:p w14:paraId="5F2E4E54"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48D9AE12" wp14:editId="61F7BFAE">
            <wp:extent cx="239059" cy="381000"/>
            <wp:effectExtent l="0" t="0" r="8890" b="0"/>
            <wp:docPr id="536"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239059" cy="381000"/>
                    </a:xfrm>
                    <a:prstGeom prst="rect">
                      <a:avLst/>
                    </a:prstGeom>
                  </pic:spPr>
                </pic:pic>
              </a:graphicData>
            </a:graphic>
          </wp:inline>
        </w:drawing>
      </w:r>
      <w:r w:rsidRPr="00563815">
        <w:rPr>
          <w:rFonts w:hint="eastAsia"/>
          <w:noProof/>
        </w:rPr>
        <w:t xml:space="preserve">《合補》786 典賓類  </w:t>
      </w:r>
      <w:r w:rsidRPr="00563815">
        <w:rPr>
          <w:noProof/>
        </w:rPr>
        <w:drawing>
          <wp:inline distT="0" distB="0" distL="0" distR="0" wp14:anchorId="78815990" wp14:editId="1555E3F9">
            <wp:extent cx="209698" cy="290871"/>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209698" cy="290871"/>
                    </a:xfrm>
                    <a:prstGeom prst="rect">
                      <a:avLst/>
                    </a:prstGeom>
                  </pic:spPr>
                </pic:pic>
              </a:graphicData>
            </a:graphic>
          </wp:inline>
        </w:drawing>
      </w:r>
      <w:r w:rsidRPr="00563815">
        <w:rPr>
          <w:noProof/>
        </w:rPr>
        <w:t xml:space="preserve"> </w:t>
      </w:r>
      <w:r w:rsidRPr="00563815">
        <w:rPr>
          <w:noProof/>
        </w:rPr>
        <w:drawing>
          <wp:inline distT="0" distB="0" distL="0" distR="0" wp14:anchorId="1B178846" wp14:editId="70D39D79">
            <wp:extent cx="222250" cy="279400"/>
            <wp:effectExtent l="0" t="0" r="6350" b="635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22250" cy="279400"/>
                    </a:xfrm>
                    <a:prstGeom prst="rect">
                      <a:avLst/>
                    </a:prstGeom>
                  </pic:spPr>
                </pic:pic>
              </a:graphicData>
            </a:graphic>
          </wp:inline>
        </w:drawing>
      </w:r>
      <w:r w:rsidRPr="00563815">
        <w:rPr>
          <w:rFonts w:hint="eastAsia"/>
          <w:noProof/>
        </w:rPr>
        <w:t xml:space="preserve">《合》1402正 典賓類   </w:t>
      </w:r>
    </w:p>
    <w:p w14:paraId="62311B94" w14:textId="14DC36C8" w:rsidR="002E57AA" w:rsidRPr="00563815" w:rsidRDefault="002E57AA" w:rsidP="00563631">
      <w:pPr>
        <w:pStyle w:val="aff4"/>
        <w:spacing w:before="540" w:after="540"/>
        <w:ind w:firstLineChars="400" w:firstLine="960"/>
        <w:rPr>
          <w:noProof/>
        </w:rPr>
      </w:pPr>
      <w:r w:rsidRPr="00563815">
        <w:rPr>
          <w:noProof/>
        </w:rPr>
        <w:drawing>
          <wp:inline distT="0" distB="0" distL="0" distR="0" wp14:anchorId="014D2612" wp14:editId="07BA1E70">
            <wp:extent cx="184484" cy="304800"/>
            <wp:effectExtent l="0" t="0" r="6350" b="0"/>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84484" cy="304800"/>
                    </a:xfrm>
                    <a:prstGeom prst="rect">
                      <a:avLst/>
                    </a:prstGeom>
                  </pic:spPr>
                </pic:pic>
              </a:graphicData>
            </a:graphic>
          </wp:inline>
        </w:drawing>
      </w:r>
      <w:r w:rsidRPr="00563815">
        <w:rPr>
          <w:rFonts w:hint="eastAsia"/>
          <w:noProof/>
        </w:rPr>
        <w:t>《合》6654正 典賓類</w:t>
      </w:r>
    </w:p>
    <w:p w14:paraId="56AD0572" w14:textId="77777777" w:rsidR="002E57AA" w:rsidRDefault="002E57AA" w:rsidP="00563631">
      <w:pPr>
        <w:pStyle w:val="aff4"/>
        <w:spacing w:before="540" w:after="540"/>
        <w:ind w:firstLine="496"/>
        <w:rPr>
          <w:noProof/>
        </w:rPr>
      </w:pPr>
      <w:r w:rsidRPr="00563631">
        <w:rPr>
          <w:rFonts w:hint="eastAsia"/>
        </w:rPr>
        <w:t>D4：</w:t>
      </w:r>
      <w:r w:rsidRPr="00563815">
        <w:rPr>
          <w:noProof/>
        </w:rPr>
        <w:drawing>
          <wp:inline distT="0" distB="0" distL="0" distR="0" wp14:anchorId="0A2E7460" wp14:editId="33334302">
            <wp:extent cx="271880" cy="41910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extLst>
                        <a:ext uri="{BEBA8EAE-BF5A-486C-A8C5-ECC9F3942E4B}">
                          <a14:imgProps xmlns:a14="http://schemas.microsoft.com/office/drawing/2010/main">
                            <a14:imgLayer r:embed="rId208">
                              <a14:imgEffect>
                                <a14:brightnessContrast bright="20000"/>
                              </a14:imgEffect>
                            </a14:imgLayer>
                          </a14:imgProps>
                        </a:ext>
                      </a:extLst>
                    </a:blip>
                    <a:stretch>
                      <a:fillRect/>
                    </a:stretch>
                  </pic:blipFill>
                  <pic:spPr>
                    <a:xfrm>
                      <a:off x="0" y="0"/>
                      <a:ext cx="276376" cy="426030"/>
                    </a:xfrm>
                    <a:prstGeom prst="rect">
                      <a:avLst/>
                    </a:prstGeom>
                  </pic:spPr>
                </pic:pic>
              </a:graphicData>
            </a:graphic>
          </wp:inline>
        </w:drawing>
      </w:r>
      <w:r w:rsidRPr="00563815">
        <w:rPr>
          <w:noProof/>
        </w:rPr>
        <w:t xml:space="preserve"> </w:t>
      </w:r>
      <w:r w:rsidRPr="00563815">
        <w:rPr>
          <w:rFonts w:hint="eastAsia"/>
          <w:noProof/>
        </w:rPr>
        <w:t>（</w:t>
      </w:r>
      <w:r w:rsidRPr="00563815">
        <w:rPr>
          <w:noProof/>
        </w:rPr>
        <w:drawing>
          <wp:inline distT="0" distB="0" distL="0" distR="0" wp14:anchorId="509E616E" wp14:editId="670C95E8">
            <wp:extent cx="234950" cy="366085"/>
            <wp:effectExtent l="0" t="0" r="0" b="0"/>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34950" cy="366085"/>
                    </a:xfrm>
                    <a:prstGeom prst="rect">
                      <a:avLst/>
                    </a:prstGeom>
                  </pic:spPr>
                </pic:pic>
              </a:graphicData>
            </a:graphic>
          </wp:inline>
        </w:drawing>
      </w:r>
      <w:r w:rsidRPr="00563815">
        <w:rPr>
          <w:rFonts w:hint="eastAsia"/>
          <w:noProof/>
        </w:rPr>
        <w:t>）</w:t>
      </w:r>
      <w:r w:rsidRPr="00563815">
        <w:rPr>
          <w:rFonts w:cs="宋体" w:hint="eastAsia"/>
          <w:noProof/>
        </w:rPr>
        <w:t>《奧缶齋</w:t>
      </w:r>
      <w:r w:rsidRPr="00563815">
        <w:rPr>
          <w:rFonts w:ascii="微软雅黑" w:eastAsia="微软雅黑" w:hAnsi="微软雅黑" w:cs="微软雅黑" w:hint="eastAsia"/>
          <w:noProof/>
        </w:rPr>
        <w:t>•</w:t>
      </w:r>
      <w:r w:rsidRPr="00563815">
        <w:rPr>
          <w:rFonts w:cs="宋体"/>
          <w:noProof/>
        </w:rPr>
        <w:t>殷器別鑒</w:t>
      </w:r>
      <w:r w:rsidRPr="00563815">
        <w:rPr>
          <w:rFonts w:cs="宋体" w:hint="eastAsia"/>
          <w:noProof/>
        </w:rPr>
        <w:t>》</w:t>
      </w:r>
      <w:r w:rsidRPr="00563815">
        <w:rPr>
          <w:rFonts w:cs="宋体"/>
          <w:noProof/>
          <w:vertAlign w:val="superscript"/>
        </w:rPr>
        <w:endnoteReference w:id="64"/>
      </w:r>
      <w:r w:rsidRPr="00563815">
        <w:rPr>
          <w:rFonts w:hint="eastAsia"/>
          <w:noProof/>
        </w:rPr>
        <w:t xml:space="preserve">102 典賓類  </w:t>
      </w:r>
    </w:p>
    <w:p w14:paraId="6D619F1E" w14:textId="77777777" w:rsidR="002E57AA" w:rsidRDefault="002E57AA" w:rsidP="00563631">
      <w:pPr>
        <w:pStyle w:val="aff4"/>
        <w:spacing w:before="540" w:after="540"/>
        <w:ind w:firstLineChars="400" w:firstLine="960"/>
        <w:rPr>
          <w:noProof/>
        </w:rPr>
      </w:pPr>
      <w:r w:rsidRPr="00563815">
        <w:rPr>
          <w:noProof/>
        </w:rPr>
        <w:drawing>
          <wp:inline distT="0" distB="0" distL="0" distR="0" wp14:anchorId="68DFDED0" wp14:editId="6F73C33A">
            <wp:extent cx="207869" cy="400050"/>
            <wp:effectExtent l="0" t="0" r="1905"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07869" cy="400050"/>
                    </a:xfrm>
                    <a:prstGeom prst="rect">
                      <a:avLst/>
                    </a:prstGeom>
                  </pic:spPr>
                </pic:pic>
              </a:graphicData>
            </a:graphic>
          </wp:inline>
        </w:drawing>
      </w:r>
      <w:r w:rsidRPr="00563815">
        <w:rPr>
          <w:rFonts w:hint="eastAsia"/>
          <w:noProof/>
        </w:rPr>
        <w:t>《合》23611+《合》18217</w:t>
      </w:r>
      <w:r w:rsidRPr="00563815">
        <w:rPr>
          <w:rStyle w:val="afd"/>
          <w:rFonts w:asciiTheme="minorEastAsia" w:eastAsiaTheme="minorEastAsia" w:hAnsiTheme="minorEastAsia"/>
          <w:noProof/>
          <w:szCs w:val="24"/>
        </w:rPr>
        <w:endnoteReference w:id="65"/>
      </w:r>
      <w:r w:rsidRPr="00563815">
        <w:rPr>
          <w:rFonts w:hint="eastAsia"/>
          <w:noProof/>
        </w:rPr>
        <w:t>+</w:t>
      </w:r>
      <w:r w:rsidRPr="00563815">
        <w:rPr>
          <w:rFonts w:hint="eastAsia"/>
        </w:rPr>
        <w:t>《合》23432</w:t>
      </w:r>
      <w:r w:rsidRPr="00563815">
        <w:rPr>
          <w:rStyle w:val="afd"/>
          <w:rFonts w:asciiTheme="minorEastAsia" w:eastAsiaTheme="minorEastAsia" w:hAnsiTheme="minorEastAsia"/>
          <w:szCs w:val="24"/>
        </w:rPr>
        <w:endnoteReference w:id="66"/>
      </w:r>
      <w:r w:rsidRPr="00563815">
        <w:rPr>
          <w:rFonts w:hint="eastAsia"/>
          <w:noProof/>
        </w:rPr>
        <w:t xml:space="preserve">  出一類  </w:t>
      </w:r>
    </w:p>
    <w:p w14:paraId="10FBF268" w14:textId="46B6C99E" w:rsidR="002E57AA" w:rsidRPr="00563815" w:rsidRDefault="002E57AA" w:rsidP="00563631">
      <w:pPr>
        <w:pStyle w:val="aff4"/>
        <w:spacing w:before="540" w:after="540"/>
        <w:ind w:firstLineChars="400" w:firstLine="960"/>
      </w:pPr>
      <w:r w:rsidRPr="00563815">
        <w:rPr>
          <w:noProof/>
        </w:rPr>
        <w:drawing>
          <wp:inline distT="0" distB="0" distL="0" distR="0" wp14:anchorId="471576F7" wp14:editId="1D81B4FA">
            <wp:extent cx="160078" cy="298450"/>
            <wp:effectExtent l="0" t="0" r="0" b="6350"/>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160078" cy="298450"/>
                    </a:xfrm>
                    <a:prstGeom prst="rect">
                      <a:avLst/>
                    </a:prstGeom>
                  </pic:spPr>
                </pic:pic>
              </a:graphicData>
            </a:graphic>
          </wp:inline>
        </w:drawing>
      </w:r>
      <w:r w:rsidRPr="00563815">
        <w:rPr>
          <w:rFonts w:hint="eastAsia"/>
          <w:noProof/>
        </w:rPr>
        <w:t xml:space="preserve">《合》30529 事何類  </w:t>
      </w:r>
      <w:r w:rsidRPr="00563815">
        <w:rPr>
          <w:noProof/>
        </w:rPr>
        <w:drawing>
          <wp:inline distT="0" distB="0" distL="0" distR="0" wp14:anchorId="1408AD18" wp14:editId="2BE53621">
            <wp:extent cx="185035" cy="501650"/>
            <wp:effectExtent l="0" t="0" r="5715"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185035" cy="501650"/>
                    </a:xfrm>
                    <a:prstGeom prst="rect">
                      <a:avLst/>
                    </a:prstGeom>
                  </pic:spPr>
                </pic:pic>
              </a:graphicData>
            </a:graphic>
          </wp:inline>
        </w:drawing>
      </w:r>
      <w:r w:rsidRPr="00563815">
        <w:rPr>
          <w:rFonts w:hint="eastAsia"/>
          <w:noProof/>
        </w:rPr>
        <w:t>《合》24894 出二類</w:t>
      </w:r>
    </w:p>
    <w:p w14:paraId="2C8F3A01" w14:textId="77777777" w:rsidR="002E57AA" w:rsidRPr="00563631" w:rsidRDefault="002E57AA" w:rsidP="00563631">
      <w:pPr>
        <w:pStyle w:val="aff6"/>
        <w:ind w:firstLine="560"/>
      </w:pPr>
      <w:r w:rsidRPr="00563631">
        <w:t>上引</w:t>
      </w:r>
      <w:r w:rsidRPr="00563631">
        <w:rPr>
          <w:rFonts w:hint="eastAsia"/>
        </w:rPr>
        <w:t>《合》</w:t>
      </w:r>
      <w:r w:rsidRPr="00563631">
        <w:t>23432</w:t>
      </w:r>
      <w:r w:rsidRPr="00563631">
        <w:rPr>
          <w:rFonts w:hint="eastAsia"/>
        </w:rPr>
        <w:t>“母辛D4”之“D4”，</w:t>
      </w:r>
      <w:r w:rsidRPr="00563631">
        <w:t>研究者或</w:t>
      </w:r>
      <w:r w:rsidRPr="00563631">
        <w:rPr>
          <w:rFonts w:hint="eastAsia"/>
        </w:rPr>
        <w:t>隸</w:t>
      </w:r>
      <w:r w:rsidRPr="00563631">
        <w:t>作</w:t>
      </w:r>
      <w:r w:rsidRPr="00563631">
        <w:rPr>
          <w:rFonts w:hint="eastAsia"/>
        </w:rPr>
        <w:t>“</w:t>
      </w:r>
      <w:r w:rsidRPr="00563631">
        <w:rPr>
          <w:noProof/>
        </w:rPr>
        <w:drawing>
          <wp:inline distT="0" distB="0" distL="0" distR="0" wp14:anchorId="135A639C" wp14:editId="0DAC266D">
            <wp:extent cx="190500" cy="227463"/>
            <wp:effectExtent l="0" t="0" r="0" b="1270"/>
            <wp:docPr id="633"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190500" cy="227463"/>
                    </a:xfrm>
                    <a:prstGeom prst="rect">
                      <a:avLst/>
                    </a:prstGeom>
                  </pic:spPr>
                </pic:pic>
              </a:graphicData>
            </a:graphic>
          </wp:inline>
        </w:drawing>
      </w:r>
      <w:r w:rsidRPr="00563631">
        <w:rPr>
          <w:rFonts w:hint="eastAsia"/>
        </w:rPr>
        <w:t>”，</w:t>
      </w:r>
      <w:r w:rsidRPr="00563631">
        <w:rPr>
          <w:rStyle w:val="afd"/>
          <w:vertAlign w:val="baseline"/>
        </w:rPr>
        <w:endnoteReference w:id="67"/>
      </w:r>
      <w:r w:rsidRPr="00563631">
        <w:rPr>
          <w:rFonts w:hint="eastAsia"/>
        </w:rPr>
        <w:t>不可從，當釋作“</w:t>
      </w:r>
      <w:r w:rsidRPr="00563631">
        <w:rPr>
          <w:noProof/>
        </w:rPr>
        <w:drawing>
          <wp:inline distT="0" distB="0" distL="0" distR="0" wp14:anchorId="204AD367" wp14:editId="719CEBE9">
            <wp:extent cx="139230" cy="14275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563631">
        <w:rPr>
          <w:rFonts w:hint="eastAsia"/>
        </w:rPr>
        <w:t>”。“母辛</w:t>
      </w:r>
      <w:r w:rsidRPr="00563631">
        <w:rPr>
          <w:noProof/>
        </w:rPr>
        <w:drawing>
          <wp:inline distT="0" distB="0" distL="0" distR="0" wp14:anchorId="2C132D27" wp14:editId="76B7ED08">
            <wp:extent cx="139230" cy="142755"/>
            <wp:effectExtent l="0" t="0" r="0" b="0"/>
            <wp:docPr id="9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563631">
        <w:rPr>
          <w:rFonts w:hint="eastAsia"/>
        </w:rPr>
        <w:t>（</w:t>
      </w:r>
      <w:r w:rsidRPr="00563631">
        <w:rPr>
          <w:noProof/>
        </w:rPr>
        <w:drawing>
          <wp:inline distT="0" distB="0" distL="0" distR="0" wp14:anchorId="090D5122" wp14:editId="5EEE3754">
            <wp:extent cx="159056" cy="171450"/>
            <wp:effectExtent l="0" t="0" r="0" b="0"/>
            <wp:docPr id="941"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563631">
        <w:rPr>
          <w:rFonts w:hint="eastAsia"/>
        </w:rPr>
        <w:t>）”一語又見於《合》</w:t>
      </w:r>
      <w:r w:rsidRPr="00563631">
        <w:t>23431</w:t>
      </w:r>
      <w:r w:rsidRPr="00563631">
        <w:rPr>
          <w:rFonts w:hint="eastAsia"/>
        </w:rPr>
        <w:t>+《合》14125</w:t>
      </w:r>
      <w:r w:rsidRPr="00563631">
        <w:rPr>
          <w:rStyle w:val="afd"/>
          <w:vertAlign w:val="baseline"/>
        </w:rPr>
        <w:endnoteReference w:id="68"/>
      </w:r>
      <w:r w:rsidRPr="00563631">
        <w:rPr>
          <w:rFonts w:hint="eastAsia"/>
        </w:rPr>
        <w:t>、《合》23448、《合》23520等，“</w:t>
      </w:r>
      <w:r w:rsidRPr="00563631">
        <w:rPr>
          <w:noProof/>
        </w:rPr>
        <w:drawing>
          <wp:inline distT="0" distB="0" distL="0" distR="0" wp14:anchorId="73CD7145" wp14:editId="2B7F6984">
            <wp:extent cx="159056" cy="171450"/>
            <wp:effectExtent l="0" t="0" r="0" b="0"/>
            <wp:docPr id="942"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563631">
        <w:rPr>
          <w:rFonts w:hint="eastAsia"/>
        </w:rPr>
        <w:t>（賓）”是祭祀場所或與祭祀有關的某一類建築物。</w:t>
      </w:r>
      <w:r w:rsidRPr="00563631">
        <w:t>“母辛賓”其義</w:t>
      </w:r>
      <w:r w:rsidRPr="00563631">
        <w:rPr>
          <w:rFonts w:hint="eastAsia"/>
        </w:rPr>
        <w:t>指“母辛的賓”，它</w:t>
      </w:r>
      <w:r w:rsidRPr="00563631">
        <w:t>是偏正結構</w:t>
      </w:r>
      <w:r w:rsidRPr="00563631">
        <w:rPr>
          <w:rFonts w:hint="eastAsia"/>
        </w:rPr>
        <w:t>，“母辛”</w:t>
      </w:r>
      <w:r w:rsidRPr="00563631">
        <w:t>是限制性定語</w:t>
      </w:r>
      <w:r w:rsidRPr="00563631">
        <w:rPr>
          <w:rFonts w:hint="eastAsia"/>
        </w:rPr>
        <w:t>。《合》831、18803“丁賓”、《合》772“妣庚賓”，分別指“丁的賓”“妣庚的賓”，結構與“母辛賓”相同。</w:t>
      </w:r>
    </w:p>
    <w:p w14:paraId="0DB0F103" w14:textId="77777777" w:rsidR="002E57AA" w:rsidRPr="00563631" w:rsidRDefault="002E57AA" w:rsidP="00563631">
      <w:pPr>
        <w:pStyle w:val="aff6"/>
        <w:ind w:firstLine="560"/>
      </w:pPr>
      <w:r w:rsidRPr="00563631">
        <w:rPr>
          <w:rFonts w:hint="eastAsia"/>
        </w:rPr>
        <w:t>D1—D4四類“万/丏”形的寫法與C1—C4四類“亥”形的寫法是完全一一對應的，又結合殷墟甲骨文中同一字形可用爲語音沒有關係</w:t>
      </w:r>
      <w:r w:rsidRPr="00563631">
        <w:rPr>
          <w:rFonts w:hint="eastAsia"/>
        </w:rPr>
        <w:lastRenderedPageBreak/>
        <w:t>的幾個詞即一形多用現象多見來看，我們認爲“万/丏”“亥”應係一形分化而來，即最初“万/丏”“亥”應該是共用同一形，但其中緣由則有待進一步研究。不過從殷墟甲骨文中作“</w:t>
      </w:r>
      <w:r w:rsidRPr="00563631">
        <w:rPr>
          <w:noProof/>
        </w:rPr>
        <w:drawing>
          <wp:inline distT="0" distB="0" distL="0" distR="0" wp14:anchorId="51FFB3C2" wp14:editId="59A00C44">
            <wp:extent cx="167054" cy="342900"/>
            <wp:effectExtent l="0" t="0" r="4445" b="0"/>
            <wp:docPr id="545"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7054" cy="342900"/>
                    </a:xfrm>
                    <a:prstGeom prst="rect">
                      <a:avLst/>
                    </a:prstGeom>
                  </pic:spPr>
                </pic:pic>
              </a:graphicData>
            </a:graphic>
          </wp:inline>
        </w:drawing>
      </w:r>
      <w:r w:rsidRPr="00563631">
        <w:rPr>
          <w:rFonts w:hint="eastAsia"/>
        </w:rPr>
        <w:t>”類形的“亥”主要見於典賓類而幾乎不見於其後的甲骨文以及作爲單字的“亥”“万/丏”基本不混來看，“万/丏”“亥”在殷墟甲骨文時代已基本分化完成，只是在偏旁中仍保留兩者是一字分化的遺跡。</w:t>
      </w:r>
    </w:p>
    <w:p w14:paraId="581ABFDA" w14:textId="1E866DA1" w:rsidR="002E57AA" w:rsidRPr="00563631" w:rsidRDefault="002E57AA" w:rsidP="00563631">
      <w:pPr>
        <w:pStyle w:val="aff6"/>
        <w:ind w:firstLine="560"/>
      </w:pPr>
      <w:r w:rsidRPr="00563631">
        <w:rPr>
          <w:rFonts w:hint="eastAsia"/>
        </w:rPr>
        <w:t>根據上文的論述，作爲偏旁的“万/丏”形亦有“</w:t>
      </w:r>
      <w:r w:rsidRPr="00563631">
        <w:rPr>
          <w:noProof/>
        </w:rPr>
        <w:drawing>
          <wp:inline distT="0" distB="0" distL="0" distR="0" wp14:anchorId="6C037108" wp14:editId="5B142210">
            <wp:extent cx="146050" cy="339351"/>
            <wp:effectExtent l="0" t="0" r="6350" b="3810"/>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46050" cy="339351"/>
                    </a:xfrm>
                    <a:prstGeom prst="rect">
                      <a:avLst/>
                    </a:prstGeom>
                  </pic:spPr>
                </pic:pic>
              </a:graphicData>
            </a:graphic>
          </wp:inline>
        </w:drawing>
      </w:r>
      <w:r w:rsidRPr="00563631">
        <w:rPr>
          <w:rFonts w:hint="eastAsia"/>
        </w:rPr>
        <w:t>”“</w:t>
      </w:r>
      <w:r w:rsidRPr="00563631">
        <w:rPr>
          <w:noProof/>
        </w:rPr>
        <w:drawing>
          <wp:inline distT="0" distB="0" distL="0" distR="0" wp14:anchorId="2E6B97DB" wp14:editId="70AD7071">
            <wp:extent cx="172183" cy="298450"/>
            <wp:effectExtent l="0" t="0" r="0" b="6350"/>
            <wp:docPr id="551"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172183" cy="298450"/>
                    </a:xfrm>
                    <a:prstGeom prst="rect">
                      <a:avLst/>
                    </a:prstGeom>
                  </pic:spPr>
                </pic:pic>
              </a:graphicData>
            </a:graphic>
          </wp:inline>
        </w:drawing>
      </w:r>
      <w:r w:rsidRPr="00563631">
        <w:rPr>
          <w:rFonts w:hint="eastAsia"/>
        </w:rPr>
        <w:t>”“</w:t>
      </w:r>
      <w:r w:rsidRPr="00563631">
        <w:rPr>
          <w:noProof/>
        </w:rPr>
        <w:drawing>
          <wp:inline distT="0" distB="0" distL="0" distR="0" wp14:anchorId="48BF8E9E" wp14:editId="77CF2F11">
            <wp:extent cx="171450" cy="361950"/>
            <wp:effectExtent l="0" t="0" r="0" b="0"/>
            <wp:docPr id="54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171450" cy="361950"/>
                    </a:xfrm>
                    <a:prstGeom prst="rect">
                      <a:avLst/>
                    </a:prstGeom>
                  </pic:spPr>
                </pic:pic>
              </a:graphicData>
            </a:graphic>
          </wp:inline>
        </w:drawing>
      </w:r>
      <w:r w:rsidRPr="00563631">
        <w:rPr>
          <w:rFonts w:hint="eastAsia"/>
        </w:rPr>
        <w:t>”“</w:t>
      </w:r>
      <w:r w:rsidRPr="00563631">
        <w:rPr>
          <w:noProof/>
        </w:rPr>
        <w:drawing>
          <wp:inline distT="0" distB="0" distL="0" distR="0" wp14:anchorId="624DA00D" wp14:editId="5701FCBF">
            <wp:extent cx="153606" cy="374650"/>
            <wp:effectExtent l="0" t="0" r="0" b="6350"/>
            <wp:docPr id="54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153947" cy="375483"/>
                    </a:xfrm>
                    <a:prstGeom prst="rect">
                      <a:avLst/>
                    </a:prstGeom>
                  </pic:spPr>
                </pic:pic>
              </a:graphicData>
            </a:graphic>
          </wp:inline>
        </w:drawing>
      </w:r>
      <w:r w:rsidRPr="00563631">
        <w:rPr>
          <w:rFonts w:hint="eastAsia"/>
        </w:rPr>
        <w:t>”等寫法，這與A</w:t>
      </w:r>
      <w:r>
        <w:rPr>
          <w:rFonts w:hint="eastAsia"/>
        </w:rPr>
        <w:t>所从</w:t>
      </w:r>
      <w:r w:rsidRPr="00563631">
        <w:rPr>
          <w:rFonts w:hint="eastAsia"/>
        </w:rPr>
        <w:t>偏旁亦相合。據字形，A可以看作</w:t>
      </w:r>
      <w:r>
        <w:rPr>
          <w:rFonts w:hint="eastAsia"/>
        </w:rPr>
        <w:t>从</w:t>
      </w:r>
      <w:r w:rsidRPr="00563631">
        <w:rPr>
          <w:rFonts w:hint="eastAsia"/>
        </w:rPr>
        <w:t>“亥”，也可以看作</w:t>
      </w:r>
      <w:r>
        <w:rPr>
          <w:rFonts w:hint="eastAsia"/>
        </w:rPr>
        <w:t>从</w:t>
      </w:r>
      <w:r w:rsidRPr="00563631">
        <w:rPr>
          <w:rFonts w:hint="eastAsia"/>
        </w:rPr>
        <w:t>“万/丏”。考慮到A4、A5屬於無名類，A6屬於何一類，</w:t>
      </w:r>
      <w:r>
        <w:rPr>
          <w:rFonts w:hint="eastAsia"/>
        </w:rPr>
        <w:t>从</w:t>
      </w:r>
      <w:r w:rsidRPr="00563631">
        <w:rPr>
          <w:rFonts w:hint="eastAsia"/>
        </w:rPr>
        <w:t>A4的“</w:t>
      </w:r>
      <w:r w:rsidRPr="00563631">
        <w:rPr>
          <w:noProof/>
        </w:rPr>
        <w:drawing>
          <wp:inline distT="0" distB="0" distL="0" distR="0" wp14:anchorId="024A060E" wp14:editId="6CD6F251">
            <wp:extent cx="120223" cy="305862"/>
            <wp:effectExtent l="0" t="0" r="0" b="0"/>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1856" cy="310015"/>
                    </a:xfrm>
                    <a:prstGeom prst="rect">
                      <a:avLst/>
                    </a:prstGeom>
                  </pic:spPr>
                </pic:pic>
              </a:graphicData>
            </a:graphic>
          </wp:inline>
        </w:drawing>
      </w:r>
      <w:r w:rsidRPr="00563631">
        <w:rPr>
          <w:rFonts w:hint="eastAsia"/>
        </w:rPr>
        <w:t>”屬於黃類，而這些組類的卜辭的“亥”形一般已不作“</w:t>
      </w:r>
      <w:r w:rsidRPr="00563631">
        <w:rPr>
          <w:noProof/>
        </w:rPr>
        <w:drawing>
          <wp:inline distT="0" distB="0" distL="0" distR="0" wp14:anchorId="0D1B0637" wp14:editId="60CA2F0A">
            <wp:extent cx="146050" cy="339351"/>
            <wp:effectExtent l="0" t="0" r="6350" b="3810"/>
            <wp:docPr id="553"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146050" cy="339351"/>
                    </a:xfrm>
                    <a:prstGeom prst="rect">
                      <a:avLst/>
                    </a:prstGeom>
                  </pic:spPr>
                </pic:pic>
              </a:graphicData>
            </a:graphic>
          </wp:inline>
        </w:drawing>
      </w:r>
      <w:r w:rsidRPr="00563631">
        <w:rPr>
          <w:rFonts w:hint="eastAsia"/>
        </w:rPr>
        <w:t>”類寫法，</w:t>
      </w:r>
      <w:r w:rsidRPr="00563631">
        <w:rPr>
          <w:rStyle w:val="afd"/>
          <w:vertAlign w:val="baseline"/>
        </w:rPr>
        <w:endnoteReference w:id="69"/>
      </w:r>
      <w:r w:rsidRPr="00563631">
        <w:rPr>
          <w:rFonts w:hint="eastAsia"/>
        </w:rPr>
        <w:t>因此我們認爲A下部</w:t>
      </w:r>
      <w:r>
        <w:rPr>
          <w:rFonts w:hint="eastAsia"/>
        </w:rPr>
        <w:t>所从</w:t>
      </w:r>
      <w:r w:rsidRPr="00563631">
        <w:rPr>
          <w:rFonts w:hint="eastAsia"/>
        </w:rPr>
        <w:t>宜看作“万/丏”而非“亥”。</w:t>
      </w:r>
      <w:r w:rsidRPr="00563631">
        <w:rPr>
          <w:rStyle w:val="afd"/>
          <w:vertAlign w:val="baseline"/>
        </w:rPr>
        <w:endnoteReference w:id="70"/>
      </w:r>
    </w:p>
    <w:p w14:paraId="153EFE24" w14:textId="5B648767" w:rsidR="002E57AA" w:rsidRPr="00563631" w:rsidRDefault="002E57AA" w:rsidP="00563631">
      <w:pPr>
        <w:pStyle w:val="aff6"/>
        <w:ind w:firstLine="560"/>
      </w:pPr>
      <w:r w:rsidRPr="00563631">
        <w:rPr>
          <w:rFonts w:hint="eastAsia"/>
        </w:rPr>
        <w:t>A上部的“</w:t>
      </w:r>
      <w:r w:rsidRPr="00563631">
        <w:rPr>
          <w:noProof/>
        </w:rPr>
        <w:drawing>
          <wp:inline distT="0" distB="0" distL="0" distR="0" wp14:anchorId="477B8247" wp14:editId="6841A9FE">
            <wp:extent cx="157734" cy="146050"/>
            <wp:effectExtent l="0" t="0" r="0" b="635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563631">
        <w:rPr>
          <w:rFonts w:hint="eastAsia"/>
        </w:rPr>
        <w:t>”，單獨成字見於《合》2607、15351、《屯》1111，</w:t>
      </w:r>
      <w:r w:rsidRPr="00563631">
        <w:rPr>
          <w:rStyle w:val="afd"/>
          <w:vertAlign w:val="baseline"/>
        </w:rPr>
        <w:endnoteReference w:id="71"/>
      </w:r>
      <w:r w:rsidRPr="00563631">
        <w:rPr>
          <w:rFonts w:hint="eastAsia"/>
        </w:rPr>
        <w:t>它應該是一個表意字。按照古漢字的一般規律，A應是</w:t>
      </w:r>
      <w:r>
        <w:rPr>
          <w:rFonts w:hint="eastAsia"/>
        </w:rPr>
        <w:t>从</w:t>
      </w:r>
      <w:r w:rsidRPr="00563631">
        <w:rPr>
          <w:rFonts w:hint="eastAsia"/>
        </w:rPr>
        <w:t>“</w:t>
      </w:r>
      <w:r w:rsidRPr="00563631">
        <w:rPr>
          <w:noProof/>
        </w:rPr>
        <w:drawing>
          <wp:inline distT="0" distB="0" distL="0" distR="0" wp14:anchorId="3A236B10" wp14:editId="7BCF0CF7">
            <wp:extent cx="157734" cy="146050"/>
            <wp:effectExtent l="0" t="0" r="0" b="635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563631">
        <w:rPr>
          <w:rFonts w:hint="eastAsia"/>
        </w:rPr>
        <w:t>”“万/丏”聲之字。研究者或將甲骨文的“</w:t>
      </w:r>
      <w:r w:rsidRPr="00563631">
        <w:rPr>
          <w:noProof/>
        </w:rPr>
        <w:drawing>
          <wp:inline distT="0" distB="0" distL="0" distR="0" wp14:anchorId="51315CDC" wp14:editId="6DC44AF2">
            <wp:extent cx="157734" cy="146050"/>
            <wp:effectExtent l="0" t="0" r="0" b="6350"/>
            <wp:docPr id="658"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563631">
        <w:rPr>
          <w:rFonts w:hint="eastAsia"/>
        </w:rPr>
        <w:t>”與“鄰”之古文“</w:t>
      </w:r>
      <w:r w:rsidRPr="00563631">
        <w:rPr>
          <w:noProof/>
        </w:rPr>
        <w:drawing>
          <wp:inline distT="0" distB="0" distL="0" distR="0" wp14:anchorId="1E7C1CC1" wp14:editId="1A67CEE3">
            <wp:extent cx="196850" cy="146050"/>
            <wp:effectExtent l="0" t="0" r="0" b="6350"/>
            <wp:docPr id="649"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563631">
        <w:rPr>
          <w:rFonts w:hint="eastAsia"/>
        </w:rPr>
        <w:t>（厸）”聯繫，釋作“鄰”。“鄰”，來母真部，中古屬於開口三等。“丏”，明母元部，中古屬於開口四等。來母、明母有些字關係密切，如令、命本係一字，一爲來母，一爲明母。“吝”爲來母，其聲符“文”爲明母。</w:t>
      </w:r>
      <w:r w:rsidRPr="00563631">
        <w:rPr>
          <w:rFonts w:hint="eastAsia"/>
        </w:rPr>
        <w:lastRenderedPageBreak/>
        <w:t>“厲”爲來母，其聲符“萬”爲明母。“粦”聲系以及“鄰”之古文“</w:t>
      </w:r>
      <w:r w:rsidRPr="00563631">
        <w:rPr>
          <w:noProof/>
        </w:rPr>
        <w:drawing>
          <wp:inline distT="0" distB="0" distL="0" distR="0" wp14:anchorId="1B78ABD7" wp14:editId="7F65149E">
            <wp:extent cx="196850" cy="146050"/>
            <wp:effectExtent l="0" t="0" r="0" b="6350"/>
            <wp:docPr id="650"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563631">
        <w:rPr>
          <w:rFonts w:hint="eastAsia"/>
        </w:rPr>
        <w:t>（厸）”本身就與明母字關係密切。如“鱗”或</w:t>
      </w:r>
      <w:r>
        <w:rPr>
          <w:rFonts w:hint="eastAsia"/>
        </w:rPr>
        <w:t>从</w:t>
      </w:r>
      <w:r w:rsidRPr="00563631">
        <w:rPr>
          <w:rFonts w:hint="eastAsia"/>
        </w:rPr>
        <w:t>“命”聲作“</w:t>
      </w:r>
      <w:r w:rsidRPr="00563631">
        <w:rPr>
          <w:noProof/>
        </w:rPr>
        <w:drawing>
          <wp:inline distT="0" distB="0" distL="0" distR="0" wp14:anchorId="63D4F678" wp14:editId="7C004A35">
            <wp:extent cx="158750" cy="166309"/>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158750" cy="166309"/>
                    </a:xfrm>
                    <a:prstGeom prst="rect">
                      <a:avLst/>
                    </a:prstGeom>
                  </pic:spPr>
                </pic:pic>
              </a:graphicData>
            </a:graphic>
          </wp:inline>
        </w:drawing>
      </w:r>
      <w:r w:rsidRPr="00563631">
        <w:rPr>
          <w:rFonts w:hint="eastAsia"/>
        </w:rPr>
        <w:t>”。</w:t>
      </w:r>
      <w:r w:rsidRPr="00563631">
        <w:rPr>
          <w:rStyle w:val="afd"/>
          <w:vertAlign w:val="baseline"/>
        </w:rPr>
        <w:endnoteReference w:id="72"/>
      </w:r>
      <w:r w:rsidRPr="00563631">
        <w:rPr>
          <w:rFonts w:hint="eastAsia"/>
        </w:rPr>
        <w:t>古文字中“</w:t>
      </w:r>
      <w:r w:rsidRPr="00563631">
        <w:rPr>
          <w:noProof/>
        </w:rPr>
        <w:drawing>
          <wp:inline distT="0" distB="0" distL="0" distR="0" wp14:anchorId="322BD3AF" wp14:editId="5664A0F0">
            <wp:extent cx="127000" cy="146050"/>
            <wp:effectExtent l="0" t="0" r="6350" b="6350"/>
            <wp:docPr id="651"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27000" cy="146050"/>
                    </a:xfrm>
                    <a:prstGeom prst="rect">
                      <a:avLst/>
                    </a:prstGeom>
                    <a:noFill/>
                    <a:ln>
                      <a:noFill/>
                    </a:ln>
                  </pic:spPr>
                </pic:pic>
              </a:graphicData>
            </a:graphic>
          </wp:inline>
        </w:drawing>
      </w:r>
      <w:r w:rsidRPr="00563631">
        <w:rPr>
          <w:rFonts w:hint="eastAsia"/>
        </w:rPr>
        <w:t>”作为单字及偏旁多见，一般认为其所从的“</w:t>
      </w:r>
      <w:r w:rsidRPr="00563631">
        <w:rPr>
          <w:noProof/>
        </w:rPr>
        <w:drawing>
          <wp:inline distT="0" distB="0" distL="0" distR="0" wp14:anchorId="6D7EF226" wp14:editId="3A1C8947">
            <wp:extent cx="196850" cy="146050"/>
            <wp:effectExtent l="0" t="0" r="0" b="6350"/>
            <wp:docPr id="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563631">
        <w:rPr>
          <w:rFonts w:hint="eastAsia"/>
        </w:rPr>
        <w:t>（厸）”是“相鄰”之“鄰”的古文，“文”可能是附加的声旁。燕王职壶（《銘圖》</w:t>
      </w:r>
      <w:r w:rsidRPr="00563631">
        <w:t>12406）</w:t>
      </w:r>
      <w:r w:rsidRPr="00563631">
        <w:rPr>
          <w:rFonts w:hint="eastAsia"/>
        </w:rPr>
        <w:t>及《古壐汇编》0408号“命”字作“</w:t>
      </w:r>
      <w:r w:rsidRPr="00563631">
        <w:rPr>
          <w:noProof/>
        </w:rPr>
        <w:drawing>
          <wp:inline distT="0" distB="0" distL="0" distR="0" wp14:anchorId="73CB2ACD" wp14:editId="5435FBA6">
            <wp:extent cx="146050" cy="146050"/>
            <wp:effectExtent l="0" t="0" r="6350" b="6350"/>
            <wp:docPr id="653"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563631">
        <w:rPr>
          <w:rFonts w:hint="eastAsia"/>
        </w:rPr>
        <w:t>”，从“</w:t>
      </w:r>
      <w:r w:rsidRPr="00563631">
        <w:rPr>
          <w:noProof/>
        </w:rPr>
        <w:drawing>
          <wp:inline distT="0" distB="0" distL="0" distR="0" wp14:anchorId="3603EED7" wp14:editId="4FEE7849">
            <wp:extent cx="196850" cy="146050"/>
            <wp:effectExtent l="0" t="0" r="0" b="6350"/>
            <wp:docPr id="654"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563631">
        <w:rPr>
          <w:rFonts w:hint="eastAsia"/>
        </w:rPr>
        <w:t>（厸）”声。韻部方面，“丏”與真部字關係密切，如真部的“賓”即</w:t>
      </w:r>
      <w:r>
        <w:rPr>
          <w:rFonts w:hint="eastAsia"/>
        </w:rPr>
        <w:t>从</w:t>
      </w:r>
      <w:r w:rsidRPr="00563631">
        <w:rPr>
          <w:rFonts w:hint="eastAsia"/>
        </w:rPr>
        <w:t>“丏”聲。竹書文字中，本</w:t>
      </w:r>
      <w:r>
        <w:rPr>
          <w:rFonts w:hint="eastAsia"/>
        </w:rPr>
        <w:t>从</w:t>
      </w:r>
      <w:r w:rsidRPr="00563631">
        <w:rPr>
          <w:rFonts w:hint="eastAsia"/>
        </w:rPr>
        <w:t>“丏”聲的“賓”亦可</w:t>
      </w:r>
      <w:r>
        <w:rPr>
          <w:rFonts w:hint="eastAsia"/>
        </w:rPr>
        <w:t>从</w:t>
      </w:r>
      <w:r w:rsidRPr="00563631">
        <w:rPr>
          <w:rFonts w:hint="eastAsia"/>
        </w:rPr>
        <w:t>“命”聲，</w:t>
      </w:r>
      <w:r w:rsidRPr="00563631">
        <w:rPr>
          <w:rStyle w:val="afd"/>
          <w:vertAlign w:val="baseline"/>
        </w:rPr>
        <w:endnoteReference w:id="73"/>
      </w:r>
      <w:r w:rsidRPr="00563631">
        <w:rPr>
          <w:rFonts w:hint="eastAsia"/>
        </w:rPr>
        <w:t>又聯繫“</w:t>
      </w:r>
      <w:r w:rsidRPr="00563631">
        <w:rPr>
          <w:noProof/>
        </w:rPr>
        <w:drawing>
          <wp:inline distT="0" distB="0" distL="0" distR="0" wp14:anchorId="0A895B9E" wp14:editId="528C80BB">
            <wp:extent cx="146050" cy="146050"/>
            <wp:effectExtent l="0" t="0" r="6350" b="635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563631">
        <w:rPr>
          <w:rFonts w:hint="eastAsia"/>
        </w:rPr>
        <w:t>”字看，“</w:t>
      </w:r>
      <w:r w:rsidRPr="00563631">
        <w:rPr>
          <w:noProof/>
        </w:rPr>
        <w:drawing>
          <wp:inline distT="0" distB="0" distL="0" distR="0" wp14:anchorId="733378F2" wp14:editId="18B3D527">
            <wp:extent cx="196850" cy="146050"/>
            <wp:effectExtent l="0" t="0" r="0" b="6350"/>
            <wp:docPr id="656"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6850" cy="146050"/>
                    </a:xfrm>
                    <a:prstGeom prst="rect">
                      <a:avLst/>
                    </a:prstGeom>
                    <a:noFill/>
                    <a:ln>
                      <a:noFill/>
                    </a:ln>
                  </pic:spPr>
                </pic:pic>
              </a:graphicData>
            </a:graphic>
          </wp:inline>
        </w:drawing>
      </w:r>
      <w:r w:rsidRPr="00563631">
        <w:rPr>
          <w:rFonts w:hint="eastAsia"/>
        </w:rPr>
        <w:t>（厸）”“丏”讀音似不遠，如果甲骨文“</w:t>
      </w:r>
      <w:r w:rsidRPr="00563631">
        <w:rPr>
          <w:noProof/>
        </w:rPr>
        <w:drawing>
          <wp:inline distT="0" distB="0" distL="0" distR="0" wp14:anchorId="4604E8BF" wp14:editId="4561CE57">
            <wp:extent cx="157734" cy="146050"/>
            <wp:effectExtent l="0" t="0" r="0" b="6350"/>
            <wp:docPr id="657"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563631">
        <w:rPr>
          <w:rFonts w:hint="eastAsia"/>
        </w:rPr>
        <w:t>”確是“鄰”字，那A最初可能本是“鄰”字的形聲異體。</w:t>
      </w:r>
      <w:r w:rsidRPr="00563631">
        <w:rPr>
          <w:rStyle w:val="afd"/>
          <w:vertAlign w:val="baseline"/>
        </w:rPr>
        <w:endnoteReference w:id="74"/>
      </w:r>
    </w:p>
    <w:p w14:paraId="2CA86CCB" w14:textId="77777777" w:rsidR="002E57AA" w:rsidRPr="00563815" w:rsidRDefault="002E57AA" w:rsidP="00563631">
      <w:pPr>
        <w:pStyle w:val="aff6"/>
        <w:ind w:firstLine="560"/>
        <w:rPr>
          <w:kern w:val="0"/>
        </w:rPr>
      </w:pPr>
      <w:r w:rsidRPr="00563631">
        <w:rPr>
          <w:rFonts w:hint="eastAsia"/>
        </w:rPr>
        <w:t>A1—A3上面的“</w:t>
      </w:r>
      <w:r w:rsidRPr="00563631">
        <w:rPr>
          <w:noProof/>
        </w:rPr>
        <w:drawing>
          <wp:inline distT="0" distB="0" distL="0" distR="0" wp14:anchorId="5435A91C" wp14:editId="29A57848">
            <wp:extent cx="157734" cy="146050"/>
            <wp:effectExtent l="0" t="0" r="0" b="635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563631">
        <w:rPr>
          <w:rFonts w:hint="eastAsia"/>
        </w:rPr>
        <w:t>”演變爲A4以及黃組“</w:t>
      </w:r>
      <w:r w:rsidRPr="00563631">
        <w:rPr>
          <w:noProof/>
        </w:rPr>
        <w:drawing>
          <wp:inline distT="0" distB="0" distL="0" distR="0" wp14:anchorId="4C042537" wp14:editId="56149E9F">
            <wp:extent cx="121568" cy="309283"/>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631">
        <w:rPr>
          <w:rFonts w:hint="eastAsia"/>
        </w:rPr>
        <w:t>”下部“</w:t>
      </w:r>
      <w:r w:rsidRPr="00563631">
        <w:rPr>
          <w:noProof/>
        </w:rPr>
        <w:drawing>
          <wp:inline distT="0" distB="0" distL="0" distR="0" wp14:anchorId="70162C53" wp14:editId="1DAF61F1">
            <wp:extent cx="133580" cy="209911"/>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”中的兩小點（類似演變現象參看上文），兩小點又可演變爲“八”形，“</w:t>
      </w:r>
      <w:r w:rsidRPr="00563631">
        <w:rPr>
          <w:noProof/>
        </w:rPr>
        <w:drawing>
          <wp:inline distT="0" distB="0" distL="0" distR="0" wp14:anchorId="6C4D22B4" wp14:editId="66395085">
            <wp:extent cx="121568" cy="30928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631">
        <w:rPr>
          <w:rFonts w:hint="eastAsia"/>
        </w:rPr>
        <w:t>”字“</w:t>
      </w:r>
      <w:r w:rsidRPr="00563631">
        <w:rPr>
          <w:noProof/>
        </w:rPr>
        <w:drawing>
          <wp:inline distT="0" distB="0" distL="0" distR="0" wp14:anchorId="3FD2E558" wp14:editId="18B53172">
            <wp:extent cx="133580" cy="209911"/>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33281" cy="209442"/>
                    </a:xfrm>
                    <a:prstGeom prst="rect">
                      <a:avLst/>
                    </a:prstGeom>
                  </pic:spPr>
                </pic:pic>
              </a:graphicData>
            </a:graphic>
          </wp:inline>
        </w:drawing>
      </w:r>
      <w:r w:rsidRPr="00563631">
        <w:rPr>
          <w:rFonts w:hint="eastAsia"/>
        </w:rPr>
        <w:t>”形中的兩小點後來即演變爲“八”形（參看下文所引“羲”字字形），同樣的演變現象如“乎”字由“</w:t>
      </w:r>
      <w:r w:rsidRPr="00563631">
        <w:rPr>
          <w:noProof/>
        </w:rPr>
        <w:drawing>
          <wp:inline distT="0" distB="0" distL="0" distR="0" wp14:anchorId="7A369909" wp14:editId="1B99D812">
            <wp:extent cx="172165" cy="349250"/>
            <wp:effectExtent l="0" t="0" r="0" b="0"/>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563631">
        <w:rPr>
          <w:rFonts w:hint="eastAsia"/>
        </w:rPr>
        <w:t>”演變爲“</w:t>
      </w:r>
      <w:r w:rsidRPr="00563631">
        <w:rPr>
          <w:noProof/>
        </w:rPr>
        <w:drawing>
          <wp:inline distT="0" distB="0" distL="0" distR="0" wp14:anchorId="7802F04B" wp14:editId="23C97192">
            <wp:extent cx="207010" cy="258763"/>
            <wp:effectExtent l="0" t="0" r="2540" b="8255"/>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7891" cy="259864"/>
                    </a:xfrm>
                    <a:prstGeom prst="rect">
                      <a:avLst/>
                    </a:prstGeom>
                  </pic:spPr>
                </pic:pic>
              </a:graphicData>
            </a:graphic>
          </wp:inline>
        </w:drawing>
      </w:r>
      <w:r w:rsidRPr="00563631">
        <w:rPr>
          <w:rFonts w:hint="eastAsia"/>
        </w:rPr>
        <w:t>”“</w:t>
      </w:r>
      <w:r w:rsidRPr="00563631">
        <w:rPr>
          <w:noProof/>
        </w:rPr>
        <w:drawing>
          <wp:inline distT="0" distB="0" distL="0" distR="0" wp14:anchorId="0216BF7D" wp14:editId="3DBCE2E5">
            <wp:extent cx="162791" cy="304800"/>
            <wp:effectExtent l="0" t="0" r="8890" b="0"/>
            <wp:docPr id="544"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791" cy="304800"/>
                    </a:xfrm>
                    <a:prstGeom prst="rect">
                      <a:avLst/>
                    </a:prstGeom>
                  </pic:spPr>
                </pic:pic>
              </a:graphicData>
            </a:graphic>
          </wp:inline>
        </w:drawing>
      </w:r>
      <w:r w:rsidRPr="00563631">
        <w:rPr>
          <w:rFonts w:hint="eastAsia"/>
        </w:rPr>
        <w:t>”，由“</w:t>
      </w:r>
      <w:r w:rsidRPr="00563631">
        <w:rPr>
          <w:noProof/>
        </w:rPr>
        <w:drawing>
          <wp:inline distT="0" distB="0" distL="0" distR="0" wp14:anchorId="125945C9" wp14:editId="05D6EB4B">
            <wp:extent cx="165295" cy="298450"/>
            <wp:effectExtent l="0" t="0" r="6350" b="6350"/>
            <wp:docPr id="572"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165295" cy="298450"/>
                    </a:xfrm>
                    <a:prstGeom prst="rect">
                      <a:avLst/>
                    </a:prstGeom>
                  </pic:spPr>
                </pic:pic>
              </a:graphicData>
            </a:graphic>
          </wp:inline>
        </w:drawing>
      </w:r>
      <w:r w:rsidRPr="00563631">
        <w:rPr>
          <w:rFonts w:hint="eastAsia"/>
        </w:rPr>
        <w:t>”演變爲“</w:t>
      </w:r>
      <w:r w:rsidRPr="00563631">
        <w:rPr>
          <w:noProof/>
        </w:rPr>
        <w:drawing>
          <wp:inline distT="0" distB="0" distL="0" distR="0" wp14:anchorId="210D435C" wp14:editId="14DDF338">
            <wp:extent cx="225425" cy="292100"/>
            <wp:effectExtent l="0" t="0" r="3175" b="0"/>
            <wp:docPr id="576"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25425" cy="292100"/>
                    </a:xfrm>
                    <a:prstGeom prst="rect">
                      <a:avLst/>
                    </a:prstGeom>
                  </pic:spPr>
                </pic:pic>
              </a:graphicData>
            </a:graphic>
          </wp:inline>
        </w:drawing>
      </w:r>
      <w:r w:rsidRPr="00563631">
        <w:rPr>
          <w:rFonts w:hint="eastAsia"/>
        </w:rPr>
        <w:t>”“</w:t>
      </w:r>
      <w:r w:rsidRPr="00563631">
        <w:rPr>
          <w:noProof/>
        </w:rPr>
        <w:drawing>
          <wp:inline distT="0" distB="0" distL="0" distR="0" wp14:anchorId="21C87A2C" wp14:editId="2303A0C2">
            <wp:extent cx="203944" cy="292100"/>
            <wp:effectExtent l="0" t="0" r="5715" b="0"/>
            <wp:docPr id="575"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3944" cy="292100"/>
                    </a:xfrm>
                    <a:prstGeom prst="rect">
                      <a:avLst/>
                    </a:prstGeom>
                  </pic:spPr>
                </pic:pic>
              </a:graphicData>
            </a:graphic>
          </wp:inline>
        </w:drawing>
      </w:r>
      <w:r w:rsidRPr="00563631">
        <w:rPr>
          <w:rFonts w:hint="eastAsia"/>
        </w:rPr>
        <w:t>”亦即其例。因此，從字形演變來看，A可看作周代文字中多見的“</w:t>
      </w:r>
      <w:r w:rsidRPr="00563631">
        <w:rPr>
          <w:noProof/>
        </w:rPr>
        <w:drawing>
          <wp:inline distT="0" distB="0" distL="0" distR="0" wp14:anchorId="5D3B03D9" wp14:editId="3C0F7FB6">
            <wp:extent cx="127000" cy="149578"/>
            <wp:effectExtent l="0" t="0" r="6350" b="3175"/>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7000" cy="149578"/>
                    </a:xfrm>
                    <a:prstGeom prst="rect">
                      <a:avLst/>
                    </a:prstGeom>
                  </pic:spPr>
                </pic:pic>
              </a:graphicData>
            </a:graphic>
          </wp:inline>
        </w:drawing>
      </w:r>
      <w:r w:rsidRPr="00563631">
        <w:rPr>
          <w:rFonts w:hint="eastAsia"/>
        </w:rPr>
        <w:t>/</w:t>
      </w:r>
      <w:r w:rsidRPr="00563631">
        <w:rPr>
          <w:noProof/>
        </w:rPr>
        <w:drawing>
          <wp:inline distT="0" distB="0" distL="0" distR="0" wp14:anchorId="39A347D4" wp14:editId="48075A45">
            <wp:extent cx="132080" cy="132080"/>
            <wp:effectExtent l="0" t="0" r="1270" b="1270"/>
            <wp:docPr id="98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631">
        <w:rPr>
          <w:rFonts w:hint="eastAsia"/>
        </w:rPr>
        <w:t>”字初文。</w:t>
      </w:r>
    </w:p>
    <w:p w14:paraId="2A6F838C" w14:textId="77777777" w:rsidR="002E57AA" w:rsidRDefault="002E57AA" w:rsidP="00563631">
      <w:pPr>
        <w:pStyle w:val="aff5"/>
        <w:jc w:val="center"/>
        <w:rPr>
          <w:b/>
          <w:bCs/>
        </w:rPr>
      </w:pPr>
    </w:p>
    <w:p w14:paraId="546266AF" w14:textId="7C497DE4" w:rsidR="002E57AA" w:rsidRPr="00563631" w:rsidRDefault="002E57AA" w:rsidP="00563631">
      <w:pPr>
        <w:pStyle w:val="aff5"/>
        <w:jc w:val="center"/>
        <w:rPr>
          <w:b/>
          <w:bCs/>
        </w:rPr>
      </w:pPr>
      <w:r w:rsidRPr="00563631">
        <w:rPr>
          <w:rFonts w:hint="eastAsia"/>
          <w:b/>
          <w:bCs/>
        </w:rPr>
        <w:t>四、周代文字中“</w:t>
      </w:r>
      <w:r w:rsidRPr="00563631">
        <w:rPr>
          <w:b/>
          <w:bCs/>
          <w:noProof/>
        </w:rPr>
        <w:drawing>
          <wp:inline distT="0" distB="0" distL="0" distR="0" wp14:anchorId="5D1EE321" wp14:editId="04FC4F92">
            <wp:extent cx="183311" cy="21590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83311" cy="215900"/>
                    </a:xfrm>
                    <a:prstGeom prst="rect">
                      <a:avLst/>
                    </a:prstGeom>
                  </pic:spPr>
                </pic:pic>
              </a:graphicData>
            </a:graphic>
          </wp:inline>
        </w:drawing>
      </w:r>
      <w:r w:rsidRPr="00563631">
        <w:rPr>
          <w:rFonts w:hint="eastAsia"/>
          <w:b/>
          <w:bCs/>
        </w:rPr>
        <w:t>/</w:t>
      </w:r>
      <w:r w:rsidRPr="00563631">
        <w:rPr>
          <w:b/>
          <w:bCs/>
          <w:noProof/>
        </w:rPr>
        <w:drawing>
          <wp:inline distT="0" distB="0" distL="0" distR="0" wp14:anchorId="5E853AB3" wp14:editId="3829DABE">
            <wp:extent cx="163852" cy="165577"/>
            <wp:effectExtent l="0" t="0" r="762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563631">
        <w:rPr>
          <w:rFonts w:hint="eastAsia"/>
          <w:b/>
          <w:bCs/>
        </w:rPr>
        <w:t>”的相關字形、辭例及研究情況簡介</w:t>
      </w:r>
    </w:p>
    <w:p w14:paraId="5D318F14" w14:textId="77777777" w:rsidR="002E57AA" w:rsidRDefault="002E57AA" w:rsidP="00563631">
      <w:pPr>
        <w:pStyle w:val="aff6"/>
        <w:ind w:firstLine="560"/>
      </w:pPr>
    </w:p>
    <w:p w14:paraId="5E0A3797" w14:textId="1316651C" w:rsidR="002E57AA" w:rsidRPr="00563631" w:rsidRDefault="002E57AA" w:rsidP="00563631">
      <w:pPr>
        <w:pStyle w:val="aff6"/>
        <w:ind w:firstLine="560"/>
      </w:pPr>
      <w:r w:rsidRPr="00563631">
        <w:rPr>
          <w:rFonts w:hint="eastAsia"/>
        </w:rPr>
        <w:lastRenderedPageBreak/>
        <w:t>周代文字中“</w:t>
      </w:r>
      <w:r w:rsidRPr="00563631">
        <w:rPr>
          <w:noProof/>
        </w:rPr>
        <w:drawing>
          <wp:inline distT="0" distB="0" distL="0" distR="0" wp14:anchorId="38B96C36" wp14:editId="3C792E81">
            <wp:extent cx="127000" cy="149578"/>
            <wp:effectExtent l="0" t="0" r="6350" b="3175"/>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7000" cy="149578"/>
                    </a:xfrm>
                    <a:prstGeom prst="rect">
                      <a:avLst/>
                    </a:prstGeom>
                  </pic:spPr>
                </pic:pic>
              </a:graphicData>
            </a:graphic>
          </wp:inline>
        </w:drawing>
      </w:r>
      <w:r w:rsidRPr="00563631">
        <w:rPr>
          <w:rFonts w:hint="eastAsia"/>
        </w:rPr>
        <w:t>/</w:t>
      </w:r>
      <w:r w:rsidRPr="00563631">
        <w:rPr>
          <w:noProof/>
        </w:rPr>
        <w:drawing>
          <wp:inline distT="0" distB="0" distL="0" distR="0" wp14:anchorId="0FF9F15E" wp14:editId="02AD6936">
            <wp:extent cx="132080" cy="132080"/>
            <wp:effectExtent l="0" t="0" r="1270" b="1270"/>
            <wp:docPr id="9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631">
        <w:rPr>
          <w:rFonts w:hint="eastAsia"/>
        </w:rPr>
        <w:t>”的相關字形與辭例如下：</w:t>
      </w:r>
      <w:r w:rsidRPr="00563631">
        <w:rPr>
          <w:rStyle w:val="afd"/>
          <w:vertAlign w:val="baseline"/>
        </w:rPr>
        <w:endnoteReference w:id="75"/>
      </w:r>
    </w:p>
    <w:p w14:paraId="27F47ABD" w14:textId="1F756D9C" w:rsidR="002E57AA" w:rsidRPr="00563815" w:rsidRDefault="002E57AA" w:rsidP="00563631">
      <w:pPr>
        <w:pStyle w:val="aff4"/>
        <w:spacing w:before="540" w:after="540"/>
        <w:ind w:firstLine="496"/>
      </w:pPr>
      <w:r w:rsidRPr="00563815">
        <w:rPr>
          <w:rFonts w:hint="eastAsia"/>
        </w:rPr>
        <w:t>（11）太師小子師朢曰：丕顯皇考宄公，穆穆克明厥心，慎厥徳，用辟于先王，</w:t>
      </w:r>
      <w:r w:rsidRPr="00563815">
        <w:rPr>
          <w:noProof/>
        </w:rPr>
        <w:drawing>
          <wp:inline distT="0" distB="0" distL="0" distR="0" wp14:anchorId="51A9E9B9" wp14:editId="7E784562">
            <wp:extent cx="184150" cy="193716"/>
            <wp:effectExtent l="0" t="0" r="6350" b="0"/>
            <wp:docPr id="468"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84150" cy="193716"/>
                    </a:xfrm>
                    <a:prstGeom prst="rect">
                      <a:avLst/>
                    </a:prstGeom>
                  </pic:spPr>
                </pic:pic>
              </a:graphicData>
            </a:graphic>
          </wp:inline>
        </w:drawing>
      </w:r>
      <w:r w:rsidRPr="00563815">
        <w:rPr>
          <w:rFonts w:cs="宋体" w:hint="eastAsia"/>
        </w:rPr>
        <w:t>純無愍，朢肈帥型皇考，虔夙夜出入王命，不敢不</w:t>
      </w:r>
      <w:r w:rsidRPr="00563815">
        <w:rPr>
          <w:noProof/>
        </w:rPr>
        <w:drawing>
          <wp:inline distT="0" distB="0" distL="0" distR="0" wp14:anchorId="670AB603" wp14:editId="20F58335">
            <wp:extent cx="179988" cy="320941"/>
            <wp:effectExtent l="0" t="0" r="0" b="3175"/>
            <wp:docPr id="583"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180351" cy="321589"/>
                    </a:xfrm>
                    <a:prstGeom prst="rect">
                      <a:avLst/>
                    </a:prstGeom>
                  </pic:spPr>
                </pic:pic>
              </a:graphicData>
            </a:graphic>
          </wp:inline>
        </w:drawing>
      </w:r>
      <w:r w:rsidRPr="00563815">
        <w:rPr>
          <w:rFonts w:hint="eastAsia"/>
        </w:rPr>
        <w:t>（</w:t>
      </w:r>
      <w:r w:rsidRPr="00563815">
        <w:rPr>
          <w:noProof/>
          <w:szCs w:val="28"/>
        </w:rPr>
        <w:drawing>
          <wp:inline distT="0" distB="0" distL="0" distR="0" wp14:anchorId="05B7543C" wp14:editId="65273C50">
            <wp:extent cx="113222" cy="133350"/>
            <wp:effectExtent l="0" t="0" r="127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2D41C3F2" wp14:editId="4F06F08E">
            <wp:extent cx="132080" cy="132080"/>
            <wp:effectExtent l="0" t="0" r="1270" b="1270"/>
            <wp:docPr id="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）不</w:t>
      </w:r>
      <w:r w:rsidRPr="00563815">
        <w:rPr>
          <w:noProof/>
        </w:rPr>
        <w:drawing>
          <wp:inline distT="0" distB="0" distL="0" distR="0" wp14:anchorId="58476907" wp14:editId="46950B88">
            <wp:extent cx="191829" cy="206216"/>
            <wp:effectExtent l="0" t="0" r="0" b="381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194668" cy="209268"/>
                    </a:xfrm>
                    <a:prstGeom prst="rect">
                      <a:avLst/>
                    </a:prstGeom>
                  </pic:spPr>
                </pic:pic>
              </a:graphicData>
            </a:graphic>
          </wp:inline>
        </w:drawing>
      </w:r>
      <w:r w:rsidRPr="00563815">
        <w:rPr>
          <w:rFonts w:hint="eastAsia"/>
        </w:rPr>
        <w:t>，王用弗忘聖人之後</w:t>
      </w:r>
      <w:r w:rsidRPr="00563815">
        <w:t>……</w:t>
      </w:r>
      <w:r w:rsidRPr="00563815">
        <w:rPr>
          <w:rFonts w:hint="eastAsia"/>
        </w:rPr>
        <w:t xml:space="preserve">   </w:t>
      </w:r>
      <w:r>
        <w:rPr>
          <w:rFonts w:eastAsiaTheme="minorEastAsia" w:hint="eastAsia"/>
          <w:lang w:eastAsia="zh-CN"/>
        </w:rPr>
        <w:t xml:space="preserve"> </w:t>
      </w:r>
      <w:r>
        <w:rPr>
          <w:rFonts w:eastAsiaTheme="minorEastAsia"/>
          <w:lang w:eastAsia="zh-CN"/>
        </w:rPr>
        <w:t xml:space="preserve">            </w:t>
      </w:r>
      <w:r w:rsidRPr="00563815">
        <w:rPr>
          <w:rFonts w:hint="eastAsia"/>
        </w:rPr>
        <w:t>師望鼎，《集成》</w:t>
      </w:r>
      <w:r w:rsidRPr="00563815">
        <w:t>02812</w:t>
      </w:r>
    </w:p>
    <w:p w14:paraId="0D8311EF" w14:textId="77777777" w:rsidR="002E57AA" w:rsidRDefault="002E57AA" w:rsidP="00563631">
      <w:pPr>
        <w:pStyle w:val="aff4"/>
        <w:spacing w:before="540" w:after="540"/>
        <w:ind w:firstLine="496"/>
      </w:pPr>
      <w:r w:rsidRPr="00563815">
        <w:rPr>
          <w:rFonts w:hint="eastAsia"/>
        </w:rPr>
        <w:t>（12）淵哲康王，</w:t>
      </w:r>
      <w:r w:rsidRPr="00563815">
        <w:rPr>
          <w:noProof/>
        </w:rPr>
        <w:drawing>
          <wp:inline distT="0" distB="0" distL="0" distR="0" wp14:anchorId="5EE84003" wp14:editId="0EECAA9B">
            <wp:extent cx="231260" cy="34925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31260" cy="349250"/>
                    </a:xfrm>
                    <a:prstGeom prst="rect">
                      <a:avLst/>
                    </a:prstGeom>
                  </pic:spPr>
                </pic:pic>
              </a:graphicData>
            </a:graphic>
          </wp:inline>
        </w:drawing>
      </w:r>
      <w:r w:rsidRPr="00563815">
        <w:rPr>
          <w:rFonts w:hint="eastAsia"/>
        </w:rPr>
        <w:t>（</w:t>
      </w:r>
      <w:r w:rsidRPr="00563815">
        <w:rPr>
          <w:noProof/>
          <w:szCs w:val="28"/>
        </w:rPr>
        <w:drawing>
          <wp:inline distT="0" distB="0" distL="0" distR="0" wp14:anchorId="2859A4EC" wp14:editId="1218B672">
            <wp:extent cx="113222" cy="133350"/>
            <wp:effectExtent l="0" t="0" r="127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591BFC8B" wp14:editId="21B44521">
            <wp:extent cx="132080" cy="132080"/>
            <wp:effectExtent l="0" t="0" r="1270" b="1270"/>
            <wp:docPr id="8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 xml:space="preserve">）尹億疆。             </w:t>
      </w:r>
    </w:p>
    <w:p w14:paraId="69156EB0" w14:textId="76FAC5CC" w:rsidR="002E57AA" w:rsidRPr="00563815" w:rsidRDefault="002E57AA" w:rsidP="00563631">
      <w:pPr>
        <w:pStyle w:val="aff4"/>
        <w:spacing w:before="540" w:after="540"/>
        <w:ind w:firstLine="496"/>
        <w:jc w:val="right"/>
      </w:pPr>
      <w:r w:rsidRPr="00563815">
        <w:rPr>
          <w:rFonts w:hint="eastAsia"/>
        </w:rPr>
        <w:t>史牆盤</w:t>
      </w:r>
      <w:r w:rsidRPr="00563815">
        <w:t>，《</w:t>
      </w:r>
      <w:r w:rsidRPr="00563815">
        <w:rPr>
          <w:rFonts w:hint="eastAsia"/>
        </w:rPr>
        <w:t>集成</w:t>
      </w:r>
      <w:r w:rsidRPr="00563815">
        <w:t>》10175</w:t>
      </w:r>
    </w:p>
    <w:p w14:paraId="3BC03FEC" w14:textId="77777777" w:rsidR="002E57AA" w:rsidRDefault="002E57AA" w:rsidP="00563631">
      <w:pPr>
        <w:pStyle w:val="aff4"/>
        <w:spacing w:before="540" w:after="540"/>
        <w:ind w:firstLine="496"/>
        <w:rPr>
          <w:noProof/>
        </w:rPr>
      </w:pPr>
      <w:r w:rsidRPr="00563815">
        <w:rPr>
          <w:rFonts w:hint="eastAsia"/>
        </w:rPr>
        <w:t>（13）</w:t>
      </w:r>
      <w:r w:rsidRPr="00563815">
        <w:rPr>
          <w:noProof/>
        </w:rPr>
        <w:drawing>
          <wp:inline distT="0" distB="0" distL="0" distR="0" wp14:anchorId="1BCCB44B" wp14:editId="172D68A8">
            <wp:extent cx="214702" cy="307546"/>
            <wp:effectExtent l="0" t="0" r="0" b="0"/>
            <wp:docPr id="562"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217536" cy="311605"/>
                    </a:xfrm>
                    <a:prstGeom prst="rect">
                      <a:avLst/>
                    </a:prstGeom>
                  </pic:spPr>
                </pic:pic>
              </a:graphicData>
            </a:graphic>
          </wp:inline>
        </w:drawing>
      </w:r>
      <w:r w:rsidRPr="00563815">
        <w:rPr>
          <w:rFonts w:hint="eastAsia"/>
        </w:rPr>
        <w:t>（</w:t>
      </w:r>
      <w:r w:rsidRPr="00563815">
        <w:rPr>
          <w:noProof/>
          <w:szCs w:val="28"/>
        </w:rPr>
        <w:drawing>
          <wp:inline distT="0" distB="0" distL="0" distR="0" wp14:anchorId="4414AC7A" wp14:editId="6829AE0B">
            <wp:extent cx="113222" cy="133350"/>
            <wp:effectExtent l="0" t="0" r="127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2206C127" wp14:editId="782CB0E2">
            <wp:extent cx="132080" cy="132080"/>
            <wp:effectExtent l="0" t="0" r="1270" b="1270"/>
            <wp:docPr id="8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w:t>
      </w:r>
      <w:r w:rsidRPr="00563815">
        <w:rPr>
          <w:noProof/>
        </w:rPr>
        <w:t>之造</w:t>
      </w:r>
      <w:r w:rsidRPr="00563815">
        <w:rPr>
          <w:rFonts w:hint="eastAsia"/>
          <w:noProof/>
        </w:rPr>
        <w:t xml:space="preserve">。             </w:t>
      </w:r>
    </w:p>
    <w:p w14:paraId="76444175" w14:textId="59612729" w:rsidR="002E57AA" w:rsidRPr="00563815" w:rsidRDefault="002E57AA" w:rsidP="00563631">
      <w:pPr>
        <w:pStyle w:val="aff4"/>
        <w:spacing w:before="540" w:after="540"/>
        <w:ind w:firstLine="480"/>
        <w:jc w:val="right"/>
      </w:pPr>
      <w:r w:rsidRPr="00563815">
        <w:rPr>
          <w:noProof/>
        </w:rPr>
        <w:drawing>
          <wp:inline distT="0" distB="0" distL="0" distR="0" wp14:anchorId="658AC563" wp14:editId="17C34766">
            <wp:extent cx="163852" cy="165577"/>
            <wp:effectExtent l="0" t="0" r="762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563815">
        <w:rPr>
          <w:rFonts w:hint="eastAsia"/>
          <w:noProof/>
        </w:rPr>
        <w:t>戈</w:t>
      </w:r>
      <w:r w:rsidRPr="00563815">
        <w:rPr>
          <w:rFonts w:hint="eastAsia"/>
        </w:rPr>
        <w:t>，《中國出土青銅器全集》</w:t>
      </w:r>
      <w:r w:rsidRPr="00563815">
        <w:rPr>
          <w:rFonts w:hint="eastAsia"/>
          <w:noProof/>
        </w:rPr>
        <w:t>6.396</w:t>
      </w:r>
    </w:p>
    <w:p w14:paraId="4011D544" w14:textId="77777777" w:rsidR="002E57AA" w:rsidRDefault="002E57AA" w:rsidP="00563631">
      <w:pPr>
        <w:pStyle w:val="aff4"/>
        <w:spacing w:before="540" w:after="540"/>
        <w:ind w:firstLine="496"/>
      </w:pPr>
      <w:r w:rsidRPr="00563815">
        <w:rPr>
          <w:rFonts w:hint="eastAsia"/>
        </w:rPr>
        <w:t>（14）大明不出，</w:t>
      </w:r>
      <w:r w:rsidRPr="00563815">
        <w:rPr>
          <w:noProof/>
        </w:rPr>
        <w:drawing>
          <wp:inline distT="0" distB="0" distL="0" distR="0" wp14:anchorId="3996E521" wp14:editId="6CE0EAFE">
            <wp:extent cx="175491" cy="358504"/>
            <wp:effectExtent l="0" t="0" r="0" b="381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76862" cy="361305"/>
                    </a:xfrm>
                    <a:prstGeom prst="rect">
                      <a:avLst/>
                    </a:prstGeom>
                  </pic:spPr>
                </pic:pic>
              </a:graphicData>
            </a:graphic>
          </wp:inline>
        </w:drawing>
      </w:r>
      <w:r w:rsidRPr="00563815">
        <w:rPr>
          <w:rFonts w:hint="eastAsia"/>
        </w:rPr>
        <w:t>（</w:t>
      </w:r>
      <w:r w:rsidRPr="00563815">
        <w:rPr>
          <w:noProof/>
          <w:szCs w:val="28"/>
        </w:rPr>
        <w:drawing>
          <wp:inline distT="0" distB="0" distL="0" distR="0" wp14:anchorId="0BA40178" wp14:editId="2DD9215A">
            <wp:extent cx="113222" cy="133350"/>
            <wp:effectExtent l="0" t="0" r="127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7DE13B7B" wp14:editId="44B3C9F4">
            <wp:extent cx="132080" cy="132080"/>
            <wp:effectExtent l="0" t="0" r="1270" b="1270"/>
            <wp:docPr id="7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）物皆</w:t>
      </w:r>
      <w:r w:rsidRPr="00563815">
        <w:rPr>
          <w:noProof/>
        </w:rPr>
        <w:drawing>
          <wp:inline distT="0" distB="0" distL="0" distR="0" wp14:anchorId="4057819D" wp14:editId="7814340E">
            <wp:extent cx="175733" cy="222250"/>
            <wp:effectExtent l="0" t="0" r="0" b="6350"/>
            <wp:docPr id="471"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75733" cy="222250"/>
                    </a:xfrm>
                    <a:prstGeom prst="rect">
                      <a:avLst/>
                    </a:prstGeom>
                  </pic:spPr>
                </pic:pic>
              </a:graphicData>
            </a:graphic>
          </wp:inline>
        </w:drawing>
      </w:r>
      <w:r w:rsidRPr="00563815">
        <w:rPr>
          <w:rFonts w:hint="eastAsia"/>
        </w:rPr>
        <w:t xml:space="preserve">。          </w:t>
      </w:r>
    </w:p>
    <w:p w14:paraId="33901872" w14:textId="67BC5B92" w:rsidR="002E57AA" w:rsidRPr="00563815" w:rsidRDefault="002E57AA" w:rsidP="00563631">
      <w:pPr>
        <w:pStyle w:val="aff4"/>
        <w:spacing w:before="540" w:after="540"/>
        <w:ind w:firstLine="496"/>
        <w:jc w:val="right"/>
      </w:pPr>
      <w:r w:rsidRPr="00563815">
        <w:rPr>
          <w:rFonts w:hint="eastAsia"/>
        </w:rPr>
        <w:t>郭店簡《唐虞之道》簡</w:t>
      </w:r>
      <w:r w:rsidRPr="00563815">
        <w:t>27</w:t>
      </w:r>
    </w:p>
    <w:p w14:paraId="43850AEA" w14:textId="77777777" w:rsidR="002E57AA" w:rsidRDefault="002E57AA" w:rsidP="00563631">
      <w:pPr>
        <w:pStyle w:val="aff4"/>
        <w:spacing w:before="540" w:after="540"/>
        <w:ind w:firstLine="496"/>
        <w:rPr>
          <w:rFonts w:cs="金文宋體"/>
        </w:rPr>
      </w:pPr>
      <w:r w:rsidRPr="00563815">
        <w:rPr>
          <w:rFonts w:hint="eastAsia"/>
        </w:rPr>
        <w:t>（15）</w:t>
      </w:r>
      <w:r w:rsidRPr="00563815">
        <w:rPr>
          <w:noProof/>
        </w:rPr>
        <w:drawing>
          <wp:inline distT="0" distB="0" distL="0" distR="0" wp14:anchorId="3A1DFCFD" wp14:editId="2B7F5226">
            <wp:extent cx="277121" cy="292100"/>
            <wp:effectExtent l="0" t="0" r="889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277121" cy="292100"/>
                    </a:xfrm>
                    <a:prstGeom prst="rect">
                      <a:avLst/>
                    </a:prstGeom>
                  </pic:spPr>
                </pic:pic>
              </a:graphicData>
            </a:graphic>
          </wp:inline>
        </w:drawing>
      </w:r>
      <w:r w:rsidRPr="00563815">
        <w:rPr>
          <w:rFonts w:hint="eastAsia"/>
        </w:rPr>
        <w:t>（</w:t>
      </w:r>
      <w:r w:rsidRPr="00563815">
        <w:rPr>
          <w:noProof/>
          <w:szCs w:val="28"/>
        </w:rPr>
        <w:drawing>
          <wp:inline distT="0" distB="0" distL="0" distR="0" wp14:anchorId="4E7F4648" wp14:editId="03B82721">
            <wp:extent cx="113222" cy="133350"/>
            <wp:effectExtent l="0" t="0" r="127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4AC1D0D7" wp14:editId="08759642">
            <wp:extent cx="132080" cy="132080"/>
            <wp:effectExtent l="0" t="0" r="1270" b="1270"/>
            <wp:docPr id="7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w:t>
      </w:r>
      <w:r w:rsidRPr="00563815">
        <w:rPr>
          <w:rFonts w:cs="金文宋體"/>
          <w:lang w:val="zh-CN"/>
        </w:rPr>
        <w:t>撫之州加公許勝</w:t>
      </w:r>
      <w:r w:rsidRPr="00563815">
        <w:rPr>
          <w:rFonts w:cs="金文宋體" w:hint="eastAsia"/>
          <w:lang w:val="zh-CN"/>
        </w:rPr>
        <w:t>。</w:t>
      </w:r>
      <w:r w:rsidRPr="00563815">
        <w:rPr>
          <w:rFonts w:cs="金文宋體" w:hint="eastAsia"/>
        </w:rPr>
        <w:t xml:space="preserve">                   </w:t>
      </w:r>
    </w:p>
    <w:p w14:paraId="3A069978" w14:textId="072F7AC2" w:rsidR="002E57AA" w:rsidRPr="00563815" w:rsidRDefault="002E57AA" w:rsidP="00563631">
      <w:pPr>
        <w:pStyle w:val="aff4"/>
        <w:spacing w:before="540" w:after="540"/>
        <w:ind w:firstLine="496"/>
        <w:jc w:val="right"/>
        <w:rPr>
          <w:rFonts w:cs="金文宋體"/>
        </w:rPr>
      </w:pPr>
      <w:r w:rsidRPr="00563815">
        <w:rPr>
          <w:rFonts w:cs="金文宋體" w:hint="eastAsia"/>
          <w:lang w:val="zh-CN"/>
        </w:rPr>
        <w:t>《包山簡》</w:t>
      </w:r>
      <w:r w:rsidRPr="00563815">
        <w:rPr>
          <w:rFonts w:cs="金文宋體"/>
          <w:lang w:val="zh-CN"/>
        </w:rPr>
        <w:t>簡</w:t>
      </w:r>
      <w:r w:rsidRPr="00563815">
        <w:rPr>
          <w:rFonts w:cs="金文宋體" w:hint="eastAsia"/>
        </w:rPr>
        <w:t>164</w:t>
      </w:r>
    </w:p>
    <w:p w14:paraId="4B33867A" w14:textId="77777777" w:rsidR="002E57AA" w:rsidRDefault="002E57AA" w:rsidP="00563631">
      <w:pPr>
        <w:pStyle w:val="aff4"/>
        <w:spacing w:before="540" w:after="540"/>
        <w:ind w:firstLine="496"/>
      </w:pPr>
      <w:r w:rsidRPr="00563815">
        <w:rPr>
          <w:rFonts w:cs="金文宋體" w:hint="eastAsia"/>
        </w:rPr>
        <w:t>（16）</w:t>
      </w:r>
      <w:r w:rsidRPr="00563815">
        <w:rPr>
          <w:rFonts w:ascii="&amp;quot" w:hAnsi="&amp;quot" w:cs="宋体" w:hint="eastAsia"/>
          <w:noProof/>
        </w:rPr>
        <w:drawing>
          <wp:inline distT="0" distB="0" distL="0" distR="0" wp14:anchorId="221226C3" wp14:editId="2D65D6F1">
            <wp:extent cx="209550" cy="267758"/>
            <wp:effectExtent l="0" t="0" r="0" b="0"/>
            <wp:docPr id="696" name="图片 696" descr="http://www.bsm.org.cn/article_pics/pic16/160614/02/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sm.org.cn/article_pics/pic16/160614/02/image002.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209550" cy="267758"/>
                    </a:xfrm>
                    <a:prstGeom prst="rect">
                      <a:avLst/>
                    </a:prstGeom>
                    <a:noFill/>
                    <a:ln>
                      <a:noFill/>
                    </a:ln>
                  </pic:spPr>
                </pic:pic>
              </a:graphicData>
            </a:graphic>
          </wp:inline>
        </w:drawing>
      </w:r>
      <w:r w:rsidRPr="00563815">
        <w:rPr>
          <w:rFonts w:hint="eastAsia"/>
        </w:rPr>
        <w:t>（</w:t>
      </w:r>
      <w:r w:rsidRPr="00563815">
        <w:rPr>
          <w:noProof/>
          <w:szCs w:val="28"/>
        </w:rPr>
        <w:drawing>
          <wp:inline distT="0" distB="0" distL="0" distR="0" wp14:anchorId="36F395B2" wp14:editId="39C2A5B5">
            <wp:extent cx="113222" cy="133350"/>
            <wp:effectExtent l="0" t="0" r="127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7B5BD4A3" wp14:editId="0CF960C9">
            <wp:extent cx="132080" cy="132080"/>
            <wp:effectExtent l="0" t="0" r="1270" b="1270"/>
            <wp:docPr id="7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）政、利政、固政有事。整政在身，文理、形體、惴</w:t>
      </w:r>
      <w:r w:rsidRPr="00563815">
        <w:rPr>
          <w:rFonts w:ascii="&amp;quot" w:hAnsi="&amp;quot" w:cs="宋体" w:hint="eastAsia"/>
          <w:noProof/>
        </w:rPr>
        <w:drawing>
          <wp:inline distT="0" distB="0" distL="0" distR="0" wp14:anchorId="5602C454" wp14:editId="4332A507">
            <wp:extent cx="139700" cy="209550"/>
            <wp:effectExtent l="0" t="0" r="0" b="0"/>
            <wp:docPr id="697" name="图片 697" descr="http://www.bsm.org.cn/article_pics/pic16/160614/02/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sm.org.cn/article_pics/pic16/160614/02/image003.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9700" cy="209550"/>
                    </a:xfrm>
                    <a:prstGeom prst="rect">
                      <a:avLst/>
                    </a:prstGeom>
                    <a:noFill/>
                    <a:ln>
                      <a:noFill/>
                    </a:ln>
                  </pic:spPr>
                </pic:pic>
              </a:graphicData>
            </a:graphic>
          </wp:inline>
        </w:drawing>
      </w:r>
      <w:r w:rsidRPr="00563815">
        <w:rPr>
          <w:rFonts w:hint="eastAsia"/>
        </w:rPr>
        <w:t>（</w:t>
      </w:r>
      <w:r w:rsidRPr="00563815">
        <w:rPr>
          <w:noProof/>
          <w:szCs w:val="28"/>
        </w:rPr>
        <w:drawing>
          <wp:inline distT="0" distB="0" distL="0" distR="0" wp14:anchorId="08F1E792" wp14:editId="434D8057">
            <wp:extent cx="113222" cy="133350"/>
            <wp:effectExtent l="0" t="0" r="1270" b="0"/>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0F415B35" wp14:editId="5954AC4F">
            <wp:extent cx="132080" cy="132080"/>
            <wp:effectExtent l="0" t="0" r="1270" b="1270"/>
            <wp:docPr id="6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），恭儉整齊(簡5)</w:t>
      </w:r>
      <w:r w:rsidRPr="00563815">
        <w:t>……</w:t>
      </w:r>
      <w:r w:rsidRPr="00563815">
        <w:rPr>
          <w:rFonts w:hint="eastAsia"/>
        </w:rPr>
        <w:t>君人蒞民有道，情以</w:t>
      </w:r>
      <w:r w:rsidRPr="00563815">
        <w:rPr>
          <w:rFonts w:ascii="&amp;quot" w:hAnsi="&amp;quot" w:cs="宋体" w:hint="eastAsia"/>
          <w:noProof/>
        </w:rPr>
        <w:drawing>
          <wp:inline distT="0" distB="0" distL="0" distR="0" wp14:anchorId="20634B69" wp14:editId="1C50C686">
            <wp:extent cx="146050" cy="191870"/>
            <wp:effectExtent l="0" t="0" r="6350" b="0"/>
            <wp:docPr id="699" name="图片 699" descr="http://www.bsm.org.cn/article_pics/pic16/160614/02/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sm.org.cn/article_pics/pic16/160614/02/image004.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46050" cy="191870"/>
                    </a:xfrm>
                    <a:prstGeom prst="rect">
                      <a:avLst/>
                    </a:prstGeom>
                    <a:noFill/>
                    <a:ln>
                      <a:noFill/>
                    </a:ln>
                  </pic:spPr>
                </pic:pic>
              </a:graphicData>
            </a:graphic>
          </wp:inline>
        </w:drawing>
      </w:r>
      <w:r w:rsidRPr="00563815">
        <w:rPr>
          <w:rFonts w:hint="eastAsia"/>
        </w:rPr>
        <w:t>（</w:t>
      </w:r>
      <w:r w:rsidRPr="00563815">
        <w:rPr>
          <w:noProof/>
          <w:szCs w:val="28"/>
        </w:rPr>
        <w:drawing>
          <wp:inline distT="0" distB="0" distL="0" distR="0" wp14:anchorId="61DCD22D" wp14:editId="6F77FDD5">
            <wp:extent cx="113222" cy="133350"/>
            <wp:effectExtent l="0" t="0" r="1270" b="0"/>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6951CD63" wp14:editId="0241364C">
            <wp:extent cx="132080" cy="132080"/>
            <wp:effectExtent l="0" t="0" r="1270" b="1270"/>
            <wp:docPr id="99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），得位命固。臣人畏君有道，知畏無罪（簡</w:t>
      </w:r>
      <w:r w:rsidRPr="00563815">
        <w:t>9</w:t>
      </w:r>
      <w:r w:rsidRPr="00563815">
        <w:rPr>
          <w:rFonts w:hint="eastAsia"/>
        </w:rPr>
        <w:t xml:space="preserve">）。 </w:t>
      </w:r>
    </w:p>
    <w:p w14:paraId="2A3A5215" w14:textId="620093D0" w:rsidR="002E57AA" w:rsidRPr="00563815" w:rsidRDefault="002E57AA" w:rsidP="00563631">
      <w:pPr>
        <w:pStyle w:val="aff4"/>
        <w:spacing w:before="540" w:after="540"/>
        <w:ind w:firstLine="496"/>
        <w:jc w:val="right"/>
      </w:pPr>
      <w:r w:rsidRPr="00563815">
        <w:rPr>
          <w:rFonts w:hint="eastAsia"/>
        </w:rPr>
        <w:t xml:space="preserve">                                     </w:t>
      </w:r>
      <w:r w:rsidRPr="00563815">
        <w:t>《清華簡（陸）</w:t>
      </w:r>
      <w:r w:rsidRPr="00563815">
        <w:rPr>
          <w:rFonts w:ascii="微软雅黑" w:eastAsia="微软雅黑" w:hAnsi="微软雅黑" w:cs="微软雅黑" w:hint="eastAsia"/>
        </w:rPr>
        <w:t>•</w:t>
      </w:r>
      <w:r w:rsidRPr="00563815">
        <w:t>子產》</w:t>
      </w:r>
    </w:p>
    <w:p w14:paraId="1A6BC008" w14:textId="5182176F" w:rsidR="002E57AA" w:rsidRPr="007550BA" w:rsidRDefault="002E57AA" w:rsidP="00563631">
      <w:pPr>
        <w:pStyle w:val="aff4"/>
        <w:spacing w:before="540" w:after="540"/>
        <w:ind w:firstLine="496"/>
        <w:rPr>
          <w:rFonts w:cs="金文宋體"/>
        </w:rPr>
      </w:pPr>
      <w:r w:rsidRPr="00563815">
        <w:rPr>
          <w:rFonts w:cs="金文宋體" w:hint="eastAsia"/>
        </w:rPr>
        <w:t>（17）</w:t>
      </w:r>
      <w:r w:rsidRPr="00563815">
        <w:rPr>
          <w:rFonts w:cs="金文宋體" w:hint="eastAsia"/>
          <w:lang w:val="zh-CN"/>
        </w:rPr>
        <w:t>今民多不秉德</w:t>
      </w:r>
      <w:r w:rsidRPr="00563815">
        <w:rPr>
          <w:rFonts w:cs="金文宋體" w:hint="eastAsia"/>
        </w:rPr>
        <w:t>，</w:t>
      </w:r>
      <w:r w:rsidRPr="00563815">
        <w:rPr>
          <w:rFonts w:cs="金文宋體" w:hint="eastAsia"/>
          <w:lang w:val="zh-CN"/>
        </w:rPr>
        <w:t>以涇</w:t>
      </w:r>
      <w:r w:rsidRPr="00563815">
        <w:rPr>
          <w:rFonts w:cs="金文宋體" w:hint="eastAsia"/>
        </w:rPr>
        <w:t>&lt;</w:t>
      </w:r>
      <w:r w:rsidRPr="00563815">
        <w:rPr>
          <w:rFonts w:cs="金文宋體" w:hint="eastAsia"/>
          <w:lang w:val="zh-CN"/>
        </w:rPr>
        <w:t>淫</w:t>
      </w:r>
      <w:r w:rsidRPr="00563815">
        <w:rPr>
          <w:rFonts w:cs="金文宋體" w:hint="eastAsia"/>
        </w:rPr>
        <w:t>&gt;</w:t>
      </w:r>
      <w:r w:rsidRPr="00563815">
        <w:rPr>
          <w:rFonts w:cs="金文宋體" w:hint="eastAsia"/>
          <w:lang w:val="zh-CN"/>
        </w:rPr>
        <w:t>于不</w:t>
      </w:r>
      <w:r w:rsidRPr="00563815">
        <w:rPr>
          <w:noProof/>
        </w:rPr>
        <w:drawing>
          <wp:inline distT="0" distB="0" distL="0" distR="0" wp14:anchorId="1ACCA13B" wp14:editId="375220F0">
            <wp:extent cx="235555" cy="241300"/>
            <wp:effectExtent l="0" t="0" r="0" b="635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235555" cy="241300"/>
                    </a:xfrm>
                    <a:prstGeom prst="rect">
                      <a:avLst/>
                    </a:prstGeom>
                  </pic:spPr>
                </pic:pic>
              </a:graphicData>
            </a:graphic>
          </wp:inline>
        </w:drawing>
      </w:r>
      <w:r w:rsidRPr="00563815">
        <w:rPr>
          <w:rFonts w:hint="eastAsia"/>
        </w:rPr>
        <w:t>（</w:t>
      </w:r>
      <w:r w:rsidRPr="00563815">
        <w:rPr>
          <w:noProof/>
          <w:szCs w:val="28"/>
        </w:rPr>
        <w:drawing>
          <wp:inline distT="0" distB="0" distL="0" distR="0" wp14:anchorId="64C6731F" wp14:editId="2C3B6798">
            <wp:extent cx="113222" cy="133350"/>
            <wp:effectExtent l="0" t="0" r="1270" b="0"/>
            <wp:docPr id="987"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7E020B4E" wp14:editId="2F78AE6A">
            <wp:extent cx="132080" cy="132080"/>
            <wp:effectExtent l="0" t="0" r="1270" b="1270"/>
            <wp:docPr id="98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w:t>
      </w:r>
      <w:r w:rsidRPr="00563815">
        <w:rPr>
          <w:rFonts w:cs="金文宋體" w:hint="eastAsia"/>
        </w:rPr>
        <w:t>，</w:t>
      </w:r>
      <w:r w:rsidRPr="00563815">
        <w:rPr>
          <w:rFonts w:cs="金文宋體" w:hint="eastAsia"/>
          <w:lang w:val="zh-CN"/>
        </w:rPr>
        <w:t>是勞厥制政</w:t>
      </w:r>
      <w:r w:rsidRPr="00563815">
        <w:rPr>
          <w:rFonts w:cs="金文宋體" w:hint="eastAsia"/>
        </w:rPr>
        <w:t>，</w:t>
      </w:r>
      <w:r w:rsidRPr="00563815">
        <w:rPr>
          <w:rFonts w:cs="金文宋體" w:hint="eastAsia"/>
          <w:lang w:val="zh-CN"/>
        </w:rPr>
        <w:t>反亂</w:t>
      </w:r>
      <w:r w:rsidRPr="00563815">
        <w:rPr>
          <w:rFonts w:cs="金文宋體" w:hint="eastAsia"/>
          <w:lang w:val="zh-CN"/>
        </w:rPr>
        <w:lastRenderedPageBreak/>
        <w:t>先刑。</w:t>
      </w:r>
      <w:r w:rsidRPr="00563631">
        <w:rPr>
          <w:rFonts w:cs="金文宋體" w:hint="eastAsia"/>
          <w:lang w:eastAsia="zh-CN"/>
        </w:rPr>
        <w:t xml:space="preserve"> </w:t>
      </w:r>
      <w:r>
        <w:rPr>
          <w:rFonts w:cs="金文宋體"/>
          <w:lang w:eastAsia="zh-CN"/>
        </w:rPr>
        <w:t xml:space="preserve">                               </w:t>
      </w:r>
      <w:r w:rsidRPr="00563815">
        <w:rPr>
          <w:rFonts w:cs="金文宋體"/>
          <w:lang w:val="zh-CN"/>
        </w:rPr>
        <w:t>《清華簡</w:t>
      </w:r>
      <w:r w:rsidRPr="007550BA">
        <w:rPr>
          <w:rFonts w:cs="金文宋體"/>
        </w:rPr>
        <w:t>（</w:t>
      </w:r>
      <w:r w:rsidRPr="00563815">
        <w:rPr>
          <w:rFonts w:cs="金文宋體" w:hint="eastAsia"/>
          <w:lang w:val="zh-CN"/>
        </w:rPr>
        <w:t>玖</w:t>
      </w:r>
      <w:r w:rsidRPr="007550BA">
        <w:rPr>
          <w:rFonts w:cs="金文宋體"/>
        </w:rPr>
        <w:t>）</w:t>
      </w:r>
      <w:r w:rsidRPr="007550BA">
        <w:rPr>
          <w:rFonts w:ascii="微软雅黑" w:eastAsia="微软雅黑" w:hAnsi="微软雅黑" w:cs="微软雅黑" w:hint="eastAsia"/>
        </w:rPr>
        <w:t>•</w:t>
      </w:r>
      <w:r w:rsidRPr="00563815">
        <w:rPr>
          <w:rFonts w:cs="金文宋體" w:hint="eastAsia"/>
          <w:lang w:val="zh-CN"/>
        </w:rPr>
        <w:t>成人》簡</w:t>
      </w:r>
      <w:r w:rsidRPr="007550BA">
        <w:rPr>
          <w:rFonts w:cs="金文宋體" w:hint="eastAsia"/>
        </w:rPr>
        <w:t>8</w:t>
      </w:r>
    </w:p>
    <w:p w14:paraId="32B2A290" w14:textId="390F35C4" w:rsidR="002E57AA" w:rsidRPr="00563815" w:rsidRDefault="002E57AA" w:rsidP="00563631">
      <w:pPr>
        <w:pStyle w:val="aff4"/>
        <w:spacing w:before="540" w:after="540"/>
        <w:ind w:firstLine="496"/>
      </w:pPr>
      <w:r w:rsidRPr="007550BA">
        <w:rPr>
          <w:rFonts w:cs="金文宋體" w:hint="eastAsia"/>
        </w:rPr>
        <w:t>（18）</w:t>
      </w:r>
      <w:r w:rsidRPr="00563815">
        <w:t>百</w:t>
      </w:r>
      <w:r w:rsidRPr="00563815">
        <w:rPr>
          <w:noProof/>
        </w:rPr>
        <w:drawing>
          <wp:inline distT="0" distB="0" distL="0" distR="0" wp14:anchorId="43C7F4BF" wp14:editId="69050DDD">
            <wp:extent cx="151205" cy="292100"/>
            <wp:effectExtent l="0" t="0" r="1270" b="0"/>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51205" cy="292100"/>
                    </a:xfrm>
                    <a:prstGeom prst="rect">
                      <a:avLst/>
                    </a:prstGeom>
                  </pic:spPr>
                </pic:pic>
              </a:graphicData>
            </a:graphic>
          </wp:inline>
        </w:drawing>
      </w:r>
      <w:r w:rsidRPr="00563815">
        <w:rPr>
          <w:rFonts w:hint="eastAsia"/>
        </w:rPr>
        <w:t>（</w:t>
      </w:r>
      <w:r w:rsidRPr="00563815">
        <w:rPr>
          <w:noProof/>
          <w:szCs w:val="28"/>
        </w:rPr>
        <w:drawing>
          <wp:inline distT="0" distB="0" distL="0" distR="0" wp14:anchorId="01F1C642" wp14:editId="334F85D4">
            <wp:extent cx="113222" cy="133350"/>
            <wp:effectExtent l="0" t="0" r="127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563815">
        <w:rPr>
          <w:rFonts w:hint="eastAsia"/>
          <w:szCs w:val="28"/>
        </w:rPr>
        <w:t>/</w:t>
      </w:r>
      <w:r w:rsidRPr="00563815">
        <w:rPr>
          <w:noProof/>
        </w:rPr>
        <w:drawing>
          <wp:inline distT="0" distB="0" distL="0" distR="0" wp14:anchorId="0CCDE42C" wp14:editId="51B72168">
            <wp:extent cx="132080" cy="132080"/>
            <wp:effectExtent l="0" t="0" r="1270" b="1270"/>
            <wp:docPr id="98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563815">
        <w:rPr>
          <w:rFonts w:hint="eastAsia"/>
        </w:rPr>
        <w:t xml:space="preserve">）。                    </w:t>
      </w:r>
      <w:r>
        <w:t xml:space="preserve">   </w:t>
      </w:r>
      <w:r w:rsidRPr="00563815">
        <w:rPr>
          <w:rFonts w:hint="eastAsia"/>
        </w:rPr>
        <w:t>《古璽彙編》</w:t>
      </w:r>
      <w:r w:rsidRPr="00563815">
        <w:rPr>
          <w:rStyle w:val="afd"/>
          <w:rFonts w:asciiTheme="minorEastAsia" w:eastAsiaTheme="minorEastAsia" w:hAnsiTheme="minorEastAsia"/>
          <w:szCs w:val="24"/>
        </w:rPr>
        <w:endnoteReference w:id="76"/>
      </w:r>
      <w:r w:rsidRPr="00563815">
        <w:rPr>
          <w:rFonts w:hint="eastAsia"/>
        </w:rPr>
        <w:t>3648</w:t>
      </w:r>
    </w:p>
    <w:p w14:paraId="0A1335DF" w14:textId="6A473D73" w:rsidR="002E57AA" w:rsidRPr="007550BA" w:rsidRDefault="002E57AA" w:rsidP="007550BA">
      <w:pPr>
        <w:pStyle w:val="aff6"/>
        <w:ind w:firstLine="560"/>
      </w:pPr>
      <w:r w:rsidRPr="007550BA">
        <w:rPr>
          <w:rFonts w:hint="eastAsia"/>
        </w:rPr>
        <w:t>例（13）-（18）諸“</w:t>
      </w:r>
      <w:r w:rsidRPr="007550BA">
        <w:rPr>
          <w:noProof/>
        </w:rPr>
        <w:drawing>
          <wp:inline distT="0" distB="0" distL="0" distR="0" wp14:anchorId="7989802C" wp14:editId="2B071FAE">
            <wp:extent cx="113222" cy="133350"/>
            <wp:effectExtent l="0" t="0" r="1270" b="0"/>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4B572E40" wp14:editId="6A96377F">
            <wp:extent cx="132080" cy="132080"/>
            <wp:effectExtent l="0" t="0" r="1270" b="1270"/>
            <wp:docPr id="95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”字是在例（11）、（12）“</w:t>
      </w:r>
      <w:r w:rsidRPr="007550BA">
        <w:rPr>
          <w:noProof/>
        </w:rPr>
        <w:drawing>
          <wp:inline distT="0" distB="0" distL="0" distR="0" wp14:anchorId="1FDBF2B5" wp14:editId="53FACEFD">
            <wp:extent cx="120650" cy="142099"/>
            <wp:effectExtent l="0" t="0" r="0" b="0"/>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0650" cy="142099"/>
                    </a:xfrm>
                    <a:prstGeom prst="rect">
                      <a:avLst/>
                    </a:prstGeom>
                  </pic:spPr>
                </pic:pic>
              </a:graphicData>
            </a:graphic>
          </wp:inline>
        </w:drawing>
      </w:r>
      <w:r w:rsidRPr="007550BA">
        <w:rPr>
          <w:rFonts w:hint="eastAsia"/>
        </w:rPr>
        <w:t>/</w:t>
      </w:r>
      <w:r w:rsidRPr="007550BA">
        <w:rPr>
          <w:noProof/>
        </w:rPr>
        <w:drawing>
          <wp:inline distT="0" distB="0" distL="0" distR="0" wp14:anchorId="57E39374" wp14:editId="509CB749">
            <wp:extent cx="132080" cy="132080"/>
            <wp:effectExtent l="0" t="0" r="1270" b="1270"/>
            <wp:docPr id="95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”字的基礎上添加一小短橫飾筆而來，</w:t>
      </w:r>
      <w:r w:rsidRPr="007550BA">
        <w:t>類似現象古文字中習見</w:t>
      </w:r>
      <w:r w:rsidRPr="007550BA">
        <w:rPr>
          <w:rFonts w:hint="eastAsia"/>
        </w:rPr>
        <w:t>。例（11）師望鼎、例（12）史墙盘之“</w:t>
      </w:r>
      <w:r w:rsidRPr="007550BA">
        <w:rPr>
          <w:noProof/>
        </w:rPr>
        <w:drawing>
          <wp:inline distT="0" distB="0" distL="0" distR="0" wp14:anchorId="273045CF" wp14:editId="01F2EB52">
            <wp:extent cx="132080" cy="132080"/>
            <wp:effectExtent l="0" t="0" r="1270" b="1270"/>
            <wp:docPr id="46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”，舊有“㒸”“分”“兮”“允”“</w:t>
      </w:r>
      <w:r w:rsidRPr="007550BA">
        <w:rPr>
          <w:noProof/>
        </w:rPr>
        <w:drawing>
          <wp:inline distT="0" distB="0" distL="0" distR="0" wp14:anchorId="5F3A6973" wp14:editId="5EEC579D">
            <wp:extent cx="132080" cy="132080"/>
            <wp:effectExtent l="0" t="0" r="1270" b="1270"/>
            <wp:docPr id="1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”等釋法，</w:t>
      </w:r>
      <w:r w:rsidRPr="007550BA">
        <w:rPr>
          <w:rStyle w:val="afd"/>
          <w:vertAlign w:val="baseline"/>
        </w:rPr>
        <w:endnoteReference w:id="77"/>
      </w:r>
      <w:r w:rsidRPr="007550BA">
        <w:rPr>
          <w:rFonts w:hint="eastAsia"/>
        </w:rPr>
        <w:t>同樣是釋“</w:t>
      </w:r>
      <w:r w:rsidRPr="007550BA">
        <w:rPr>
          <w:noProof/>
        </w:rPr>
        <w:drawing>
          <wp:inline distT="0" distB="0" distL="0" distR="0" wp14:anchorId="2BEA1607" wp14:editId="4E5BC4E9">
            <wp:extent cx="132080" cy="132080"/>
            <wp:effectExtent l="0" t="0" r="1270" b="1270"/>
            <wp:docPr id="3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”者亦有不同讀法。如李學勤先生認爲師望鼎、史墙盘之“</w:t>
      </w:r>
      <w:r w:rsidRPr="007550BA">
        <w:rPr>
          <w:noProof/>
        </w:rPr>
        <w:drawing>
          <wp:inline distT="0" distB="0" distL="0" distR="0" wp14:anchorId="319E0B97" wp14:editId="172F7DBE">
            <wp:extent cx="132080" cy="132080"/>
            <wp:effectExtent l="0" t="0" r="1270" b="1270"/>
            <wp:docPr id="9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”讀作“賓”，將前者訓“敬”，後者訓“服”，又將“</w:t>
      </w:r>
      <w:r w:rsidRPr="007550BA">
        <w:rPr>
          <w:noProof/>
        </w:rPr>
        <w:drawing>
          <wp:inline distT="0" distB="0" distL="0" distR="0" wp14:anchorId="13F7AC5B" wp14:editId="1F9BD9BB">
            <wp:extent cx="132080" cy="132080"/>
            <wp:effectExtent l="0" t="0" r="1270" b="1270"/>
            <wp:docPr id="8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尹”之“尹”訓“治”。</w:t>
      </w:r>
      <w:r w:rsidRPr="007550BA">
        <w:rPr>
          <w:rStyle w:val="afd"/>
          <w:vertAlign w:val="baseline"/>
        </w:rPr>
        <w:endnoteReference w:id="78"/>
      </w:r>
      <w:r w:rsidRPr="007550BA">
        <w:rPr>
          <w:rFonts w:hint="eastAsia"/>
        </w:rPr>
        <w:t>張世超先生從李先生讀“賓”之說，且認爲“</w:t>
      </w:r>
      <w:r w:rsidRPr="007550BA">
        <w:rPr>
          <w:noProof/>
        </w:rPr>
        <w:drawing>
          <wp:inline distT="0" distB="0" distL="0" distR="0" wp14:anchorId="38FC9707" wp14:editId="4D3AB4F2">
            <wp:extent cx="132080" cy="132080"/>
            <wp:effectExtent l="0" t="0" r="1270" b="1270"/>
            <wp:docPr id="94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”是在“万/丏”上添加“八”作爲聲符。</w:t>
      </w:r>
      <w:r w:rsidRPr="007550BA">
        <w:rPr>
          <w:rStyle w:val="afd"/>
          <w:vertAlign w:val="baseline"/>
        </w:rPr>
        <w:endnoteReference w:id="79"/>
      </w:r>
      <w:r w:rsidRPr="007550BA">
        <w:rPr>
          <w:rFonts w:hint="eastAsia"/>
        </w:rPr>
        <w:t>湯餘惠先生贊成史墙盘“</w:t>
      </w:r>
      <w:r w:rsidRPr="007550BA">
        <w:rPr>
          <w:noProof/>
        </w:rPr>
        <w:drawing>
          <wp:inline distT="0" distB="0" distL="0" distR="0" wp14:anchorId="603C73BD" wp14:editId="0A3112F9">
            <wp:extent cx="132080" cy="132080"/>
            <wp:effectExtent l="0" t="0" r="1270" b="1270"/>
            <wp:docPr id="95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”讀作“賓”，且認爲“</w:t>
      </w:r>
      <w:r w:rsidRPr="007550BA">
        <w:rPr>
          <w:noProof/>
        </w:rPr>
        <w:drawing>
          <wp:inline distT="0" distB="0" distL="0" distR="0" wp14:anchorId="17B190DC" wp14:editId="120EF675">
            <wp:extent cx="132080" cy="132080"/>
            <wp:effectExtent l="0" t="0" r="1270" b="1270"/>
            <wp:docPr id="95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”是在“万/丏”上增“八”爲飾的繁體。</w:t>
      </w:r>
      <w:r w:rsidRPr="007550BA">
        <w:rPr>
          <w:rStyle w:val="afd"/>
          <w:vertAlign w:val="baseline"/>
        </w:rPr>
        <w:endnoteReference w:id="80"/>
      </w:r>
      <w:r w:rsidRPr="007550BA">
        <w:t>陳漢平先生對</w:t>
      </w:r>
      <w:r w:rsidRPr="007550BA">
        <w:rPr>
          <w:rFonts w:hint="eastAsia"/>
        </w:rPr>
        <w:t>“</w:t>
      </w:r>
      <w:r w:rsidRPr="007550BA">
        <w:rPr>
          <w:noProof/>
        </w:rPr>
        <w:drawing>
          <wp:inline distT="0" distB="0" distL="0" distR="0" wp14:anchorId="63119243" wp14:editId="3424F12D">
            <wp:extent cx="132080" cy="132080"/>
            <wp:effectExtent l="0" t="0" r="1270" b="1270"/>
            <wp:docPr id="96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”有多種字形分析與讀法，他總結其說爲：“要之，</w:t>
      </w:r>
      <w:r w:rsidRPr="007550BA">
        <w:rPr>
          <w:noProof/>
        </w:rPr>
        <w:drawing>
          <wp:inline distT="0" distB="0" distL="0" distR="0" wp14:anchorId="08452737" wp14:editId="5FFE109E">
            <wp:extent cx="132080" cy="132080"/>
            <wp:effectExtent l="0" t="0" r="1270" b="1270"/>
            <wp:docPr id="96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字若釋讀爲‘賓’，訓爲‘服’‘伏’，考釋似較爲簡捷，但核於銘文文義，猶有未安。</w:t>
      </w:r>
      <w:r w:rsidRPr="007550BA">
        <w:rPr>
          <w:noProof/>
        </w:rPr>
        <w:drawing>
          <wp:inline distT="0" distB="0" distL="0" distR="0" wp14:anchorId="30D05A9C" wp14:editId="4430EB03">
            <wp:extent cx="132080" cy="132080"/>
            <wp:effectExtent l="0" t="0" r="1270" b="1270"/>
            <wp:docPr id="2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字若釋讀爲‘沔’‘㴐’，訓爲‘廣’‘大’，於銘文文義稍安，而‘㴐’字尚嫌冷僻。</w:t>
      </w:r>
      <w:r w:rsidRPr="007550BA">
        <w:rPr>
          <w:noProof/>
        </w:rPr>
        <w:drawing>
          <wp:inline distT="0" distB="0" distL="0" distR="0" wp14:anchorId="23B4B1DA" wp14:editId="6617B0EA">
            <wp:extent cx="132080" cy="132080"/>
            <wp:effectExtent l="0" t="0" r="1270" b="1270"/>
            <wp:docPr id="94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字若釋讀爲‘攽’、‘頒’、‘班’，訓爲‘徧’，或讀‘攽’‘班’本字，於銘文文義較洽。”</w:t>
      </w:r>
      <w:r w:rsidRPr="007550BA">
        <w:rPr>
          <w:rStyle w:val="afd"/>
          <w:vertAlign w:val="baseline"/>
        </w:rPr>
        <w:endnoteReference w:id="81"/>
      </w:r>
      <w:r w:rsidRPr="007550BA">
        <w:rPr>
          <w:rFonts w:hint="eastAsia"/>
        </w:rPr>
        <w:t>張振林先生認爲“</w:t>
      </w:r>
      <w:r w:rsidRPr="007550BA">
        <w:rPr>
          <w:noProof/>
        </w:rPr>
        <w:drawing>
          <wp:inline distT="0" distB="0" distL="0" distR="0" wp14:anchorId="35EAEE1B" wp14:editId="10BD4745">
            <wp:extent cx="132080" cy="132080"/>
            <wp:effectExtent l="0" t="0" r="1270" b="1270"/>
            <wp:docPr id="95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w:t>
      </w:r>
      <w:r w:rsidRPr="00142201">
        <w:rPr>
          <w:rFonts w:hint="eastAsia"/>
        </w:rPr>
        <w:t xml:space="preserve"> </w:t>
      </w:r>
      <w:r>
        <w:rPr>
          <w:rFonts w:hint="eastAsia"/>
        </w:rPr>
        <w:t>从</w:t>
      </w:r>
      <w:r w:rsidRPr="007550BA">
        <w:rPr>
          <w:rFonts w:hint="eastAsia"/>
        </w:rPr>
        <w:t>八万聲，</w:t>
      </w:r>
      <w:r>
        <w:rPr>
          <w:rFonts w:hint="eastAsia"/>
        </w:rPr>
        <w:t>从</w:t>
      </w:r>
      <w:r w:rsidRPr="007550BA">
        <w:rPr>
          <w:rFonts w:hint="eastAsia"/>
        </w:rPr>
        <w:t>八之義爲“分開”“區別”“分辨”，“</w:t>
      </w:r>
      <w:r w:rsidRPr="007550BA">
        <w:rPr>
          <w:noProof/>
        </w:rPr>
        <w:drawing>
          <wp:inline distT="0" distB="0" distL="0" distR="0" wp14:anchorId="4863E427" wp14:editId="3B348DF3">
            <wp:extent cx="132080" cy="132080"/>
            <wp:effectExtent l="0" t="0" r="1270" b="1270"/>
            <wp:docPr id="9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”可能是“辨”的古字。師望鼎、史墙盘之“</w:t>
      </w:r>
      <w:r w:rsidRPr="007550BA">
        <w:rPr>
          <w:noProof/>
        </w:rPr>
        <w:drawing>
          <wp:inline distT="0" distB="0" distL="0" distR="0" wp14:anchorId="6A367EB0" wp14:editId="47A716DB">
            <wp:extent cx="132080" cy="132080"/>
            <wp:effectExtent l="0" t="0" r="1270" b="1270"/>
            <wp:docPr id="3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”即用作“辨”。</w:t>
      </w:r>
      <w:r w:rsidRPr="007550BA">
        <w:rPr>
          <w:rStyle w:val="afd"/>
          <w:vertAlign w:val="baseline"/>
        </w:rPr>
        <w:lastRenderedPageBreak/>
        <w:endnoteReference w:id="82"/>
      </w:r>
      <w:r w:rsidRPr="007550BA">
        <w:rPr>
          <w:rFonts w:hint="eastAsia"/>
        </w:rPr>
        <w:t>《古文字譜系疏證》將史墙盘之“</w:t>
      </w:r>
      <w:r w:rsidRPr="007550BA">
        <w:rPr>
          <w:noProof/>
        </w:rPr>
        <w:drawing>
          <wp:inline distT="0" distB="0" distL="0" distR="0" wp14:anchorId="70249F21" wp14:editId="47F9B172">
            <wp:extent cx="132080" cy="132080"/>
            <wp:effectExtent l="0" t="0" r="1270" b="1270"/>
            <wp:docPr id="3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”亦讀作“賓”，訓爲“服”，“賓尹”義爲“賓服統治”。</w:t>
      </w:r>
      <w:r w:rsidRPr="007550BA">
        <w:rPr>
          <w:rStyle w:val="afd"/>
          <w:vertAlign w:val="baseline"/>
        </w:rPr>
        <w:endnoteReference w:id="83"/>
      </w:r>
      <w:r w:rsidRPr="007550BA">
        <w:rPr>
          <w:rFonts w:hint="eastAsia"/>
        </w:rPr>
        <w:t>陳世輝先生將史墙盘“</w:t>
      </w:r>
      <w:r w:rsidRPr="007550BA">
        <w:rPr>
          <w:noProof/>
        </w:rPr>
        <w:drawing>
          <wp:inline distT="0" distB="0" distL="0" distR="0" wp14:anchorId="51193103" wp14:editId="4E7A2EAF">
            <wp:extent cx="132080" cy="132080"/>
            <wp:effectExtent l="0" t="0" r="1270" b="1270"/>
            <wp:docPr id="3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”讀作“緬”，訓“綿長”，“</w:t>
      </w:r>
      <w:r w:rsidRPr="007550BA">
        <w:rPr>
          <w:noProof/>
        </w:rPr>
        <w:drawing>
          <wp:inline distT="0" distB="0" distL="0" distR="0" wp14:anchorId="405DCD4F" wp14:editId="699A3274">
            <wp:extent cx="132080" cy="132080"/>
            <wp:effectExtent l="0" t="0" r="1270" b="1270"/>
            <wp:docPr id="69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尹億疆”意思是“永遠統治所有的疆土”。</w:t>
      </w:r>
      <w:r w:rsidRPr="007550BA">
        <w:rPr>
          <w:rStyle w:val="afd"/>
          <w:vertAlign w:val="baseline"/>
        </w:rPr>
        <w:endnoteReference w:id="84"/>
      </w:r>
      <w:r w:rsidRPr="007550BA">
        <w:rPr>
          <w:rFonts w:hint="eastAsia"/>
        </w:rPr>
        <w:t>麻愛民先生將史墙盘“</w:t>
      </w:r>
      <w:r w:rsidRPr="007550BA">
        <w:rPr>
          <w:noProof/>
        </w:rPr>
        <w:drawing>
          <wp:inline distT="0" distB="0" distL="0" distR="0" wp14:anchorId="5B8E756A" wp14:editId="033B4538">
            <wp:extent cx="132080" cy="132080"/>
            <wp:effectExtent l="0" t="0" r="1270" b="1270"/>
            <wp:docPr id="4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”讀作“遍”，訓作周帀，“遍尹億疆”即“廣尹億疆”。</w:t>
      </w:r>
      <w:r w:rsidRPr="007550BA">
        <w:rPr>
          <w:rStyle w:val="afd"/>
          <w:vertAlign w:val="baseline"/>
        </w:rPr>
        <w:endnoteReference w:id="85"/>
      </w:r>
      <w:r w:rsidRPr="007550BA">
        <w:rPr>
          <w:rFonts w:hint="eastAsia"/>
        </w:rPr>
        <w:t>白於藍先生認爲師望鼎、史墙盘之“</w:t>
      </w:r>
      <w:r w:rsidRPr="007550BA">
        <w:rPr>
          <w:noProof/>
        </w:rPr>
        <w:drawing>
          <wp:inline distT="0" distB="0" distL="0" distR="0" wp14:anchorId="13DB236D" wp14:editId="58EADB46">
            <wp:extent cx="132080" cy="132080"/>
            <wp:effectExtent l="0" t="0" r="1270" b="1270"/>
            <wp:docPr id="4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”應讀作“勱”或“勉”。《說文》：“勱，勉力也。《周書》曰：‘用勱相我邦家。’讀若萬。从力萬聲。”史牆盤“</w:t>
      </w:r>
      <w:r w:rsidRPr="007550BA">
        <w:rPr>
          <w:noProof/>
        </w:rPr>
        <w:drawing>
          <wp:inline distT="0" distB="0" distL="0" distR="0" wp14:anchorId="44EAF2A2" wp14:editId="046B0167">
            <wp:extent cx="132080" cy="132080"/>
            <wp:effectExtent l="0" t="0" r="1270" b="1270"/>
            <wp:docPr id="684"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（勱或勉）尹”猶《書·立政》之“勱相”。</w:t>
      </w:r>
      <w:r w:rsidRPr="007550BA">
        <w:rPr>
          <w:rStyle w:val="afd"/>
          <w:vertAlign w:val="baseline"/>
        </w:rPr>
        <w:endnoteReference w:id="86"/>
      </w:r>
      <w:r w:rsidRPr="007550BA">
        <w:rPr>
          <w:rFonts w:hint="eastAsia"/>
        </w:rPr>
        <w:t>陳斯鵬先生贊成“</w:t>
      </w:r>
      <w:r w:rsidRPr="007550BA">
        <w:rPr>
          <w:noProof/>
        </w:rPr>
        <w:drawing>
          <wp:inline distT="0" distB="0" distL="0" distR="0" wp14:anchorId="18218A03" wp14:editId="59B85467">
            <wp:extent cx="132080" cy="132080"/>
            <wp:effectExtent l="0" t="0" r="1270" b="1270"/>
            <wp:docPr id="5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”是“万/丏”的繁體、</w:t>
      </w:r>
      <w:r>
        <w:rPr>
          <w:rFonts w:hint="eastAsia"/>
        </w:rPr>
        <w:t>所从</w:t>
      </w:r>
      <w:r w:rsidRPr="007550BA">
        <w:rPr>
          <w:rFonts w:hint="eastAsia"/>
        </w:rPr>
        <w:t>“八”形爲飾筆的意見，將師望鼎“</w:t>
      </w:r>
      <w:r w:rsidRPr="007550BA">
        <w:rPr>
          <w:noProof/>
        </w:rPr>
        <w:drawing>
          <wp:inline distT="0" distB="0" distL="0" distR="0" wp14:anchorId="0F8ADFEB" wp14:editId="5DBCEE72">
            <wp:extent cx="132080" cy="132080"/>
            <wp:effectExtent l="0" t="0" r="1270" b="1270"/>
            <wp:docPr id="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”讀作“勱”，將史墙盘“</w:t>
      </w:r>
      <w:r w:rsidRPr="007550BA">
        <w:rPr>
          <w:noProof/>
        </w:rPr>
        <w:drawing>
          <wp:inline distT="0" distB="0" distL="0" distR="0" wp14:anchorId="34146E78" wp14:editId="0EDED062">
            <wp:extent cx="132080" cy="132080"/>
            <wp:effectExtent l="0" t="0" r="1270" b="1270"/>
            <wp:docPr id="4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”讀作“萬千”的“萬”。</w:t>
      </w:r>
      <w:r w:rsidRPr="007550BA">
        <w:rPr>
          <w:rStyle w:val="afd"/>
          <w:vertAlign w:val="baseline"/>
        </w:rPr>
        <w:endnoteReference w:id="87"/>
      </w:r>
      <w:r w:rsidRPr="007550BA">
        <w:t>王寧先生</w:t>
      </w:r>
      <w:r w:rsidRPr="007550BA">
        <w:rPr>
          <w:rFonts w:hint="eastAsia"/>
        </w:rPr>
        <w:t>先是將</w:t>
      </w:r>
      <w:r w:rsidRPr="007550BA">
        <w:t>例</w:t>
      </w:r>
      <w:r w:rsidRPr="007550BA">
        <w:rPr>
          <w:rFonts w:hint="eastAsia"/>
        </w:rPr>
        <w:t>（16）中</w:t>
      </w:r>
      <w:r w:rsidRPr="007550BA">
        <w:t>三例</w:t>
      </w:r>
      <w:r w:rsidRPr="007550BA">
        <w:rPr>
          <w:rFonts w:hint="eastAsia"/>
        </w:rPr>
        <w:t>“</w:t>
      </w:r>
      <w:r w:rsidRPr="007550BA">
        <w:rPr>
          <w:noProof/>
        </w:rPr>
        <w:drawing>
          <wp:inline distT="0" distB="0" distL="0" distR="0" wp14:anchorId="14ECEA77" wp14:editId="5FEB86CF">
            <wp:extent cx="132080" cy="132080"/>
            <wp:effectExtent l="0" t="0" r="1270" b="1270"/>
            <wp:docPr id="10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”以及例（18）“</w:t>
      </w:r>
      <w:r w:rsidRPr="007550BA">
        <w:rPr>
          <w:noProof/>
        </w:rPr>
        <w:drawing>
          <wp:inline distT="0" distB="0" distL="0" distR="0" wp14:anchorId="699F9A26" wp14:editId="2AE993AD">
            <wp:extent cx="132080" cy="132080"/>
            <wp:effectExtent l="0" t="0" r="1270" b="1270"/>
            <wp:docPr id="10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”釋作“完”</w:t>
      </w:r>
      <w:r w:rsidRPr="007550BA">
        <w:rPr>
          <w:rStyle w:val="afd"/>
          <w:vertAlign w:val="baseline"/>
        </w:rPr>
        <w:endnoteReference w:id="88"/>
      </w:r>
      <w:r w:rsidRPr="007550BA">
        <w:rPr>
          <w:rFonts w:hint="eastAsia"/>
        </w:rPr>
        <w:t>，後來又</w:t>
      </w:r>
      <w:r w:rsidRPr="007550BA">
        <w:t>將（</w:t>
      </w:r>
      <w:r w:rsidRPr="007550BA">
        <w:rPr>
          <w:rFonts w:hint="eastAsia"/>
        </w:rPr>
        <w:t>1</w:t>
      </w:r>
      <w:r w:rsidRPr="007550BA">
        <w:t>1）</w:t>
      </w:r>
      <w:r w:rsidRPr="007550BA">
        <w:rPr>
          <w:rFonts w:hint="eastAsia"/>
        </w:rPr>
        <w:t>、（1</w:t>
      </w:r>
      <w:r w:rsidRPr="007550BA">
        <w:t>2</w:t>
      </w:r>
      <w:r w:rsidRPr="007550BA">
        <w:rPr>
          <w:rFonts w:hint="eastAsia"/>
        </w:rPr>
        <w:t>）與（1</w:t>
      </w:r>
      <w:r w:rsidRPr="007550BA">
        <w:t>6</w:t>
      </w:r>
      <w:r w:rsidRPr="007550BA">
        <w:rPr>
          <w:rFonts w:hint="eastAsia"/>
        </w:rPr>
        <w:t>）-（1</w:t>
      </w:r>
      <w:r w:rsidRPr="007550BA">
        <w:t>8</w:t>
      </w:r>
      <w:r w:rsidRPr="007550BA">
        <w:rPr>
          <w:rFonts w:hint="eastAsia"/>
        </w:rPr>
        <w:t>）諸“</w:t>
      </w:r>
      <w:r w:rsidRPr="007550BA">
        <w:rPr>
          <w:noProof/>
        </w:rPr>
        <w:drawing>
          <wp:inline distT="0" distB="0" distL="0" distR="0" wp14:anchorId="5DD30E97" wp14:editId="04E3A049">
            <wp:extent cx="113222" cy="133350"/>
            <wp:effectExtent l="0" t="0" r="127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2B88B370" wp14:editId="36589BE4">
            <wp:extent cx="132080" cy="132080"/>
            <wp:effectExtent l="0" t="0" r="1270" b="1270"/>
            <wp:docPr id="9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”字讀作“平”。</w:t>
      </w:r>
      <w:r w:rsidRPr="007550BA">
        <w:rPr>
          <w:rStyle w:val="afd"/>
          <w:vertAlign w:val="baseline"/>
        </w:rPr>
        <w:endnoteReference w:id="89"/>
      </w:r>
      <w:r w:rsidRPr="007550BA">
        <w:rPr>
          <w:rFonts w:hint="eastAsia"/>
        </w:rPr>
        <w:t>例（11）師望鼎與例（12）史墙盘之“</w:t>
      </w:r>
      <w:r w:rsidRPr="007550BA">
        <w:rPr>
          <w:noProof/>
        </w:rPr>
        <w:drawing>
          <wp:inline distT="0" distB="0" distL="0" distR="0" wp14:anchorId="00614942" wp14:editId="2F440AC5">
            <wp:extent cx="132080" cy="132080"/>
            <wp:effectExtent l="0" t="0" r="1270" b="1270"/>
            <wp:docPr id="99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”似當統一起來考慮，上引諸說中白於藍先生說較優。例（13）之“</w:t>
      </w:r>
      <w:r w:rsidRPr="007550BA">
        <w:rPr>
          <w:noProof/>
        </w:rPr>
        <w:drawing>
          <wp:inline distT="0" distB="0" distL="0" distR="0" wp14:anchorId="605DFE55" wp14:editId="10F2F825">
            <wp:extent cx="132080" cy="132080"/>
            <wp:effectExtent l="0" t="0" r="1270" b="1270"/>
            <wp:docPr id="68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”，《中國出土青銅器全集》6.396釋作“令”，</w:t>
      </w:r>
      <w:r w:rsidRPr="007550BA">
        <w:rPr>
          <w:rStyle w:val="afd"/>
          <w:vertAlign w:val="baseline"/>
        </w:rPr>
        <w:endnoteReference w:id="90"/>
      </w:r>
      <w:r w:rsidRPr="007550BA">
        <w:rPr>
          <w:rFonts w:hint="eastAsia"/>
        </w:rPr>
        <w:t>不可信，它顯然應釋作“</w:t>
      </w:r>
      <w:r w:rsidRPr="007550BA">
        <w:rPr>
          <w:noProof/>
        </w:rPr>
        <w:drawing>
          <wp:inline distT="0" distB="0" distL="0" distR="0" wp14:anchorId="5426612E" wp14:editId="5F6B1553">
            <wp:extent cx="132080" cy="132080"/>
            <wp:effectExtent l="0" t="0" r="1270" b="1270"/>
            <wp:docPr id="69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”，戈銘中作人名。例（14）《唐虞之道》之“</w:t>
      </w:r>
      <w:r w:rsidRPr="007550BA">
        <w:rPr>
          <w:noProof/>
        </w:rPr>
        <w:drawing>
          <wp:inline distT="0" distB="0" distL="0" distR="0" wp14:anchorId="2A1DF568" wp14:editId="5A5C71F8">
            <wp:extent cx="132080" cy="132080"/>
            <wp:effectExtent l="0" t="0" r="1270" b="1270"/>
            <wp:docPr id="95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”，《郭店楚墓竹簡》認爲當爲“完”之本字。</w:t>
      </w:r>
      <w:r w:rsidRPr="007550BA">
        <w:rPr>
          <w:rStyle w:val="afd"/>
          <w:vertAlign w:val="baseline"/>
        </w:rPr>
        <w:endnoteReference w:id="91"/>
      </w:r>
      <w:r w:rsidRPr="007550BA">
        <w:rPr>
          <w:rFonts w:hint="eastAsia"/>
        </w:rPr>
        <w:t>裘錫圭先生認爲：“或疑此字本應作‘万’（即《說文》‘丏’字），讀爲‘萬’。”</w:t>
      </w:r>
      <w:r w:rsidRPr="007550BA">
        <w:rPr>
          <w:rStyle w:val="afd"/>
          <w:vertAlign w:val="baseline"/>
        </w:rPr>
        <w:t xml:space="preserve"> </w:t>
      </w:r>
      <w:r w:rsidRPr="007550BA">
        <w:rPr>
          <w:rStyle w:val="afd"/>
          <w:vertAlign w:val="baseline"/>
        </w:rPr>
        <w:endnoteReference w:id="92"/>
      </w:r>
      <w:r w:rsidRPr="007550BA">
        <w:rPr>
          <w:rFonts w:hint="eastAsia"/>
        </w:rPr>
        <w:t>裘</w:t>
      </w:r>
      <w:r w:rsidRPr="007550BA">
        <w:t>說於</w:t>
      </w:r>
      <w:r w:rsidRPr="007550BA">
        <w:rPr>
          <w:rFonts w:hint="eastAsia"/>
        </w:rPr>
        <w:t>文義非常通暢，可從。</w:t>
      </w:r>
      <w:r w:rsidRPr="007550BA">
        <w:t>例</w:t>
      </w:r>
      <w:r w:rsidRPr="007550BA">
        <w:rPr>
          <w:rFonts w:hint="eastAsia"/>
        </w:rPr>
        <w:t>（15）之“</w:t>
      </w:r>
      <w:r w:rsidRPr="007550BA">
        <w:rPr>
          <w:noProof/>
        </w:rPr>
        <w:drawing>
          <wp:inline distT="0" distB="0" distL="0" distR="0" wp14:anchorId="278D131C" wp14:editId="6A22CEBE">
            <wp:extent cx="132080" cy="132080"/>
            <wp:effectExtent l="0" t="0" r="1270" b="1270"/>
            <wp:docPr id="70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”，或讀作“萬”，</w:t>
      </w:r>
      <w:r w:rsidRPr="007550BA">
        <w:rPr>
          <w:rStyle w:val="afd"/>
          <w:vertAlign w:val="baseline"/>
        </w:rPr>
        <w:endnoteReference w:id="93"/>
      </w:r>
      <w:r w:rsidRPr="007550BA">
        <w:rPr>
          <w:rFonts w:hint="eastAsia"/>
        </w:rPr>
        <w:t>或據《左傳》“賓起”“賓須無”認爲讀作“賓”，用</w:t>
      </w:r>
      <w:r w:rsidRPr="007550BA">
        <w:rPr>
          <w:rFonts w:hint="eastAsia"/>
        </w:rPr>
        <w:lastRenderedPageBreak/>
        <w:t>作姓氏。</w:t>
      </w:r>
      <w:r w:rsidRPr="007550BA">
        <w:rPr>
          <w:rStyle w:val="afd"/>
          <w:vertAlign w:val="baseline"/>
        </w:rPr>
        <w:endnoteReference w:id="94"/>
      </w:r>
      <w:r w:rsidRPr="007550BA">
        <w:rPr>
          <w:rFonts w:hint="eastAsia"/>
        </w:rPr>
        <w:t>兩說皆有可能，後說較優。例（16）“</w:t>
      </w:r>
      <w:r w:rsidRPr="007550BA">
        <w:rPr>
          <w:noProof/>
        </w:rPr>
        <w:drawing>
          <wp:inline distT="0" distB="0" distL="0" distR="0" wp14:anchorId="54624A5B" wp14:editId="59CB5E26">
            <wp:extent cx="132080" cy="132080"/>
            <wp:effectExtent l="0" t="0" r="1270" b="1270"/>
            <wp:docPr id="71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政”之“</w:t>
      </w:r>
      <w:r w:rsidRPr="007550BA">
        <w:rPr>
          <w:noProof/>
        </w:rPr>
        <w:drawing>
          <wp:inline distT="0" distB="0" distL="0" distR="0" wp14:anchorId="69E7B084" wp14:editId="786BBA8D">
            <wp:extent cx="132080" cy="132080"/>
            <wp:effectExtent l="0" t="0" r="1270" b="1270"/>
            <wp:docPr id="71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”，整理者</w:t>
      </w:r>
      <w:r w:rsidRPr="007550BA">
        <w:t>認爲</w:t>
      </w:r>
      <w:r w:rsidRPr="007550BA">
        <w:rPr>
          <w:rFonts w:hint="eastAsia"/>
        </w:rPr>
        <w:t>：“</w:t>
      </w:r>
      <w:r>
        <w:rPr>
          <w:rFonts w:hint="eastAsia"/>
        </w:rPr>
        <w:t>从</w:t>
      </w:r>
      <w:r w:rsidRPr="007550BA">
        <w:t>万即丏聲，讀爲‘勉’。或讀爲‘勱’亦通</w:t>
      </w:r>
      <w:r w:rsidRPr="007550BA">
        <w:rPr>
          <w:rFonts w:hint="eastAsia"/>
        </w:rPr>
        <w:t>，《說文》：</w:t>
      </w:r>
      <w:r w:rsidRPr="007550BA">
        <w:t>‘勱</w:t>
      </w:r>
      <w:r w:rsidRPr="007550BA">
        <w:rPr>
          <w:rFonts w:hint="eastAsia"/>
        </w:rPr>
        <w:t>，</w:t>
      </w:r>
      <w:r w:rsidRPr="007550BA">
        <w:t>勉也</w:t>
      </w:r>
      <w:r w:rsidRPr="007550BA">
        <w:rPr>
          <w:rFonts w:hint="eastAsia"/>
        </w:rPr>
        <w:t>。</w:t>
      </w:r>
      <w:r w:rsidRPr="007550BA">
        <w:t>’</w:t>
      </w:r>
      <w:r w:rsidRPr="007550BA">
        <w:rPr>
          <w:rFonts w:hint="eastAsia"/>
        </w:rPr>
        <w:t>”整理者將“惴</w:t>
      </w:r>
      <w:r w:rsidRPr="007550BA">
        <w:rPr>
          <w:noProof/>
        </w:rPr>
        <w:drawing>
          <wp:inline distT="0" distB="0" distL="0" distR="0" wp14:anchorId="57E0A410" wp14:editId="6002E8EE">
            <wp:extent cx="132080" cy="132080"/>
            <wp:effectExtent l="0" t="0" r="1270" b="1270"/>
            <wp:docPr id="7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”讀作“端冕”，將“情以</w:t>
      </w:r>
      <w:r w:rsidRPr="007550BA">
        <w:rPr>
          <w:noProof/>
        </w:rPr>
        <w:drawing>
          <wp:inline distT="0" distB="0" distL="0" distR="0" wp14:anchorId="6AAEDA9C" wp14:editId="51057EF1">
            <wp:extent cx="163852" cy="165577"/>
            <wp:effectExtent l="0" t="0" r="7620" b="6350"/>
            <wp:docPr id="959" name="图片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rPr>
        <w:t>”之“</w:t>
      </w:r>
      <w:r w:rsidRPr="007550BA">
        <w:rPr>
          <w:noProof/>
        </w:rPr>
        <w:drawing>
          <wp:inline distT="0" distB="0" distL="0" distR="0" wp14:anchorId="5AE3CF72" wp14:editId="709A37D4">
            <wp:extent cx="132080" cy="132080"/>
            <wp:effectExtent l="0" t="0" r="1270" b="1270"/>
            <wp:docPr id="35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”亦讀作“勉”，認爲“情”訓“</w:t>
      </w:r>
      <w:r w:rsidRPr="007550BA">
        <w:t>誠</w:t>
      </w:r>
      <w:r w:rsidRPr="007550BA">
        <w:rPr>
          <w:rFonts w:hint="eastAsia"/>
        </w:rPr>
        <w:t>”，“</w:t>
      </w:r>
      <w:r w:rsidRPr="007550BA">
        <w:t>以</w:t>
      </w:r>
      <w:r w:rsidRPr="007550BA">
        <w:rPr>
          <w:rFonts w:hint="eastAsia"/>
        </w:rPr>
        <w:t>”</w:t>
      </w:r>
      <w:r w:rsidRPr="007550BA">
        <w:t>訓</w:t>
      </w:r>
      <w:r w:rsidRPr="007550BA">
        <w:rPr>
          <w:rFonts w:hint="eastAsia"/>
        </w:rPr>
        <w:t>“</w:t>
      </w:r>
      <w:r w:rsidRPr="007550BA">
        <w:t>而</w:t>
      </w:r>
      <w:r w:rsidRPr="007550BA">
        <w:rPr>
          <w:rFonts w:hint="eastAsia"/>
        </w:rPr>
        <w:t>”。</w:t>
      </w:r>
      <w:r w:rsidRPr="007550BA">
        <w:rPr>
          <w:rStyle w:val="afd"/>
          <w:vertAlign w:val="baseline"/>
        </w:rPr>
        <w:endnoteReference w:id="95"/>
      </w:r>
      <w:r w:rsidRPr="007550BA">
        <w:rPr>
          <w:rFonts w:hint="eastAsia"/>
        </w:rPr>
        <w:t>整理者意見基本可從。例（17）之“</w:t>
      </w:r>
      <w:r w:rsidRPr="007550BA">
        <w:rPr>
          <w:noProof/>
        </w:rPr>
        <w:drawing>
          <wp:inline distT="0" distB="0" distL="0" distR="0" wp14:anchorId="675CC40A" wp14:editId="6CD98F91">
            <wp:extent cx="132080" cy="132080"/>
            <wp:effectExtent l="0" t="0" r="1270" b="1270"/>
            <wp:docPr id="71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”，整理者：“可讀爲‘賓’。《左傳》莊公十年‘止而見之，弗賓’，杜預注：‘不禮敬也。’”</w:t>
      </w:r>
      <w:r w:rsidRPr="007550BA">
        <w:rPr>
          <w:rStyle w:val="afd"/>
          <w:vertAlign w:val="baseline"/>
        </w:rPr>
        <w:t xml:space="preserve"> </w:t>
      </w:r>
      <w:r w:rsidRPr="007550BA">
        <w:rPr>
          <w:rStyle w:val="afd"/>
          <w:vertAlign w:val="baseline"/>
        </w:rPr>
        <w:endnoteReference w:id="96"/>
      </w:r>
      <w:r w:rsidRPr="007550BA">
        <w:rPr>
          <w:rFonts w:hint="eastAsia"/>
        </w:rPr>
        <w:t>。《</w:t>
      </w:r>
      <w:r w:rsidRPr="007550BA">
        <w:t>上博簡（陸）•</w:t>
      </w:r>
      <w:r w:rsidRPr="007550BA">
        <w:rPr>
          <w:rFonts w:hint="eastAsia"/>
        </w:rPr>
        <w:t>用曰》簡13“有賓在心，嘉德吉猷”似可與例（17）“今民多不秉德，以涇&lt;淫&gt;于不</w:t>
      </w:r>
      <w:r w:rsidRPr="007550BA">
        <w:rPr>
          <w:noProof/>
        </w:rPr>
        <w:drawing>
          <wp:inline distT="0" distB="0" distL="0" distR="0" wp14:anchorId="7165A901" wp14:editId="64118AF7">
            <wp:extent cx="163852" cy="165577"/>
            <wp:effectExtent l="0" t="0" r="7620" b="635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rPr>
        <w:t>（賓）”合觀，</w:t>
      </w:r>
      <w:r w:rsidRPr="007550BA">
        <w:rPr>
          <w:rStyle w:val="afd"/>
          <w:vertAlign w:val="baseline"/>
        </w:rPr>
        <w:endnoteReference w:id="97"/>
      </w:r>
      <w:r w:rsidRPr="007550BA">
        <w:rPr>
          <w:rFonts w:hint="eastAsia"/>
        </w:rPr>
        <w:t>可證“</w:t>
      </w:r>
      <w:r w:rsidRPr="007550BA">
        <w:rPr>
          <w:noProof/>
        </w:rPr>
        <w:drawing>
          <wp:inline distT="0" distB="0" distL="0" distR="0" wp14:anchorId="100D0C76" wp14:editId="5FA3BF77">
            <wp:extent cx="163852" cy="165577"/>
            <wp:effectExtent l="0" t="0" r="7620" b="6350"/>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rPr>
        <w:t>”宜讀“賓”。</w:t>
      </w:r>
      <w:r w:rsidRPr="007550BA">
        <w:t>例</w:t>
      </w:r>
      <w:r w:rsidRPr="007550BA">
        <w:rPr>
          <w:rFonts w:hint="eastAsia"/>
        </w:rPr>
        <w:t>（18）之“</w:t>
      </w:r>
      <w:r w:rsidRPr="007550BA">
        <w:rPr>
          <w:noProof/>
        </w:rPr>
        <w:drawing>
          <wp:inline distT="0" distB="0" distL="0" distR="0" wp14:anchorId="27F525B4" wp14:editId="02B42C55">
            <wp:extent cx="132080" cy="132080"/>
            <wp:effectExtent l="0" t="0" r="1270" b="1270"/>
            <wp:docPr id="7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w:t>
      </w:r>
      <w:r w:rsidRPr="007550BA">
        <w:t>湯餘惠先生讀作</w:t>
      </w:r>
      <w:r w:rsidRPr="007550BA">
        <w:rPr>
          <w:rFonts w:hint="eastAsia"/>
        </w:rPr>
        <w:t>“萬”，指出印文“百萬”係吉語印。</w:t>
      </w:r>
      <w:r w:rsidRPr="007550BA">
        <w:rPr>
          <w:rStyle w:val="afd"/>
          <w:vertAlign w:val="baseline"/>
        </w:rPr>
        <w:endnoteReference w:id="98"/>
      </w:r>
      <w:r w:rsidRPr="007550BA">
        <w:rPr>
          <w:rFonts w:hint="eastAsia"/>
        </w:rPr>
        <w:t>陳斯鵬先生認爲湯說甚是，指出吉語璽“宜有百萬”（《古璽彙編》4806—4811）、“千万/丏”（《古璽彙編》4467-4470、4472-4478）、“千萬”（《古璽彙編》4471）、“宜有千萬”（《古璽彙編》4793-4804）等，可相參證。</w:t>
      </w:r>
      <w:r w:rsidRPr="007550BA">
        <w:rPr>
          <w:rStyle w:val="afd"/>
          <w:vertAlign w:val="baseline"/>
        </w:rPr>
        <w:endnoteReference w:id="99"/>
      </w:r>
      <w:r w:rsidRPr="007550BA">
        <w:rPr>
          <w:rFonts w:hint="eastAsia"/>
        </w:rPr>
        <w:t>璽文“</w:t>
      </w:r>
      <w:r w:rsidRPr="007550BA">
        <w:rPr>
          <w:noProof/>
        </w:rPr>
        <w:drawing>
          <wp:inline distT="0" distB="0" distL="0" distR="0" wp14:anchorId="5515665C" wp14:editId="3104BB15">
            <wp:extent cx="163852" cy="165577"/>
            <wp:effectExtent l="0" t="0" r="7620" b="6350"/>
            <wp:docPr id="953"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rPr>
        <w:t>”讀“萬”可從。</w:t>
      </w:r>
    </w:p>
    <w:p w14:paraId="32A965C2" w14:textId="77777777" w:rsidR="002E57AA" w:rsidRDefault="002E57AA" w:rsidP="007550BA">
      <w:pPr>
        <w:pStyle w:val="aff5"/>
        <w:jc w:val="center"/>
        <w:rPr>
          <w:b/>
          <w:bCs/>
        </w:rPr>
      </w:pPr>
    </w:p>
    <w:p w14:paraId="1E067166" w14:textId="17E12086" w:rsidR="002E57AA" w:rsidRPr="007550BA" w:rsidRDefault="002E57AA" w:rsidP="007550BA">
      <w:pPr>
        <w:pStyle w:val="aff5"/>
        <w:jc w:val="center"/>
        <w:rPr>
          <w:b/>
          <w:bCs/>
        </w:rPr>
      </w:pPr>
      <w:r w:rsidRPr="007550BA">
        <w:rPr>
          <w:rFonts w:hint="eastAsia"/>
          <w:b/>
          <w:bCs/>
        </w:rPr>
        <w:t>五、甲骨文中“</w:t>
      </w:r>
      <w:r w:rsidRPr="007550BA">
        <w:rPr>
          <w:b/>
          <w:bCs/>
          <w:noProof/>
        </w:rPr>
        <w:drawing>
          <wp:inline distT="0" distB="0" distL="0" distR="0" wp14:anchorId="1D89CF13" wp14:editId="4AD9D974">
            <wp:extent cx="183311" cy="21590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83311" cy="215900"/>
                    </a:xfrm>
                    <a:prstGeom prst="rect">
                      <a:avLst/>
                    </a:prstGeom>
                  </pic:spPr>
                </pic:pic>
              </a:graphicData>
            </a:graphic>
          </wp:inline>
        </w:drawing>
      </w:r>
      <w:r w:rsidRPr="007550BA">
        <w:rPr>
          <w:rFonts w:hint="eastAsia"/>
          <w:b/>
          <w:bCs/>
        </w:rPr>
        <w:t>/</w:t>
      </w:r>
      <w:r w:rsidRPr="007550BA">
        <w:rPr>
          <w:b/>
          <w:bCs/>
          <w:noProof/>
        </w:rPr>
        <w:drawing>
          <wp:inline distT="0" distB="0" distL="0" distR="0" wp14:anchorId="227810E8" wp14:editId="732D5EFB">
            <wp:extent cx="163852" cy="165577"/>
            <wp:effectExtent l="0" t="0" r="762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b/>
          <w:bCs/>
        </w:rPr>
        <w:t>”相關辭例的分析</w:t>
      </w:r>
    </w:p>
    <w:p w14:paraId="63C79FC7" w14:textId="77777777" w:rsidR="002E57AA" w:rsidRDefault="002E57AA" w:rsidP="007550BA">
      <w:pPr>
        <w:pStyle w:val="aff6"/>
        <w:ind w:firstLine="560"/>
      </w:pPr>
    </w:p>
    <w:p w14:paraId="7839112C" w14:textId="27B19C58" w:rsidR="002E57AA" w:rsidRPr="007550BA" w:rsidRDefault="002E57AA" w:rsidP="007550BA">
      <w:pPr>
        <w:pStyle w:val="aff6"/>
        <w:ind w:firstLine="560"/>
      </w:pPr>
      <w:r w:rsidRPr="007550BA">
        <w:rPr>
          <w:rFonts w:hint="eastAsia"/>
        </w:rPr>
        <w:t>從字形演變方面看，甲骨文的A演變爲周代文字中的“</w:t>
      </w:r>
      <w:r w:rsidRPr="007550BA">
        <w:rPr>
          <w:noProof/>
        </w:rPr>
        <w:drawing>
          <wp:inline distT="0" distB="0" distL="0" distR="0" wp14:anchorId="2EA1C70F" wp14:editId="0F5E584E">
            <wp:extent cx="127000" cy="149578"/>
            <wp:effectExtent l="0" t="0" r="6350" b="317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7000" cy="149578"/>
                    </a:xfrm>
                    <a:prstGeom prst="rect">
                      <a:avLst/>
                    </a:prstGeom>
                  </pic:spPr>
                </pic:pic>
              </a:graphicData>
            </a:graphic>
          </wp:inline>
        </w:drawing>
      </w:r>
      <w:r w:rsidRPr="007550BA">
        <w:rPr>
          <w:rFonts w:hint="eastAsia"/>
        </w:rPr>
        <w:t>/</w:t>
      </w:r>
      <w:r w:rsidRPr="007550BA">
        <w:rPr>
          <w:noProof/>
        </w:rPr>
        <w:drawing>
          <wp:inline distT="0" distB="0" distL="0" distR="0" wp14:anchorId="316E513F" wp14:editId="702FBE77">
            <wp:extent cx="132080" cy="132080"/>
            <wp:effectExtent l="0" t="0" r="1270" b="1270"/>
            <wp:docPr id="80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”是極其自然的（參看上文）。下面我們討論一下A即“</w:t>
      </w:r>
      <w:r w:rsidRPr="007550BA">
        <w:rPr>
          <w:noProof/>
        </w:rPr>
        <w:drawing>
          <wp:inline distT="0" distB="0" distL="0" distR="0" wp14:anchorId="72AAE09A" wp14:editId="20775A13">
            <wp:extent cx="127000" cy="149578"/>
            <wp:effectExtent l="0" t="0" r="6350" b="3175"/>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7000" cy="149578"/>
                    </a:xfrm>
                    <a:prstGeom prst="rect">
                      <a:avLst/>
                    </a:prstGeom>
                  </pic:spPr>
                </pic:pic>
              </a:graphicData>
            </a:graphic>
          </wp:inline>
        </w:drawing>
      </w:r>
      <w:r w:rsidRPr="007550BA">
        <w:rPr>
          <w:rFonts w:hint="eastAsia"/>
        </w:rPr>
        <w:t>/</w:t>
      </w:r>
      <w:r w:rsidRPr="007550BA">
        <w:rPr>
          <w:noProof/>
        </w:rPr>
        <w:drawing>
          <wp:inline distT="0" distB="0" distL="0" distR="0" wp14:anchorId="1DC7548F" wp14:editId="0303BAA2">
            <wp:extent cx="132080" cy="132080"/>
            <wp:effectExtent l="0" t="0" r="1270" b="1270"/>
            <wp:docPr id="97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”在甲骨文</w:t>
      </w:r>
      <w:r w:rsidRPr="007550BA">
        <w:rPr>
          <w:rFonts w:hint="eastAsia"/>
        </w:rPr>
        <w:lastRenderedPageBreak/>
        <w:t>中的用法。</w:t>
      </w:r>
    </w:p>
    <w:p w14:paraId="4054AAE3" w14:textId="77777777" w:rsidR="002E57AA" w:rsidRPr="007550BA" w:rsidRDefault="002E57AA" w:rsidP="007550BA">
      <w:pPr>
        <w:pStyle w:val="aff6"/>
        <w:ind w:firstLine="560"/>
      </w:pPr>
      <w:r w:rsidRPr="007550BA">
        <w:rPr>
          <w:rFonts w:hint="eastAsia"/>
        </w:rPr>
        <w:t>例（1）-（3）的A，我們認爲用法相同，皆是作謂詞性成分。在具體討論它們的意思之前，我們先對例（3）殘缺成分的擬補略作交代。據其反面占辭，可知（3a）正面命辭“旨”後應擬補“</w:t>
      </w:r>
      <w:r w:rsidRPr="007550BA">
        <w:rPr>
          <w:noProof/>
        </w:rPr>
        <w:drawing>
          <wp:inline distT="0" distB="0" distL="0" distR="0" wp14:anchorId="411B93AC" wp14:editId="59FCF784">
            <wp:extent cx="165100" cy="189689"/>
            <wp:effectExtent l="0" t="0" r="6350" b="1270"/>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7550BA">
        <w:rPr>
          <w:rFonts w:hint="eastAsia"/>
        </w:rPr>
        <w:t>”字（“</w:t>
      </w:r>
      <w:r w:rsidRPr="007550BA">
        <w:rPr>
          <w:noProof/>
        </w:rPr>
        <w:drawing>
          <wp:inline distT="0" distB="0" distL="0" distR="0" wp14:anchorId="58B05F1D" wp14:editId="013DC56A">
            <wp:extent cx="165100" cy="189689"/>
            <wp:effectExtent l="0" t="0" r="635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7550BA">
        <w:rPr>
          <w:rFonts w:hint="eastAsia"/>
        </w:rPr>
        <w:t>”的殘筆仍可見）。據（3a）、（</w:t>
      </w:r>
      <w:r w:rsidRPr="007550BA">
        <w:t>3</w:t>
      </w:r>
      <w:r w:rsidRPr="007550BA">
        <w:rPr>
          <w:rFonts w:hint="eastAsia"/>
        </w:rPr>
        <w:t>c</w:t>
      </w:r>
      <w:r w:rsidRPr="007550BA">
        <w:t>）</w:t>
      </w:r>
      <w:r w:rsidRPr="007550BA">
        <w:rPr>
          <w:rFonts w:hint="eastAsia"/>
        </w:rPr>
        <w:t>，（3b）“旨”後應擬補“</w:t>
      </w:r>
      <w:r w:rsidRPr="007550BA">
        <w:rPr>
          <w:noProof/>
        </w:rPr>
        <w:drawing>
          <wp:inline distT="0" distB="0" distL="0" distR="0" wp14:anchorId="39CB19DF" wp14:editId="3FAC59DA">
            <wp:extent cx="165100" cy="189689"/>
            <wp:effectExtent l="0" t="0" r="6350" b="1270"/>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7550BA">
        <w:rPr>
          <w:rFonts w:hint="eastAsia"/>
        </w:rPr>
        <w:t>千”兩字。</w:t>
      </w:r>
      <w:r w:rsidRPr="007550BA">
        <w:rPr>
          <w:rStyle w:val="afd"/>
          <w:vertAlign w:val="baseline"/>
        </w:rPr>
        <w:endnoteReference w:id="100"/>
      </w:r>
      <w:r w:rsidRPr="007550BA">
        <w:rPr>
          <w:rFonts w:hint="eastAsia"/>
        </w:rPr>
        <w:t>甲骨文中常用“左”指不好，不若，“右”則反之。（3a） “若于帝”“右”都是指好的範疇。（3b）“不”後殘缺部分從位置看大約殘兩字，現存之“不”顯然不能與“若”連讀，考慮到（</w:t>
      </w:r>
      <w:r w:rsidRPr="007550BA">
        <w:t>3b）</w:t>
      </w:r>
      <w:r w:rsidRPr="007550BA">
        <w:rPr>
          <w:rFonts w:hint="eastAsia"/>
        </w:rPr>
        <w:t>“□若于帝，左”</w:t>
      </w:r>
      <w:r w:rsidRPr="007550BA">
        <w:rPr>
          <w:rStyle w:val="afd"/>
          <w:vertAlign w:val="baseline"/>
        </w:rPr>
        <w:endnoteReference w:id="101"/>
      </w:r>
      <w:r w:rsidRPr="007550BA">
        <w:rPr>
          <w:rFonts w:hint="eastAsia"/>
        </w:rPr>
        <w:t>與（</w:t>
      </w:r>
      <w:r w:rsidRPr="007550BA">
        <w:t>3a）</w:t>
      </w:r>
      <w:r w:rsidRPr="007550BA">
        <w:rPr>
          <w:rFonts w:hint="eastAsia"/>
        </w:rPr>
        <w:t>“若于帝，右”處於對貞位置，語義相反，（3b）“若”前必然殘去了一否定詞，又聯繫（</w:t>
      </w:r>
      <w:r w:rsidRPr="007550BA">
        <w:t>3c）的內容</w:t>
      </w:r>
      <w:r w:rsidRPr="007550BA">
        <w:rPr>
          <w:rFonts w:hint="eastAsia"/>
        </w:rPr>
        <w:t>，</w:t>
      </w:r>
      <w:r w:rsidRPr="007550BA">
        <w:t>故我們在</w:t>
      </w:r>
      <w:r w:rsidRPr="007550BA">
        <w:rPr>
          <w:rFonts w:hint="eastAsia"/>
        </w:rPr>
        <w:t>（3b）“不”後擬補“A不</w:t>
      </w:r>
      <w:r w:rsidRPr="007550BA">
        <w:rPr>
          <w:rStyle w:val="afd"/>
          <w:vertAlign w:val="baseline"/>
        </w:rPr>
        <w:endnoteReference w:id="102"/>
      </w:r>
      <w:r w:rsidRPr="007550BA">
        <w:rPr>
          <w:rFonts w:hint="eastAsia"/>
        </w:rPr>
        <w:t>”兩字。</w:t>
      </w:r>
      <w:r w:rsidRPr="007550BA">
        <w:t>據鑽鑿情況以及</w:t>
      </w:r>
      <w:r w:rsidRPr="007550BA">
        <w:rPr>
          <w:rFonts w:hint="eastAsia"/>
        </w:rPr>
        <w:t>（</w:t>
      </w:r>
      <w:r w:rsidRPr="007550BA">
        <w:t>3a）</w:t>
      </w:r>
      <w:r w:rsidRPr="007550BA">
        <w:rPr>
          <w:rFonts w:hint="eastAsia"/>
        </w:rPr>
        <w:t>、（3b），我們認爲（</w:t>
      </w:r>
      <w:r w:rsidRPr="007550BA">
        <w:t>3</w:t>
      </w:r>
      <w:r w:rsidRPr="007550BA">
        <w:rPr>
          <w:rFonts w:hint="eastAsia"/>
        </w:rPr>
        <w:t>c</w:t>
      </w:r>
      <w:r w:rsidRPr="007550BA">
        <w:t>）的</w:t>
      </w:r>
      <w:r w:rsidRPr="007550BA">
        <w:rPr>
          <w:rFonts w:hint="eastAsia"/>
        </w:rPr>
        <w:t>“王”“</w:t>
      </w:r>
      <w:r w:rsidRPr="007550BA">
        <w:rPr>
          <w:noProof/>
        </w:rPr>
        <w:drawing>
          <wp:inline distT="0" distB="0" distL="0" distR="0" wp14:anchorId="51FFDD55" wp14:editId="5FDAD740">
            <wp:extent cx="165100" cy="189689"/>
            <wp:effectExtent l="0" t="0" r="6350" b="127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5100" cy="189689"/>
                    </a:xfrm>
                    <a:prstGeom prst="rect">
                      <a:avLst/>
                    </a:prstGeom>
                  </pic:spPr>
                </pic:pic>
              </a:graphicData>
            </a:graphic>
          </wp:inline>
        </w:drawing>
      </w:r>
      <w:r w:rsidRPr="007550BA">
        <w:rPr>
          <w:rFonts w:hint="eastAsia"/>
        </w:rPr>
        <w:t>”“若”“帝”後面應分別擬補“占</w:t>
      </w:r>
      <w:r w:rsidRPr="007550BA">
        <w:t>曰</w:t>
      </w:r>
      <w:r w:rsidRPr="007550BA">
        <w:rPr>
          <w:rFonts w:hint="eastAsia"/>
        </w:rPr>
        <w:t>”“</w:t>
      </w:r>
      <w:r w:rsidRPr="007550BA">
        <w:t>千</w:t>
      </w:r>
      <w:r w:rsidRPr="007550BA">
        <w:rPr>
          <w:rFonts w:hint="eastAsia"/>
        </w:rPr>
        <w:t>”“于”“又”。</w:t>
      </w:r>
      <w:r w:rsidRPr="007550BA">
        <w:rPr>
          <w:rStyle w:val="afd"/>
          <w:vertAlign w:val="baseline"/>
        </w:rPr>
        <w:endnoteReference w:id="103"/>
      </w:r>
      <w:r w:rsidRPr="007550BA">
        <w:rPr>
          <w:rFonts w:hint="eastAsia"/>
        </w:rPr>
        <w:t>根據我們的擬補，A在意思上顯然與“若”“右”處於相同的語義範疇，指“好”“若”“吉”“善”一類意思。甲骨文中有“名詞+唯+若”一類句式（《類纂》第132</w:t>
      </w:r>
      <w:r w:rsidRPr="007550BA">
        <w:t>頁）</w:t>
      </w:r>
      <w:r w:rsidRPr="007550BA">
        <w:rPr>
          <w:rFonts w:hint="eastAsia"/>
        </w:rPr>
        <w:t>，例（2）“示丁唯A”</w:t>
      </w:r>
      <w:r w:rsidRPr="007550BA">
        <w:rPr>
          <w:rStyle w:val="afd"/>
          <w:vertAlign w:val="baseline"/>
        </w:rPr>
        <w:endnoteReference w:id="104"/>
      </w:r>
      <w:r w:rsidRPr="007550BA">
        <w:rPr>
          <w:rFonts w:hint="eastAsia"/>
        </w:rPr>
        <w:t>格式與之基本相同。我們認爲這種用法的A（</w:t>
      </w:r>
      <w:r w:rsidRPr="007550BA">
        <w:rPr>
          <w:noProof/>
        </w:rPr>
        <w:drawing>
          <wp:inline distT="0" distB="0" distL="0" distR="0" wp14:anchorId="69809621" wp14:editId="050C4EB4">
            <wp:extent cx="113222" cy="133350"/>
            <wp:effectExtent l="0" t="0" r="1270" b="0"/>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4433F348" wp14:editId="1808EB39">
            <wp:extent cx="132080" cy="132080"/>
            <wp:effectExtent l="0" t="0" r="1270" b="1270"/>
            <wp:docPr id="101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）或與甲骨文中如下一些“</w:t>
      </w:r>
      <w:r w:rsidRPr="007550BA">
        <w:rPr>
          <w:rFonts w:hint="eastAsia"/>
          <w:noProof/>
        </w:rPr>
        <w:drawing>
          <wp:inline distT="0" distB="0" distL="0" distR="0" wp14:anchorId="2934A9EC" wp14:editId="64678FC2">
            <wp:extent cx="177800" cy="177800"/>
            <wp:effectExtent l="0" t="0" r="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”字用法相關：</w:t>
      </w:r>
    </w:p>
    <w:p w14:paraId="2FB27F89" w14:textId="77777777" w:rsidR="002E57AA" w:rsidRDefault="002E57AA" w:rsidP="007550BA">
      <w:pPr>
        <w:pStyle w:val="aff4"/>
        <w:spacing w:before="540" w:after="540"/>
        <w:ind w:firstLine="496"/>
        <w:rPr>
          <w:rFonts w:eastAsia="PMingLiU"/>
        </w:rPr>
      </w:pPr>
      <w:r w:rsidRPr="007550BA">
        <w:rPr>
          <w:rFonts w:hint="eastAsia"/>
        </w:rPr>
        <w:lastRenderedPageBreak/>
        <w:t>（19）□□</w:t>
      </w:r>
      <w:r w:rsidRPr="007550BA">
        <w:rPr>
          <w:rStyle w:val="afd"/>
          <w:vertAlign w:val="baseline"/>
        </w:rPr>
        <w:endnoteReference w:id="105"/>
      </w:r>
      <w:r w:rsidRPr="007550BA">
        <w:rPr>
          <w:rFonts w:hint="eastAsia"/>
        </w:rPr>
        <w:t>卜，中，貞：茲雨以災。王占曰：“不</w:t>
      </w:r>
      <w:r w:rsidRPr="007550BA">
        <w:rPr>
          <w:rFonts w:hint="eastAsia"/>
          <w:noProof/>
        </w:rPr>
        <w:drawing>
          <wp:inline distT="0" distB="0" distL="0" distR="0" wp14:anchorId="7402FB30" wp14:editId="316B47FD">
            <wp:extent cx="177800" cy="177800"/>
            <wp:effectExtent l="0" t="0" r="0"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，其以災。”</w:t>
      </w:r>
    </w:p>
    <w:p w14:paraId="0B2CA182" w14:textId="6086D551" w:rsidR="002E57AA" w:rsidRPr="007550BA" w:rsidRDefault="002E57AA" w:rsidP="007550BA">
      <w:pPr>
        <w:pStyle w:val="aff4"/>
        <w:spacing w:before="540" w:after="540"/>
        <w:ind w:firstLine="496"/>
        <w:jc w:val="right"/>
      </w:pPr>
      <w:r w:rsidRPr="007550BA">
        <w:rPr>
          <w:rFonts w:hint="eastAsia"/>
        </w:rPr>
        <w:t>《安陽散見殷虛甲骨》</w:t>
      </w:r>
      <w:r w:rsidRPr="007550BA">
        <w:rPr>
          <w:rStyle w:val="afd"/>
          <w:vertAlign w:val="baseline"/>
        </w:rPr>
        <w:endnoteReference w:id="106"/>
      </w:r>
      <w:r w:rsidRPr="007550BA">
        <w:rPr>
          <w:rFonts w:hint="eastAsia"/>
        </w:rPr>
        <w:t>25頁 出二類</w:t>
      </w:r>
    </w:p>
    <w:p w14:paraId="55A971FD" w14:textId="77777777" w:rsidR="002E57AA" w:rsidRDefault="002E57AA" w:rsidP="007550BA">
      <w:pPr>
        <w:pStyle w:val="aff4"/>
        <w:spacing w:before="540" w:after="540"/>
        <w:ind w:firstLine="496"/>
      </w:pPr>
      <w:r w:rsidRPr="007550BA">
        <w:rPr>
          <w:rFonts w:hint="eastAsia"/>
        </w:rPr>
        <w:t>（20）乙巳卜，中，貞：卜若茲，不</w:t>
      </w:r>
      <w:r w:rsidRPr="007550BA">
        <w:rPr>
          <w:rFonts w:hint="eastAsia"/>
          <w:noProof/>
        </w:rPr>
        <w:drawing>
          <wp:inline distT="0" distB="0" distL="0" distR="0" wp14:anchorId="7BB58FF2" wp14:editId="7F602B59">
            <wp:extent cx="177800" cy="177800"/>
            <wp:effectExtent l="0" t="0" r="0" b="0"/>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 xml:space="preserve">，其大不若。  </w:t>
      </w:r>
    </w:p>
    <w:p w14:paraId="4A3C9FF0" w14:textId="2C766911" w:rsidR="002E57AA" w:rsidRPr="007550BA" w:rsidRDefault="002E57AA" w:rsidP="007550BA">
      <w:pPr>
        <w:pStyle w:val="aff4"/>
        <w:spacing w:before="540" w:after="540"/>
        <w:ind w:firstLine="496"/>
        <w:jc w:val="right"/>
      </w:pPr>
      <w:r w:rsidRPr="007550BA">
        <w:rPr>
          <w:rFonts w:hint="eastAsia"/>
        </w:rPr>
        <w:t>《合》23651+《英》</w:t>
      </w:r>
      <w:r w:rsidRPr="007550BA">
        <w:t>2085</w:t>
      </w:r>
      <w:r w:rsidRPr="007550BA">
        <w:rPr>
          <w:rStyle w:val="afd"/>
          <w:vertAlign w:val="baseline"/>
        </w:rPr>
        <w:endnoteReference w:id="107"/>
      </w:r>
      <w:r w:rsidRPr="007550BA">
        <w:rPr>
          <w:rFonts w:hint="eastAsia"/>
        </w:rPr>
        <w:t xml:space="preserve"> 出二類</w:t>
      </w:r>
    </w:p>
    <w:p w14:paraId="12C86279" w14:textId="77777777" w:rsidR="002E57AA" w:rsidRDefault="002E57AA" w:rsidP="007550BA">
      <w:pPr>
        <w:pStyle w:val="aff4"/>
        <w:spacing w:before="540" w:after="540"/>
        <w:ind w:firstLine="496"/>
        <w:rPr>
          <w:rFonts w:eastAsia="PMingLiU"/>
        </w:rPr>
      </w:pPr>
      <w:r w:rsidRPr="007550BA">
        <w:rPr>
          <w:rFonts w:hint="eastAsia"/>
        </w:rPr>
        <w:t>（21）戊寅卜，□，貞：王心[不]</w:t>
      </w:r>
      <w:r w:rsidRPr="007550BA">
        <w:rPr>
          <w:rFonts w:hint="eastAsia"/>
          <w:noProof/>
        </w:rPr>
        <w:drawing>
          <wp:inline distT="0" distB="0" distL="0" distR="0" wp14:anchorId="276C0007" wp14:editId="7549C868">
            <wp:extent cx="177800" cy="177800"/>
            <wp:effectExtent l="0" t="0" r="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,惠其[有]來艱</w:t>
      </w:r>
      <w:r w:rsidRPr="007550BA">
        <w:rPr>
          <w:noProof/>
        </w:rPr>
        <w:drawing>
          <wp:inline distT="0" distB="0" distL="0" distR="0" wp14:anchorId="2A9A4301" wp14:editId="7B0955B3">
            <wp:extent cx="184150" cy="184150"/>
            <wp:effectExtent l="0" t="0" r="6350" b="6350"/>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7550BA">
        <w:rPr>
          <w:rFonts w:hint="eastAsia"/>
        </w:rPr>
        <w:t>。</w:t>
      </w:r>
    </w:p>
    <w:p w14:paraId="12D09E5F" w14:textId="0FDC557D" w:rsidR="002E57AA" w:rsidRPr="007550BA" w:rsidRDefault="002E57AA" w:rsidP="007550BA">
      <w:pPr>
        <w:pStyle w:val="aff4"/>
        <w:spacing w:before="540" w:after="540"/>
        <w:ind w:firstLine="496"/>
        <w:jc w:val="right"/>
      </w:pPr>
      <w:r w:rsidRPr="007550BA">
        <w:rPr>
          <w:rFonts w:hint="eastAsia"/>
        </w:rPr>
        <w:t>《輯佚》398  出二類</w:t>
      </w:r>
    </w:p>
    <w:p w14:paraId="6858505E" w14:textId="77777777" w:rsidR="002E57AA" w:rsidRPr="00563815" w:rsidRDefault="002E57AA" w:rsidP="007550BA">
      <w:pPr>
        <w:pStyle w:val="aff6"/>
        <w:ind w:firstLine="560"/>
      </w:pPr>
      <w:r w:rsidRPr="007550BA">
        <w:rPr>
          <w:rFonts w:hint="eastAsia"/>
        </w:rPr>
        <w:t>據文義以及例（19）、（20），例（21）“</w:t>
      </w:r>
      <w:r w:rsidRPr="007550BA">
        <w:rPr>
          <w:rFonts w:hint="eastAsia"/>
          <w:noProof/>
        </w:rPr>
        <w:drawing>
          <wp:inline distT="0" distB="0" distL="0" distR="0" wp14:anchorId="3029BA26" wp14:editId="4BD7230A">
            <wp:extent cx="177800" cy="177800"/>
            <wp:effectExtent l="0" t="0" r="0" b="0"/>
            <wp:docPr id="497"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”前可擬補一否定詞。從文義看，“</w:t>
      </w:r>
      <w:r w:rsidRPr="007550BA">
        <w:rPr>
          <w:rFonts w:hint="eastAsia"/>
          <w:noProof/>
        </w:rPr>
        <w:drawing>
          <wp:inline distT="0" distB="0" distL="0" distR="0" wp14:anchorId="17680B4E" wp14:editId="0D866C8E">
            <wp:extent cx="177800" cy="177800"/>
            <wp:effectExtent l="0" t="0" r="0" b="0"/>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”與“災”處於相反的意義範疇，而與“若”處於相同的意義範疇，應有“好”“若”“吉”“善”一類意思。</w:t>
      </w:r>
    </w:p>
    <w:p w14:paraId="4439894E" w14:textId="514ADD0A" w:rsidR="002E57AA" w:rsidRPr="00496B63" w:rsidRDefault="002E57AA" w:rsidP="002E57AA">
      <w:pPr>
        <w:pStyle w:val="aff6"/>
        <w:ind w:firstLine="560"/>
        <w:rPr>
          <w:rStyle w:val="EndnoteCharacters"/>
          <w:rFonts w:hint="eastAsia"/>
        </w:rPr>
      </w:pPr>
      <w:r w:rsidRPr="007550BA">
        <w:rPr>
          <w:rFonts w:hint="eastAsia"/>
        </w:rPr>
        <w:t>關於商代甲骨文、金文中的“</w:t>
      </w:r>
      <w:r w:rsidRPr="007550BA">
        <w:rPr>
          <w:rFonts w:hint="eastAsia"/>
          <w:noProof/>
        </w:rPr>
        <w:drawing>
          <wp:inline distT="0" distB="0" distL="0" distR="0" wp14:anchorId="78FF466B" wp14:editId="743D77F8">
            <wp:extent cx="177800" cy="177800"/>
            <wp:effectExtent l="0" t="0" r="0" b="0"/>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”字，陳劍先生曾指出：</w:t>
      </w:r>
    </w:p>
    <w:p w14:paraId="44CDD3B8" w14:textId="2C865D91" w:rsidR="002E57AA" w:rsidRPr="005F311E" w:rsidRDefault="002E57AA" w:rsidP="005F311E">
      <w:pPr>
        <w:pStyle w:val="aff4"/>
        <w:spacing w:before="540" w:after="540"/>
        <w:ind w:firstLine="496"/>
        <w:rPr>
          <w:rStyle w:val="EndnoteCharacters"/>
        </w:rPr>
      </w:pPr>
      <w:r w:rsidRPr="005F311E">
        <w:rPr>
          <w:rStyle w:val="EndnoteCharacters"/>
          <w:rFonts w:hint="eastAsia"/>
        </w:rPr>
        <w:t>跟“*安”爲同字的“</w:t>
      </w:r>
      <w:r w:rsidRPr="005F311E">
        <w:rPr>
          <w:rStyle w:val="EndnoteCharacters"/>
          <w:rFonts w:hint="eastAsia"/>
          <w:noProof/>
        </w:rPr>
        <w:drawing>
          <wp:inline distT="0" distB="0" distL="0" distR="0" wp14:anchorId="75306418" wp14:editId="5C7CE86D">
            <wp:extent cx="177800" cy="177800"/>
            <wp:effectExtent l="0" t="0" r="0" b="0"/>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F311E">
        <w:rPr>
          <w:rStyle w:val="EndnoteCharacters"/>
          <w:rFonts w:hint="eastAsia"/>
        </w:rPr>
        <w:t>”字，應該就是“賓”字異體。這一點雖然從甲骨文中的用例看還難以確定，但殷代金文中有確證。殷代金文匚賓鼎銘（《商周金文録遺》六四、《集成》4.2132）云：“匚</w:t>
      </w:r>
      <w:r w:rsidRPr="005F311E">
        <w:rPr>
          <w:rStyle w:val="EndnoteCharacters"/>
          <w:rFonts w:hint="eastAsia"/>
          <w:noProof/>
        </w:rPr>
        <w:drawing>
          <wp:inline distT="0" distB="0" distL="0" distR="0" wp14:anchorId="1770C6AE" wp14:editId="5CE875DA">
            <wp:extent cx="311150" cy="355600"/>
            <wp:effectExtent l="0" t="0" r="0" b="6350"/>
            <wp:docPr id="890" name="图片 890" descr="PS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1028"/>
                    <pic:cNvPicPr>
                      <a:picLocks noChangeAspect="1" noChangeArrowheads="1"/>
                    </pic:cNvPicPr>
                  </pic:nvPicPr>
                  <pic:blipFill>
                    <a:blip r:embed="rId240" cstate="print">
                      <a:lum bright="24000" contrast="24000"/>
                      <a:extLst>
                        <a:ext uri="{28A0092B-C50C-407E-A947-70E740481C1C}">
                          <a14:useLocalDpi xmlns:a14="http://schemas.microsoft.com/office/drawing/2010/main" val="0"/>
                        </a:ext>
                      </a:extLst>
                    </a:blip>
                    <a:srcRect/>
                    <a:stretch>
                      <a:fillRect/>
                    </a:stretch>
                  </pic:blipFill>
                  <pic:spPr bwMode="auto">
                    <a:xfrm>
                      <a:off x="0" y="0"/>
                      <a:ext cx="311150" cy="355600"/>
                    </a:xfrm>
                    <a:prstGeom prst="rect">
                      <a:avLst/>
                    </a:prstGeom>
                    <a:noFill/>
                    <a:ln>
                      <a:noFill/>
                    </a:ln>
                  </pic:spPr>
                </pic:pic>
              </a:graphicData>
            </a:graphic>
          </wp:inline>
        </w:drawing>
      </w:r>
      <w:r w:rsidRPr="005F311E">
        <w:rPr>
          <w:rStyle w:val="EndnoteCharacters"/>
          <w:rFonts w:hint="eastAsia"/>
        </w:rPr>
        <w:t>。乍（作）父癸彝。”“匚”下一字即我們所討論的“</w:t>
      </w:r>
      <w:r w:rsidRPr="005F311E">
        <w:rPr>
          <w:rStyle w:val="EndnoteCharacters"/>
          <w:rFonts w:hint="eastAsia"/>
          <w:noProof/>
        </w:rPr>
        <w:drawing>
          <wp:inline distT="0" distB="0" distL="0" distR="0" wp14:anchorId="3C9DD9EF" wp14:editId="0EBE8570">
            <wp:extent cx="177800" cy="177800"/>
            <wp:effectExtent l="0" t="0" r="0" b="0"/>
            <wp:docPr id="891"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F311E">
        <w:rPr>
          <w:rStyle w:val="EndnoteCharacters"/>
          <w:rFonts w:hint="eastAsia"/>
        </w:rPr>
        <w:t>”。“匚賓”辭例還見於殷代金文乃孫作祖己鼎銘（《集成》4.2431），字作</w:t>
      </w:r>
      <w:r w:rsidRPr="005F311E">
        <w:rPr>
          <w:rStyle w:val="EndnoteCharacters"/>
          <w:rFonts w:hint="eastAsia"/>
          <w:noProof/>
        </w:rPr>
        <w:drawing>
          <wp:inline distT="0" distB="0" distL="0" distR="0" wp14:anchorId="3E11C479" wp14:editId="4AAB24EE">
            <wp:extent cx="266700" cy="361950"/>
            <wp:effectExtent l="0" t="0" r="0" b="0"/>
            <wp:docPr id="892" name="图片 892" descr="PS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1029"/>
                    <pic:cNvPicPr>
                      <a:picLocks noChangeAspect="1" noChangeArrowheads="1"/>
                    </pic:cNvPicPr>
                  </pic:nvPicPr>
                  <pic:blipFill>
                    <a:blip r:embed="rId241">
                      <a:lum bright="6000" contrast="6000"/>
                      <a:extLst>
                        <a:ext uri="{28A0092B-C50C-407E-A947-70E740481C1C}">
                          <a14:useLocalDpi xmlns:a14="http://schemas.microsoft.com/office/drawing/2010/main" val="0"/>
                        </a:ext>
                      </a:extLst>
                    </a:blip>
                    <a:srcRect/>
                    <a:stretch>
                      <a:fillRect/>
                    </a:stretch>
                  </pic:blipFill>
                  <pic:spPr bwMode="auto">
                    <a:xfrm>
                      <a:off x="0" y="0"/>
                      <a:ext cx="266700" cy="361950"/>
                    </a:xfrm>
                    <a:prstGeom prst="rect">
                      <a:avLst/>
                    </a:prstGeom>
                    <a:noFill/>
                    <a:ln>
                      <a:noFill/>
                    </a:ln>
                  </pic:spPr>
                </pic:pic>
              </a:graphicData>
            </a:graphic>
          </wp:inline>
        </w:drawing>
      </w:r>
      <w:r w:rsidRPr="005F311E">
        <w:rPr>
          <w:rStyle w:val="EndnoteCharacters"/>
          <w:rFonts w:hint="eastAsia"/>
        </w:rPr>
        <w:t>，就是卜辭常見的“</w:t>
      </w:r>
      <w:r w:rsidRPr="005F311E">
        <w:rPr>
          <w:rStyle w:val="EndnoteCharacters"/>
          <w:noProof/>
        </w:rPr>
        <w:drawing>
          <wp:inline distT="0" distB="0" distL="0" distR="0" wp14:anchorId="22B4A989" wp14:editId="07D8B5E7">
            <wp:extent cx="139230" cy="142755"/>
            <wp:effectExtent l="0" t="0" r="0" b="0"/>
            <wp:docPr id="540"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5F311E">
        <w:rPr>
          <w:rStyle w:val="EndnoteCharacters"/>
          <w:rFonts w:hint="eastAsia"/>
        </w:rPr>
        <w:t>”字異體，于省吾先生據此釋匚賓鼎“</w:t>
      </w:r>
      <w:r w:rsidRPr="005F311E">
        <w:rPr>
          <w:rStyle w:val="EndnoteCharacters"/>
          <w:rFonts w:hint="eastAsia"/>
          <w:noProof/>
        </w:rPr>
        <w:drawing>
          <wp:inline distT="0" distB="0" distL="0" distR="0" wp14:anchorId="1FC71D30" wp14:editId="34B76BBE">
            <wp:extent cx="311150" cy="355600"/>
            <wp:effectExtent l="0" t="0" r="0" b="6350"/>
            <wp:docPr id="894" name="图片 894" descr="PS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1028"/>
                    <pic:cNvPicPr>
                      <a:picLocks noChangeAspect="1" noChangeArrowheads="1"/>
                    </pic:cNvPicPr>
                  </pic:nvPicPr>
                  <pic:blipFill>
                    <a:blip r:embed="rId240" cstate="print">
                      <a:lum bright="24000" contrast="24000"/>
                      <a:extLst>
                        <a:ext uri="{28A0092B-C50C-407E-A947-70E740481C1C}">
                          <a14:useLocalDpi xmlns:a14="http://schemas.microsoft.com/office/drawing/2010/main" val="0"/>
                        </a:ext>
                      </a:extLst>
                    </a:blip>
                    <a:srcRect/>
                    <a:stretch>
                      <a:fillRect/>
                    </a:stretch>
                  </pic:blipFill>
                  <pic:spPr bwMode="auto">
                    <a:xfrm>
                      <a:off x="0" y="0"/>
                      <a:ext cx="311150" cy="355600"/>
                    </a:xfrm>
                    <a:prstGeom prst="rect">
                      <a:avLst/>
                    </a:prstGeom>
                    <a:noFill/>
                    <a:ln>
                      <a:noFill/>
                    </a:ln>
                  </pic:spPr>
                </pic:pic>
              </a:graphicData>
            </a:graphic>
          </wp:inline>
        </w:drawing>
      </w:r>
      <w:r w:rsidRPr="005F311E">
        <w:rPr>
          <w:rStyle w:val="EndnoteCharacters"/>
          <w:rFonts w:hint="eastAsia"/>
        </w:rPr>
        <w:t>（</w:t>
      </w:r>
      <w:r w:rsidRPr="005F311E">
        <w:rPr>
          <w:rStyle w:val="EndnoteCharacters"/>
          <w:rFonts w:hint="eastAsia"/>
          <w:noProof/>
        </w:rPr>
        <w:drawing>
          <wp:inline distT="0" distB="0" distL="0" distR="0" wp14:anchorId="7BAD1F6D" wp14:editId="4B5EE3A4">
            <wp:extent cx="391131" cy="391131"/>
            <wp:effectExtent l="0" t="0" r="9525" b="9525"/>
            <wp:docPr id="895"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24054" cy="424054"/>
                    </a:xfrm>
                    <a:prstGeom prst="rect">
                      <a:avLst/>
                    </a:prstGeom>
                    <a:noFill/>
                    <a:ln>
                      <a:noFill/>
                    </a:ln>
                  </pic:spPr>
                </pic:pic>
              </a:graphicData>
            </a:graphic>
          </wp:inline>
        </w:drawing>
      </w:r>
      <w:r w:rsidRPr="005F311E">
        <w:rPr>
          <w:rStyle w:val="EndnoteCharacters"/>
          <w:rFonts w:hint="eastAsia"/>
        </w:rPr>
        <w:t>）”字爲“賓”，正確可從。</w:t>
      </w:r>
      <w:r w:rsidRPr="005F311E">
        <w:rPr>
          <w:rStyle w:val="EndnoteCharacters"/>
        </w:rPr>
        <w:endnoteReference w:id="108"/>
      </w:r>
      <w:r w:rsidRPr="005F311E">
        <w:rPr>
          <w:rStyle w:val="EndnoteCharacters"/>
          <w:rFonts w:hint="eastAsia"/>
        </w:rPr>
        <w:t>釋“*安”和“</w:t>
      </w:r>
      <w:r w:rsidRPr="005F311E">
        <w:rPr>
          <w:rStyle w:val="EndnoteCharacters"/>
          <w:rFonts w:hint="eastAsia"/>
          <w:noProof/>
        </w:rPr>
        <w:drawing>
          <wp:inline distT="0" distB="0" distL="0" distR="0" wp14:anchorId="282A65A4" wp14:editId="7D8A0B75">
            <wp:extent cx="177800" cy="177800"/>
            <wp:effectExtent l="0" t="0" r="0" b="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F311E">
        <w:rPr>
          <w:rStyle w:val="EndnoteCharacters"/>
          <w:rFonts w:hint="eastAsia"/>
        </w:rPr>
        <w:t>”爲“賓”，則它們與確定的“賓”字異</w:t>
      </w:r>
      <w:r w:rsidRPr="005F311E">
        <w:rPr>
          <w:rStyle w:val="EndnoteCharacters"/>
          <w:rFonts w:hint="eastAsia"/>
        </w:rPr>
        <w:lastRenderedPageBreak/>
        <w:t>體“</w:t>
      </w:r>
      <w:r w:rsidRPr="005F311E">
        <w:rPr>
          <w:rStyle w:val="EndnoteCharacters"/>
          <w:rFonts w:hint="eastAsia"/>
          <w:noProof/>
        </w:rPr>
        <w:drawing>
          <wp:inline distT="0" distB="0" distL="0" distR="0" wp14:anchorId="4B5AFA5A" wp14:editId="7C431F9D">
            <wp:extent cx="177800" cy="177800"/>
            <wp:effectExtent l="0" t="0" r="0" b="0"/>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F311E">
        <w:rPr>
          <w:rStyle w:val="EndnoteCharacters"/>
          <w:rFonts w:hint="eastAsia"/>
        </w:rPr>
        <w:t>”和“</w:t>
      </w:r>
      <w:r w:rsidRPr="005F311E">
        <w:rPr>
          <w:rStyle w:val="EndnoteCharacters"/>
          <w:rFonts w:hint="eastAsia"/>
          <w:noProof/>
        </w:rPr>
        <w:drawing>
          <wp:inline distT="0" distB="0" distL="0" distR="0" wp14:anchorId="3620D0D5" wp14:editId="23F84C87">
            <wp:extent cx="177800" cy="177800"/>
            <wp:effectExtent l="0" t="0" r="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F311E">
        <w:rPr>
          <w:rStyle w:val="EndnoteCharacters"/>
          <w:rFonts w:hint="eastAsia"/>
        </w:rPr>
        <w:t>”是从“止”與不从“止”的繁簡體關係，跟確定的“賓”字異體“</w:t>
      </w:r>
      <w:r w:rsidRPr="005F311E">
        <w:rPr>
          <w:rStyle w:val="EndnoteCharacters"/>
          <w:noProof/>
        </w:rPr>
        <w:drawing>
          <wp:inline distT="0" distB="0" distL="0" distR="0" wp14:anchorId="079CA605" wp14:editId="1F99D287">
            <wp:extent cx="139230" cy="142755"/>
            <wp:effectExtent l="0" t="0" r="0" b="0"/>
            <wp:docPr id="524"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5F311E">
        <w:rPr>
          <w:rStyle w:val="EndnoteCharacters"/>
          <w:rFonts w:hint="eastAsia"/>
        </w:rPr>
        <w:t>”和“</w:t>
      </w:r>
      <w:r w:rsidRPr="005F311E">
        <w:rPr>
          <w:rStyle w:val="EndnoteCharacters"/>
          <w:noProof/>
        </w:rPr>
        <w:drawing>
          <wp:inline distT="0" distB="0" distL="0" distR="0" wp14:anchorId="6B2E4E2C" wp14:editId="6A79D29C">
            <wp:extent cx="165100" cy="165100"/>
            <wp:effectExtent l="0" t="0" r="6350" b="6350"/>
            <wp:docPr id="94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65100" cy="165100"/>
                    </a:xfrm>
                    <a:prstGeom prst="rect">
                      <a:avLst/>
                    </a:prstGeom>
                  </pic:spPr>
                </pic:pic>
              </a:graphicData>
            </a:graphic>
          </wp:inline>
        </w:drawing>
      </w:r>
      <w:r w:rsidRPr="005F311E">
        <w:rPr>
          <w:rStyle w:val="EndnoteCharacters"/>
          <w:rFonts w:hint="eastAsia"/>
        </w:rPr>
        <w:t>”的關係正相類似平行。</w:t>
      </w:r>
      <w:r w:rsidRPr="005F311E">
        <w:rPr>
          <w:rStyle w:val="EndnoteCharacters"/>
        </w:rPr>
        <w:endnoteReference w:id="109"/>
      </w:r>
    </w:p>
    <w:p w14:paraId="27401256" w14:textId="77777777" w:rsidR="002E57AA" w:rsidRPr="007550BA" w:rsidRDefault="002E57AA" w:rsidP="007550BA">
      <w:pPr>
        <w:pStyle w:val="aff6"/>
        <w:ind w:firstLine="560"/>
      </w:pPr>
      <w:r w:rsidRPr="007550BA">
        <w:rPr>
          <w:noProof/>
        </w:rPr>
        <w:drawing>
          <wp:inline distT="0" distB="0" distL="0" distR="0" wp14:anchorId="5E91A8C6" wp14:editId="1504A8AC">
            <wp:extent cx="165100" cy="190500"/>
            <wp:effectExtent l="0" t="0" r="635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8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5100" cy="190500"/>
                    </a:xfrm>
                    <a:prstGeom prst="rect">
                      <a:avLst/>
                    </a:prstGeom>
                    <a:noFill/>
                    <a:ln>
                      <a:noFill/>
                    </a:ln>
                  </pic:spPr>
                </pic:pic>
              </a:graphicData>
            </a:graphic>
          </wp:inline>
        </w:drawing>
      </w:r>
      <w:r w:rsidRPr="007550BA">
        <w:rPr>
          <w:rFonts w:hint="eastAsia"/>
        </w:rPr>
        <w:t>匚爵（《集成》08277，《銘圖》</w:t>
      </w:r>
      <w:r w:rsidRPr="007550BA">
        <w:t>07460</w:t>
      </w:r>
      <w:r w:rsidRPr="007550BA">
        <w:rPr>
          <w:rFonts w:hint="eastAsia"/>
        </w:rPr>
        <w:t>）銘文作“</w:t>
      </w:r>
      <w:r w:rsidRPr="007550BA">
        <w:rPr>
          <w:noProof/>
        </w:rPr>
        <w:drawing>
          <wp:inline distT="0" distB="0" distL="0" distR="0" wp14:anchorId="6EC781CF" wp14:editId="76CBCC4B">
            <wp:extent cx="267982" cy="292100"/>
            <wp:effectExtent l="0" t="0" r="0" b="0"/>
            <wp:docPr id="901"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267982" cy="292100"/>
                    </a:xfrm>
                    <a:prstGeom prst="rect">
                      <a:avLst/>
                    </a:prstGeom>
                  </pic:spPr>
                </pic:pic>
              </a:graphicData>
            </a:graphic>
          </wp:inline>
        </w:drawing>
      </w:r>
      <w:r w:rsidRPr="007550BA">
        <w:rPr>
          <w:rFonts w:hint="eastAsia"/>
        </w:rPr>
        <w:t>匚”，“匚”前一字無疑即“</w:t>
      </w:r>
      <w:r w:rsidRPr="007550BA">
        <w:rPr>
          <w:noProof/>
        </w:rPr>
        <w:drawing>
          <wp:inline distT="0" distB="0" distL="0" distR="0" wp14:anchorId="0369613F" wp14:editId="7CC45512">
            <wp:extent cx="139230" cy="142755"/>
            <wp:effectExtent l="0" t="0" r="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7550BA">
        <w:rPr>
          <w:rFonts w:hint="eastAsia"/>
        </w:rPr>
        <w:t>/</w:t>
      </w:r>
      <w:r w:rsidRPr="007550BA">
        <w:rPr>
          <w:noProof/>
        </w:rPr>
        <w:drawing>
          <wp:inline distT="0" distB="0" distL="0" distR="0" wp14:anchorId="130093AB" wp14:editId="182DD1FA">
            <wp:extent cx="159056" cy="171450"/>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7550BA">
        <w:rPr>
          <w:rFonts w:hint="eastAsia"/>
        </w:rPr>
        <w:t>”字，這可看作“匚</w:t>
      </w:r>
      <w:r w:rsidRPr="007550BA">
        <w:rPr>
          <w:rFonts w:hint="eastAsia"/>
          <w:noProof/>
        </w:rPr>
        <w:drawing>
          <wp:inline distT="0" distB="0" distL="0" distR="0" wp14:anchorId="30DD28E8" wp14:editId="2F7711E4">
            <wp:extent cx="311150" cy="355600"/>
            <wp:effectExtent l="0" t="0" r="0" b="6350"/>
            <wp:docPr id="904" name="图片 904" descr="PS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S1028"/>
                    <pic:cNvPicPr>
                      <a:picLocks noChangeAspect="1" noChangeArrowheads="1"/>
                    </pic:cNvPicPr>
                  </pic:nvPicPr>
                  <pic:blipFill>
                    <a:blip r:embed="rId240" cstate="print">
                      <a:lum bright="24000" contrast="24000"/>
                      <a:extLst>
                        <a:ext uri="{28A0092B-C50C-407E-A947-70E740481C1C}">
                          <a14:useLocalDpi xmlns:a14="http://schemas.microsoft.com/office/drawing/2010/main" val="0"/>
                        </a:ext>
                      </a:extLst>
                    </a:blip>
                    <a:srcRect/>
                    <a:stretch>
                      <a:fillRect/>
                    </a:stretch>
                  </pic:blipFill>
                  <pic:spPr bwMode="auto">
                    <a:xfrm>
                      <a:off x="0" y="0"/>
                      <a:ext cx="311150" cy="355600"/>
                    </a:xfrm>
                    <a:prstGeom prst="rect">
                      <a:avLst/>
                    </a:prstGeom>
                    <a:noFill/>
                    <a:ln>
                      <a:noFill/>
                    </a:ln>
                  </pic:spPr>
                </pic:pic>
              </a:graphicData>
            </a:graphic>
          </wp:inline>
        </w:drawing>
      </w:r>
      <w:r w:rsidRPr="007550BA">
        <w:rPr>
          <w:rFonts w:hint="eastAsia"/>
        </w:rPr>
        <w:t>（</w:t>
      </w:r>
      <w:r w:rsidRPr="007550BA">
        <w:rPr>
          <w:rFonts w:hint="eastAsia"/>
          <w:noProof/>
        </w:rPr>
        <w:drawing>
          <wp:inline distT="0" distB="0" distL="0" distR="0" wp14:anchorId="05F627DB" wp14:editId="4F63AFBC">
            <wp:extent cx="177800" cy="177800"/>
            <wp:effectExtent l="0" t="0" r="0" b="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）”之“</w:t>
      </w:r>
      <w:r w:rsidRPr="007550BA">
        <w:rPr>
          <w:rFonts w:hint="eastAsia"/>
          <w:noProof/>
        </w:rPr>
        <w:drawing>
          <wp:inline distT="0" distB="0" distL="0" distR="0" wp14:anchorId="3E599B76" wp14:editId="0EADC162">
            <wp:extent cx="177800" cy="177800"/>
            <wp:effectExtent l="0" t="0" r="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”是“</w:t>
      </w:r>
      <w:r w:rsidRPr="007550BA">
        <w:rPr>
          <w:noProof/>
        </w:rPr>
        <w:drawing>
          <wp:inline distT="0" distB="0" distL="0" distR="0" wp14:anchorId="3AE072F7" wp14:editId="4FA74792">
            <wp:extent cx="139230" cy="14275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7550BA">
        <w:rPr>
          <w:rFonts w:hint="eastAsia"/>
        </w:rPr>
        <w:t>/</w:t>
      </w:r>
      <w:r w:rsidRPr="007550BA">
        <w:rPr>
          <w:noProof/>
        </w:rPr>
        <w:drawing>
          <wp:inline distT="0" distB="0" distL="0" distR="0" wp14:anchorId="5F717DB6" wp14:editId="1FF08882">
            <wp:extent cx="159056" cy="1714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7550BA">
        <w:rPr>
          <w:rFonts w:hint="eastAsia"/>
        </w:rPr>
        <w:t>”字異體的強證。“</w:t>
      </w:r>
      <w:r w:rsidRPr="007550BA">
        <w:rPr>
          <w:rFonts w:hint="eastAsia"/>
          <w:noProof/>
        </w:rPr>
        <w:drawing>
          <wp:inline distT="0" distB="0" distL="0" distR="0" wp14:anchorId="69B1B173" wp14:editId="60F17AE4">
            <wp:extent cx="177800" cy="177800"/>
            <wp:effectExtent l="0" t="0" r="0" b="0"/>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”是“</w:t>
      </w:r>
      <w:r w:rsidRPr="007550BA">
        <w:rPr>
          <w:noProof/>
        </w:rPr>
        <w:drawing>
          <wp:inline distT="0" distB="0" distL="0" distR="0" wp14:anchorId="2B046F2C" wp14:editId="6429A580">
            <wp:extent cx="139230" cy="14275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7550BA">
        <w:rPr>
          <w:rFonts w:hint="eastAsia"/>
        </w:rPr>
        <w:t>/</w:t>
      </w:r>
      <w:r w:rsidRPr="007550BA">
        <w:rPr>
          <w:noProof/>
        </w:rPr>
        <w:drawing>
          <wp:inline distT="0" distB="0" distL="0" distR="0" wp14:anchorId="2CBF1A62" wp14:editId="3A63F73F">
            <wp:extent cx="159056" cy="1714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7550BA">
        <w:rPr>
          <w:rFonts w:hint="eastAsia"/>
        </w:rPr>
        <w:t>”字異體，而A即“</w:t>
      </w:r>
      <w:r w:rsidRPr="007550BA">
        <w:rPr>
          <w:noProof/>
        </w:rPr>
        <w:drawing>
          <wp:inline distT="0" distB="0" distL="0" distR="0" wp14:anchorId="2810F6F7" wp14:editId="2DDF3BB9">
            <wp:extent cx="113222" cy="133350"/>
            <wp:effectExtent l="0" t="0" r="127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6802E173" wp14:editId="518FF04A">
            <wp:extent cx="132080" cy="132080"/>
            <wp:effectExtent l="0" t="0" r="1270" b="1270"/>
            <wp:docPr id="84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”與“</w:t>
      </w:r>
      <w:r w:rsidRPr="007550BA">
        <w:rPr>
          <w:noProof/>
        </w:rPr>
        <w:drawing>
          <wp:inline distT="0" distB="0" distL="0" distR="0" wp14:anchorId="1A0215DC" wp14:editId="5D0D5DA1">
            <wp:extent cx="139230" cy="142755"/>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142169" cy="145769"/>
                    </a:xfrm>
                    <a:prstGeom prst="rect">
                      <a:avLst/>
                    </a:prstGeom>
                  </pic:spPr>
                </pic:pic>
              </a:graphicData>
            </a:graphic>
          </wp:inline>
        </w:drawing>
      </w:r>
      <w:r w:rsidRPr="007550BA">
        <w:rPr>
          <w:rFonts w:hint="eastAsia"/>
        </w:rPr>
        <w:t>（</w:t>
      </w:r>
      <w:r w:rsidRPr="007550BA">
        <w:rPr>
          <w:noProof/>
        </w:rPr>
        <w:drawing>
          <wp:inline distT="0" distB="0" distL="0" distR="0" wp14:anchorId="64CDD8FB" wp14:editId="4809F9D0">
            <wp:extent cx="159056" cy="171450"/>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159056" cy="171450"/>
                    </a:xfrm>
                    <a:prstGeom prst="rect">
                      <a:avLst/>
                    </a:prstGeom>
                  </pic:spPr>
                </pic:pic>
              </a:graphicData>
            </a:graphic>
          </wp:inline>
        </w:drawing>
      </w:r>
      <w:r w:rsidRPr="007550BA">
        <w:rPr>
          <w:rFonts w:hint="eastAsia"/>
        </w:rPr>
        <w:t>）”同從“万/丏”聲，“</w:t>
      </w:r>
      <w:r w:rsidRPr="007550BA">
        <w:rPr>
          <w:rFonts w:hint="eastAsia"/>
          <w:noProof/>
        </w:rPr>
        <w:drawing>
          <wp:inline distT="0" distB="0" distL="0" distR="0" wp14:anchorId="41C1783B" wp14:editId="362E36D7">
            <wp:extent cx="177800" cy="177800"/>
            <wp:effectExtent l="0" t="0" r="0"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”“A（</w:t>
      </w:r>
      <w:r w:rsidRPr="007550BA">
        <w:rPr>
          <w:noProof/>
        </w:rPr>
        <w:drawing>
          <wp:inline distT="0" distB="0" distL="0" distR="0" wp14:anchorId="25FAB3EB" wp14:editId="1DD501BC">
            <wp:extent cx="113222" cy="133350"/>
            <wp:effectExtent l="0" t="0" r="1270" b="0"/>
            <wp:docPr id="1010"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0FB04817" wp14:editId="78CA5612">
            <wp:extent cx="132080" cy="132080"/>
            <wp:effectExtent l="0" t="0" r="1270" b="1270"/>
            <wp:docPr id="86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）”自然音近。因此，我們認爲同有“好”“若”“吉”“善”一類意思的“A（</w:t>
      </w:r>
      <w:r w:rsidRPr="007550BA">
        <w:rPr>
          <w:noProof/>
        </w:rPr>
        <w:drawing>
          <wp:inline distT="0" distB="0" distL="0" distR="0" wp14:anchorId="0554E7D4" wp14:editId="254E6A16">
            <wp:extent cx="113222" cy="133350"/>
            <wp:effectExtent l="0" t="0" r="127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3222" cy="133350"/>
                    </a:xfrm>
                    <a:prstGeom prst="rect">
                      <a:avLst/>
                    </a:prstGeom>
                  </pic:spPr>
                </pic:pic>
              </a:graphicData>
            </a:graphic>
          </wp:inline>
        </w:drawing>
      </w:r>
      <w:r w:rsidRPr="007550BA">
        <w:rPr>
          <w:rFonts w:hint="eastAsia"/>
        </w:rPr>
        <w:t>/</w:t>
      </w:r>
      <w:r w:rsidRPr="007550BA">
        <w:rPr>
          <w:noProof/>
        </w:rPr>
        <w:drawing>
          <wp:inline distT="0" distB="0" distL="0" distR="0" wp14:anchorId="4C489F10" wp14:editId="190B172F">
            <wp:extent cx="132080" cy="132080"/>
            <wp:effectExtent l="0" t="0" r="1270" b="1270"/>
            <wp:docPr id="86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）”與主要見於出二類的上述“</w:t>
      </w:r>
      <w:r w:rsidRPr="007550BA">
        <w:rPr>
          <w:rFonts w:hint="eastAsia"/>
          <w:noProof/>
        </w:rPr>
        <w:drawing>
          <wp:inline distT="0" distB="0" distL="0" distR="0" wp14:anchorId="59852EE7" wp14:editId="65654309">
            <wp:extent cx="177800" cy="177800"/>
            <wp:effectExtent l="0" t="0" r="0" b="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”表示的很可能是同一個詞。</w:t>
      </w:r>
      <w:r w:rsidRPr="007550BA">
        <w:rPr>
          <w:rStyle w:val="afd"/>
          <w:vertAlign w:val="baseline"/>
        </w:rPr>
        <w:endnoteReference w:id="110"/>
      </w:r>
    </w:p>
    <w:p w14:paraId="600C3493" w14:textId="77777777" w:rsidR="002E57AA" w:rsidRPr="007550BA" w:rsidRDefault="002E57AA" w:rsidP="007550BA">
      <w:pPr>
        <w:pStyle w:val="aff6"/>
        <w:ind w:firstLine="560"/>
      </w:pPr>
      <w:r w:rsidRPr="007550BA">
        <w:rPr>
          <w:rFonts w:hint="eastAsia"/>
        </w:rPr>
        <w:t>A3似是作人名，</w:t>
      </w:r>
      <w:r w:rsidRPr="007550BA">
        <w:rPr>
          <w:rStyle w:val="afd"/>
          <w:vertAlign w:val="baseline"/>
        </w:rPr>
        <w:endnoteReference w:id="111"/>
      </w:r>
      <w:r w:rsidRPr="007550BA">
        <w:rPr>
          <w:rFonts w:hint="eastAsia"/>
        </w:rPr>
        <w:t>例（4）、（5）的A1與A2、A4，舊一般認爲是地名，我們認爲不太準確。例（4）、（5）的A1與A2、A4、A5、A6，我們認爲它們應該是表示某種祭祀場所或與祭祀有關的某種建築。</w:t>
      </w:r>
    </w:p>
    <w:p w14:paraId="4F49C23E" w14:textId="77777777" w:rsidR="002E57AA" w:rsidRPr="007550BA" w:rsidRDefault="002E57AA" w:rsidP="007550BA">
      <w:pPr>
        <w:pStyle w:val="aff6"/>
        <w:ind w:firstLine="560"/>
      </w:pPr>
      <w:r w:rsidRPr="007550BA">
        <w:rPr>
          <w:rFonts w:hint="eastAsia"/>
        </w:rPr>
        <w:t>例（4）“于</w:t>
      </w:r>
      <w:r w:rsidRPr="007550BA">
        <w:rPr>
          <w:noProof/>
        </w:rPr>
        <w:drawing>
          <wp:inline distT="0" distB="0" distL="0" distR="0" wp14:anchorId="78C9986B" wp14:editId="68E92D24">
            <wp:extent cx="132080" cy="132080"/>
            <wp:effectExtent l="0" t="0" r="1270" b="1270"/>
            <wp:docPr id="73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東燎”、例（5）“燎于</w:t>
      </w:r>
      <w:r w:rsidRPr="007550BA">
        <w:rPr>
          <w:noProof/>
        </w:rPr>
        <w:drawing>
          <wp:inline distT="0" distB="0" distL="0" distR="0" wp14:anchorId="5475AA0D" wp14:editId="410984BF">
            <wp:extent cx="132080" cy="132080"/>
            <wp:effectExtent l="0" t="0" r="1270" b="1270"/>
            <wp:docPr id="74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東”是指在“</w:t>
      </w:r>
      <w:r w:rsidRPr="007550BA">
        <w:rPr>
          <w:noProof/>
        </w:rPr>
        <w:drawing>
          <wp:inline distT="0" distB="0" distL="0" distR="0" wp14:anchorId="25366CEE" wp14:editId="33FD9C43">
            <wp:extent cx="132080" cy="132080"/>
            <wp:effectExtent l="0" t="0" r="1270" b="1270"/>
            <wp:docPr id="75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”的東面舉行燎祭。例（6）的斷句，研究者有不同意見，或在“保”後斷讀，將“于</w:t>
      </w:r>
      <w:r w:rsidRPr="007550BA">
        <w:rPr>
          <w:noProof/>
        </w:rPr>
        <w:drawing>
          <wp:inline distT="0" distB="0" distL="0" distR="0" wp14:anchorId="236079DA" wp14:editId="472F6CEC">
            <wp:extent cx="132080" cy="132080"/>
            <wp:effectExtent l="0" t="0" r="1270" b="1270"/>
            <wp:docPr id="75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室”屬後讀。《合》15760+《合》24941</w:t>
      </w:r>
      <w:r w:rsidRPr="007550BA">
        <w:rPr>
          <w:rStyle w:val="afd"/>
          <w:vertAlign w:val="baseline"/>
        </w:rPr>
        <w:endnoteReference w:id="112"/>
      </w:r>
      <w:r w:rsidRPr="007550BA">
        <w:rPr>
          <w:rFonts w:hint="eastAsia"/>
        </w:rPr>
        <w:t>“丙寅卜，大，貞：其侑[</w:t>
      </w:r>
      <w:r w:rsidRPr="007550BA">
        <w:rPr>
          <w:noProof/>
        </w:rPr>
        <w:drawing>
          <wp:inline distT="0" distB="0" distL="0" distR="0" wp14:anchorId="01727394" wp14:editId="1EC8A014">
            <wp:extent cx="152400" cy="323850"/>
            <wp:effectExtent l="0" t="0" r="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152400" cy="323850"/>
                    </a:xfrm>
                    <a:prstGeom prst="rect">
                      <a:avLst/>
                    </a:prstGeom>
                  </pic:spPr>
                </pic:pic>
              </a:graphicData>
            </a:graphic>
          </wp:inline>
        </w:drawing>
      </w:r>
      <w:r w:rsidRPr="007550BA">
        <w:rPr>
          <w:rFonts w:hint="eastAsia"/>
        </w:rPr>
        <w:t>]于丁三十牛于南室，</w:t>
      </w:r>
      <w:r w:rsidRPr="007550BA">
        <w:rPr>
          <w:noProof/>
        </w:rPr>
        <w:drawing>
          <wp:inline distT="0" distB="0" distL="0" distR="0" wp14:anchorId="11B1D24C" wp14:editId="6DDD60F8">
            <wp:extent cx="140504" cy="146050"/>
            <wp:effectExtent l="0" t="0" r="0" b="635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”、《合》</w:t>
      </w:r>
      <w:r w:rsidRPr="007550BA">
        <w:t>22543+</w:t>
      </w:r>
      <w:r w:rsidRPr="007550BA">
        <w:rPr>
          <w:rFonts w:hint="eastAsia"/>
        </w:rPr>
        <w:t>《合》</w:t>
      </w:r>
      <w:r w:rsidRPr="007550BA">
        <w:t>23570</w:t>
      </w:r>
      <w:r w:rsidRPr="007550BA">
        <w:rPr>
          <w:rStyle w:val="afd"/>
          <w:vertAlign w:val="baseline"/>
        </w:rPr>
        <w:endnoteReference w:id="113"/>
      </w:r>
      <w:r w:rsidRPr="007550BA">
        <w:rPr>
          <w:rFonts w:hint="eastAsia"/>
        </w:rPr>
        <w:t>“</w:t>
      </w:r>
      <w:r w:rsidRPr="007550BA">
        <w:t>丁未卜</w:t>
      </w:r>
      <w:r w:rsidRPr="007550BA">
        <w:rPr>
          <w:rFonts w:hint="eastAsia"/>
        </w:rPr>
        <w:t>，</w:t>
      </w:r>
      <w:r w:rsidRPr="007550BA">
        <w:t>□</w:t>
      </w:r>
      <w:r w:rsidRPr="007550BA">
        <w:rPr>
          <w:rFonts w:hint="eastAsia"/>
        </w:rPr>
        <w:t>，[貞：其]侑匚于丁于南室，</w:t>
      </w:r>
      <w:r w:rsidRPr="007550BA">
        <w:rPr>
          <w:noProof/>
        </w:rPr>
        <w:drawing>
          <wp:inline distT="0" distB="0" distL="0" distR="0" wp14:anchorId="60DE0ADB" wp14:editId="4153666D">
            <wp:extent cx="140504" cy="146050"/>
            <wp:effectExtent l="0" t="0" r="0" b="635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t>”等類似的辭例</w:t>
      </w:r>
      <w:r w:rsidRPr="007550BA">
        <w:rPr>
          <w:rFonts w:hint="eastAsia"/>
        </w:rPr>
        <w:t>，</w:t>
      </w:r>
      <w:r w:rsidRPr="007550BA">
        <w:t>亦有研究者主張在介詞結構</w:t>
      </w:r>
      <w:r w:rsidRPr="007550BA">
        <w:rPr>
          <w:rFonts w:hint="eastAsia"/>
        </w:rPr>
        <w:t>“于南室”前斷句，</w:t>
      </w:r>
      <w:r w:rsidRPr="007550BA">
        <w:t>將</w:t>
      </w:r>
      <w:r w:rsidRPr="007550BA">
        <w:rPr>
          <w:rFonts w:hint="eastAsia"/>
        </w:rPr>
        <w:t>它屬後讀。我們認爲這些</w:t>
      </w:r>
      <w:r w:rsidRPr="007550BA">
        <w:t>介</w:t>
      </w:r>
      <w:r w:rsidRPr="007550BA">
        <w:lastRenderedPageBreak/>
        <w:t>詞結構皆應屬</w:t>
      </w:r>
      <w:r w:rsidRPr="007550BA">
        <w:rPr>
          <w:rFonts w:hint="eastAsia"/>
        </w:rPr>
        <w:t>前</w:t>
      </w:r>
      <w:r w:rsidRPr="007550BA">
        <w:t>讀</w:t>
      </w:r>
      <w:r w:rsidRPr="007550BA">
        <w:rPr>
          <w:rFonts w:hint="eastAsia"/>
        </w:rPr>
        <w:t>。《合》23520“甲申卜，即，貞：其侑于兄壬于母辛賓”，“賓”是祭祀場所或與祭祀有關的某一類建築，</w:t>
      </w:r>
      <w:r w:rsidRPr="007550BA">
        <w:t>“母辛賓”其義是指</w:t>
      </w:r>
      <w:r w:rsidRPr="007550BA">
        <w:rPr>
          <w:rFonts w:hint="eastAsia"/>
        </w:rPr>
        <w:t>“母辛的賓”，“于母辛賓”是介詞結構，後面沒有“</w:t>
      </w:r>
      <w:r w:rsidRPr="007550BA">
        <w:rPr>
          <w:noProof/>
        </w:rPr>
        <w:drawing>
          <wp:inline distT="0" distB="0" distL="0" distR="0" wp14:anchorId="378D2888" wp14:editId="3D58C771">
            <wp:extent cx="140504" cy="146050"/>
            <wp:effectExtent l="0" t="0" r="0" b="6350"/>
            <wp:docPr id="677"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t>”</w:t>
      </w:r>
      <w:r w:rsidRPr="007550BA">
        <w:rPr>
          <w:rFonts w:hint="eastAsia"/>
        </w:rPr>
        <w:t>，</w:t>
      </w:r>
      <w:r w:rsidRPr="007550BA">
        <w:t xml:space="preserve"> </w:t>
      </w:r>
      <w:r w:rsidRPr="007550BA">
        <w:rPr>
          <w:rFonts w:hint="eastAsia"/>
        </w:rPr>
        <w:t>它顯然應該屬前作一句讀。“其侑于兄壬于母辛賓”其義即“在母辛的賓中向兄壬舉行侑祭”，這可證上引卜辭中的介詞結構“于</w:t>
      </w:r>
      <w:r w:rsidRPr="007550BA">
        <w:rPr>
          <w:noProof/>
        </w:rPr>
        <w:drawing>
          <wp:inline distT="0" distB="0" distL="0" distR="0" wp14:anchorId="11E81252" wp14:editId="0F138638">
            <wp:extent cx="132080" cy="132080"/>
            <wp:effectExtent l="0" t="0" r="1270" b="1270"/>
            <wp:docPr id="75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室”“于南室”皆應屬前讀。例（6）“其侑匚于保于</w:t>
      </w:r>
      <w:r w:rsidRPr="007550BA">
        <w:rPr>
          <w:noProof/>
        </w:rPr>
        <w:drawing>
          <wp:inline distT="0" distB="0" distL="0" distR="0" wp14:anchorId="7B10CF2F" wp14:editId="4EE92ACB">
            <wp:extent cx="132080" cy="132080"/>
            <wp:effectExtent l="0" t="0" r="1270" b="1270"/>
            <wp:docPr id="7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w:t>
      </w:r>
      <w:r w:rsidRPr="007550BA">
        <w:rPr>
          <w:noProof/>
        </w:rPr>
        <w:drawing>
          <wp:inline distT="0" distB="0" distL="0" distR="0" wp14:anchorId="621B9D2A" wp14:editId="586931EB">
            <wp:extent cx="140504" cy="146050"/>
            <wp:effectExtent l="0" t="0" r="0" b="635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”大意是指“在</w:t>
      </w:r>
      <w:r w:rsidRPr="007550BA">
        <w:rPr>
          <w:noProof/>
        </w:rPr>
        <w:drawing>
          <wp:inline distT="0" distB="0" distL="0" distR="0" wp14:anchorId="56ACE028" wp14:editId="41204BED">
            <wp:extent cx="132080" cy="132080"/>
            <wp:effectExtent l="0" t="0" r="1270" b="1270"/>
            <wp:docPr id="76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的室中向保舉行侑、匚之祭，並舉行</w:t>
      </w:r>
      <w:r w:rsidRPr="007550BA">
        <w:rPr>
          <w:noProof/>
        </w:rPr>
        <w:drawing>
          <wp:inline distT="0" distB="0" distL="0" distR="0" wp14:anchorId="0F0DA46F" wp14:editId="1969E7EE">
            <wp:extent cx="140504" cy="146050"/>
            <wp:effectExtent l="0" t="0" r="0" b="635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祭”。</w:t>
      </w:r>
    </w:p>
    <w:p w14:paraId="5BADB25E" w14:textId="77777777" w:rsidR="002E57AA" w:rsidRPr="007550BA" w:rsidRDefault="002E57AA" w:rsidP="007550BA">
      <w:pPr>
        <w:pStyle w:val="aff6"/>
        <w:ind w:firstLine="560"/>
      </w:pPr>
      <w:r w:rsidRPr="007550BA">
        <w:rPr>
          <w:rFonts w:hint="eastAsia"/>
        </w:rPr>
        <w:t>例（10）“其作告，其于</w:t>
      </w:r>
      <w:r w:rsidRPr="007550BA">
        <w:rPr>
          <w:noProof/>
        </w:rPr>
        <w:drawing>
          <wp:inline distT="0" distB="0" distL="0" distR="0" wp14:anchorId="0EF35262" wp14:editId="27AC2091">
            <wp:extent cx="132080" cy="132080"/>
            <wp:effectExtent l="0" t="0" r="1270" b="1270"/>
            <wp:docPr id="1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□室”之“</w:t>
      </w:r>
      <w:r w:rsidRPr="007550BA">
        <w:rPr>
          <w:noProof/>
        </w:rPr>
        <w:drawing>
          <wp:inline distT="0" distB="0" distL="0" distR="0" wp14:anchorId="116A1F8A" wp14:editId="2F48A1D6">
            <wp:extent cx="132080" cy="132080"/>
            <wp:effectExtent l="0" t="0" r="1270" b="1270"/>
            <wp:docPr id="1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□室”指</w:t>
      </w:r>
      <w:r w:rsidRPr="007550BA">
        <w:rPr>
          <w:noProof/>
        </w:rPr>
        <w:drawing>
          <wp:inline distT="0" distB="0" distL="0" distR="0" wp14:anchorId="10756B22" wp14:editId="039BA968">
            <wp:extent cx="132080" cy="132080"/>
            <wp:effectExtent l="0" t="0" r="1270" b="1270"/>
            <wp:docPr id="1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這種建築的某種室。“</w:t>
      </w:r>
      <w:r w:rsidRPr="007550BA">
        <w:rPr>
          <w:noProof/>
        </w:rPr>
        <w:drawing>
          <wp:inline distT="0" distB="0" distL="0" distR="0" wp14:anchorId="05BEBB26" wp14:editId="011E5569">
            <wp:extent cx="132080" cy="132080"/>
            <wp:effectExtent l="0" t="0" r="1270" b="1270"/>
            <wp:docPr id="78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”後面之字，研究者或釋作“尞”。</w:t>
      </w:r>
      <w:r w:rsidRPr="007550BA">
        <w:rPr>
          <w:rStyle w:val="afd"/>
          <w:vertAlign w:val="baseline"/>
        </w:rPr>
        <w:endnoteReference w:id="114"/>
      </w:r>
      <w:r w:rsidRPr="007550BA">
        <w:rPr>
          <w:rFonts w:hint="eastAsia"/>
        </w:rPr>
        <w:t>“尞”字與“</w:t>
      </w:r>
      <w:r w:rsidRPr="007550BA">
        <w:rPr>
          <w:noProof/>
        </w:rPr>
        <w:drawing>
          <wp:inline distT="0" distB="0" distL="0" distR="0" wp14:anchorId="03BF3DE4" wp14:editId="5AB615C4">
            <wp:extent cx="132080" cy="132080"/>
            <wp:effectExtent l="0" t="0" r="1270" b="1270"/>
            <wp:docPr id="78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”距離比較大，很可能它應屬於另一卜辭，也可能“</w:t>
      </w:r>
      <w:r w:rsidRPr="007550BA">
        <w:rPr>
          <w:noProof/>
        </w:rPr>
        <w:drawing>
          <wp:inline distT="0" distB="0" distL="0" distR="0" wp14:anchorId="166DDF8C" wp14:editId="1025C232">
            <wp:extent cx="132080" cy="132080"/>
            <wp:effectExtent l="0" t="0" r="1270" b="1270"/>
            <wp:docPr id="79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”應先與“室”連讀再與“尞”連讀，也就是說例（10）“其作告，其于</w:t>
      </w:r>
      <w:r w:rsidRPr="007550BA">
        <w:rPr>
          <w:noProof/>
        </w:rPr>
        <w:drawing>
          <wp:inline distT="0" distB="0" distL="0" distR="0" wp14:anchorId="1397C4D2" wp14:editId="406658CC">
            <wp:extent cx="132080" cy="132080"/>
            <wp:effectExtent l="0" t="0" r="1270" b="1270"/>
            <wp:docPr id="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□室”很可能當釋作“其作告，其于</w:t>
      </w:r>
      <w:r w:rsidRPr="007550BA">
        <w:rPr>
          <w:noProof/>
        </w:rPr>
        <w:drawing>
          <wp:inline distT="0" distB="0" distL="0" distR="0" wp14:anchorId="31695FE7" wp14:editId="3290F9EF">
            <wp:extent cx="132080" cy="132080"/>
            <wp:effectExtent l="0" t="0" r="1270" b="1270"/>
            <wp:docPr id="1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室”或“其作告，其于</w:t>
      </w:r>
      <w:r w:rsidRPr="007550BA">
        <w:rPr>
          <w:noProof/>
        </w:rPr>
        <w:drawing>
          <wp:inline distT="0" distB="0" distL="0" distR="0" wp14:anchorId="7ED11791" wp14:editId="36821C66">
            <wp:extent cx="132080" cy="132080"/>
            <wp:effectExtent l="0" t="0" r="1270" b="1270"/>
            <wp:docPr id="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室尞（？燎）”。如果是這樣，則例（10）“</w:t>
      </w:r>
      <w:r w:rsidRPr="007550BA">
        <w:rPr>
          <w:noProof/>
        </w:rPr>
        <w:drawing>
          <wp:inline distT="0" distB="0" distL="0" distR="0" wp14:anchorId="38883F4F" wp14:editId="5DF193C3">
            <wp:extent cx="132080" cy="132080"/>
            <wp:effectExtent l="0" t="0" r="1270" b="1270"/>
            <wp:docPr id="80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”與例（6）“</w:t>
      </w:r>
      <w:r w:rsidRPr="007550BA">
        <w:rPr>
          <w:noProof/>
        </w:rPr>
        <w:drawing>
          <wp:inline distT="0" distB="0" distL="0" distR="0" wp14:anchorId="17BE866B" wp14:editId="033783E7">
            <wp:extent cx="132080" cy="132080"/>
            <wp:effectExtent l="0" t="0" r="1270" b="1270"/>
            <wp:docPr id="80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”用法完全相同。</w:t>
      </w:r>
    </w:p>
    <w:p w14:paraId="31A0A4EE" w14:textId="77777777" w:rsidR="002E57AA" w:rsidRPr="007550BA" w:rsidRDefault="002E57AA" w:rsidP="007550BA">
      <w:pPr>
        <w:pStyle w:val="aff6"/>
        <w:ind w:firstLine="560"/>
      </w:pPr>
      <w:r w:rsidRPr="007550BA">
        <w:rPr>
          <w:rFonts w:hint="eastAsia"/>
        </w:rPr>
        <w:t>例（8）“于北方</w:t>
      </w:r>
      <w:r w:rsidRPr="007550BA">
        <w:rPr>
          <w:noProof/>
        </w:rPr>
        <w:drawing>
          <wp:inline distT="0" distB="0" distL="0" distR="0" wp14:anchorId="03CBDDE8" wp14:editId="3F0CCE79">
            <wp:extent cx="132080" cy="132080"/>
            <wp:effectExtent l="0" t="0" r="1270" b="1270"/>
            <wp:docPr id="81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南卿”之“卿”，舊一般讀作“向”。這是不對的，它與例（4）“于</w:t>
      </w:r>
      <w:r w:rsidRPr="007550BA">
        <w:rPr>
          <w:noProof/>
        </w:rPr>
        <w:drawing>
          <wp:inline distT="0" distB="0" distL="0" distR="0" wp14:anchorId="6959C379" wp14:editId="33ACED79">
            <wp:extent cx="132080" cy="132080"/>
            <wp:effectExtent l="0" t="0" r="1270" b="1270"/>
            <wp:docPr id="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東燎”之“燎”明顯處在同樣的語法位置，辭例相同，前面還都有方位名詞，它應是動詞。《</w:t>
      </w:r>
      <w:r w:rsidRPr="007550BA">
        <w:t>屯》</w:t>
      </w:r>
      <w:r w:rsidRPr="007550BA">
        <w:rPr>
          <w:rFonts w:hint="eastAsia"/>
        </w:rPr>
        <w:t>341“甲戌</w:t>
      </w:r>
      <w:r w:rsidRPr="007550BA">
        <w:t>卜，于宗</w:t>
      </w:r>
      <w:r w:rsidRPr="007550BA">
        <w:rPr>
          <w:rFonts w:hint="eastAsia"/>
        </w:rPr>
        <w:t>卿（饗）”“于</w:t>
      </w:r>
      <w:r w:rsidRPr="007550BA">
        <w:rPr>
          <w:noProof/>
        </w:rPr>
        <w:drawing>
          <wp:inline distT="0" distB="0" distL="0" distR="0" wp14:anchorId="0C1EFFBF" wp14:editId="1C45EC20">
            <wp:extent cx="144000" cy="144000"/>
            <wp:effectExtent l="0" t="0" r="889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144000" cy="144000"/>
                    </a:xfrm>
                    <a:prstGeom prst="rect">
                      <a:avLst/>
                    </a:prstGeom>
                  </pic:spPr>
                </pic:pic>
              </a:graphicData>
            </a:graphic>
          </wp:inline>
        </w:drawing>
      </w:r>
      <w:r w:rsidRPr="007550BA">
        <w:rPr>
          <w:rFonts w:hint="eastAsia"/>
        </w:rPr>
        <w:t>（庭）卿（饗）”，“卿”表示“宴饗”之“饗”。《甲骨拼合集》第43則、《合》23340“庚辰卜，大貞：來丁亥其奈丁于</w:t>
      </w:r>
      <w:r w:rsidRPr="007550BA">
        <w:rPr>
          <w:rFonts w:hint="eastAsia"/>
        </w:rPr>
        <w:lastRenderedPageBreak/>
        <w:t>大（太）室，庭西卿”之“卿”(卩上有口形)，舊亦或認爲是表示方向的“向”亦即訓面之“鄉”，我們曾指出實應釋讀爲“宴饗”之“饗”。</w:t>
      </w:r>
      <w:r w:rsidRPr="007550BA">
        <w:rPr>
          <w:rStyle w:val="afd"/>
          <w:vertAlign w:val="baseline"/>
        </w:rPr>
        <w:endnoteReference w:id="115"/>
      </w:r>
      <w:r w:rsidRPr="007550BA">
        <w:rPr>
          <w:rFonts w:hint="eastAsia"/>
        </w:rPr>
        <w:t>“卿”“鄉”本係一字，“</w:t>
      </w:r>
      <w:r w:rsidRPr="007550BA">
        <w:rPr>
          <w:noProof/>
        </w:rPr>
        <w:drawing>
          <wp:inline distT="0" distB="0" distL="0" distR="0" wp14:anchorId="418041C5" wp14:editId="7067FA9B">
            <wp:extent cx="132080" cy="132080"/>
            <wp:effectExtent l="0" t="0" r="1270" b="1270"/>
            <wp:docPr id="2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南卿”“庭西卿”皆是“處所名詞+方位名詞+卿”的辭例，例（8）“于北方</w:t>
      </w:r>
      <w:r w:rsidRPr="007550BA">
        <w:rPr>
          <w:noProof/>
        </w:rPr>
        <w:drawing>
          <wp:inline distT="0" distB="0" distL="0" distR="0" wp14:anchorId="6005F68E" wp14:editId="5FD0954D">
            <wp:extent cx="132080" cy="132080"/>
            <wp:effectExtent l="0" t="0" r="1270" b="1270"/>
            <wp:docPr id="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南卿”之“卿”顯然應釋讀作“宴饗”之“饗”。“于北方</w:t>
      </w:r>
      <w:r w:rsidRPr="007550BA">
        <w:rPr>
          <w:noProof/>
        </w:rPr>
        <w:drawing>
          <wp:inline distT="0" distB="0" distL="0" distR="0" wp14:anchorId="5FFCA481" wp14:editId="7A3FDA87">
            <wp:extent cx="132080" cy="132080"/>
            <wp:effectExtent l="0" t="0" r="1270" b="1270"/>
            <wp:docPr id="81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南卿（饗）”其義指“在北方的</w:t>
      </w:r>
      <w:r w:rsidRPr="007550BA">
        <w:rPr>
          <w:noProof/>
        </w:rPr>
        <w:drawing>
          <wp:inline distT="0" distB="0" distL="0" distR="0" wp14:anchorId="7EAF5BEF" wp14:editId="2866D96F">
            <wp:extent cx="132080" cy="132080"/>
            <wp:effectExtent l="0" t="0" r="1270" b="1270"/>
            <wp:docPr id="82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 xml:space="preserve">這種建築的南邊舉行饗禮”。                                          </w:t>
      </w:r>
    </w:p>
    <w:p w14:paraId="7AE3FDB2" w14:textId="77777777" w:rsidR="002E57AA" w:rsidRPr="007550BA" w:rsidRDefault="002E57AA" w:rsidP="007550BA">
      <w:pPr>
        <w:pStyle w:val="aff6"/>
        <w:ind w:firstLine="560"/>
      </w:pPr>
      <w:r w:rsidRPr="007550BA">
        <w:rPr>
          <w:rFonts w:hint="eastAsia"/>
        </w:rPr>
        <w:t>例（9）“</w:t>
      </w:r>
      <w:r w:rsidRPr="007550BA">
        <w:rPr>
          <w:noProof/>
        </w:rPr>
        <w:drawing>
          <wp:inline distT="0" distB="0" distL="0" distR="0" wp14:anchorId="0CB049AD" wp14:editId="620716DC">
            <wp:extent cx="132080" cy="132080"/>
            <wp:effectExtent l="0" t="0" r="1270" b="1270"/>
            <wp:docPr id="79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門”結構與“</w:t>
      </w:r>
      <w:r w:rsidRPr="007550BA">
        <w:rPr>
          <w:noProof/>
        </w:rPr>
        <w:drawing>
          <wp:inline distT="0" distB="0" distL="0" distR="0" wp14:anchorId="4504EBC9" wp14:editId="68D64D24">
            <wp:extent cx="132080" cy="132080"/>
            <wp:effectExtent l="0" t="0" r="1270" b="1270"/>
            <wp:docPr id="8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室”同，“</w:t>
      </w:r>
      <w:r w:rsidRPr="007550BA">
        <w:rPr>
          <w:noProof/>
        </w:rPr>
        <w:drawing>
          <wp:inline distT="0" distB="0" distL="0" distR="0" wp14:anchorId="005A5717" wp14:editId="24CBCE3F">
            <wp:extent cx="132080" cy="132080"/>
            <wp:effectExtent l="0" t="0" r="1270" b="1270"/>
            <wp:docPr id="82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”亦是限制性定語。甲骨文中，“兮”“賓”亦可表示祭祀場所或與祭祀有關的建築。《契合集》</w:t>
      </w:r>
      <w:r w:rsidRPr="007550BA">
        <w:t>153組</w:t>
      </w:r>
      <w:r w:rsidRPr="007550BA">
        <w:rPr>
          <w:rFonts w:hint="eastAsia"/>
        </w:rPr>
        <w:t>“于商兮庭”之“兮庭”指“兮的庭”。《合》18803“丁賓戶</w:t>
      </w:r>
      <w:r w:rsidRPr="007550BA">
        <w:rPr>
          <w:noProof/>
        </w:rPr>
        <w:drawing>
          <wp:inline distT="0" distB="0" distL="0" distR="0" wp14:anchorId="39B405E7" wp14:editId="4A534DED">
            <wp:extent cx="152607" cy="209550"/>
            <wp:effectExtent l="0" t="0" r="0" b="0"/>
            <wp:docPr id="863"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152607" cy="209550"/>
                    </a:xfrm>
                    <a:prstGeom prst="rect">
                      <a:avLst/>
                    </a:prstGeom>
                  </pic:spPr>
                </pic:pic>
              </a:graphicData>
            </a:graphic>
          </wp:inline>
        </w:drawing>
      </w:r>
      <w:r w:rsidRPr="007550BA">
        <w:rPr>
          <w:rFonts w:hint="eastAsia"/>
        </w:rPr>
        <w:t>，無匄（害）”之“賓戶”指“賓的戶”。“</w:t>
      </w:r>
      <w:r w:rsidRPr="007550BA">
        <w:rPr>
          <w:noProof/>
        </w:rPr>
        <w:drawing>
          <wp:inline distT="0" distB="0" distL="0" distR="0" wp14:anchorId="78E16339" wp14:editId="79A871A6">
            <wp:extent cx="132080" cy="132080"/>
            <wp:effectExtent l="0" t="0" r="1270" b="1270"/>
            <wp:docPr id="82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門”結構與“兮庭”“賓戶”亦相同，無疑是偏正結構，指“</w:t>
      </w:r>
      <w:r w:rsidRPr="007550BA">
        <w:rPr>
          <w:noProof/>
        </w:rPr>
        <w:drawing>
          <wp:inline distT="0" distB="0" distL="0" distR="0" wp14:anchorId="4E1CD588" wp14:editId="43388F5C">
            <wp:extent cx="132080" cy="132080"/>
            <wp:effectExtent l="0" t="0" r="1270" b="1270"/>
            <wp:docPr id="8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”這種祭祀場所或建築的門。“有正”一語主要見於祭祀卜辭，又甲骨文中多見在門舉行祭祀的卜辭（參看《類纂》791-792頁），例（9）“从A5門，有正”似亦當與祭祀相關。《合》30287“丁酉卜，戊王其田从</w:t>
      </w:r>
      <w:hyperlink r:id="rId249" w:tgtFrame="_blank" w:tooltip="U+6D2E" w:history="1">
        <w:r w:rsidRPr="007550BA">
          <w:t>洮</w:t>
        </w:r>
      </w:hyperlink>
      <w:r w:rsidRPr="007550BA">
        <w:rPr>
          <w:rFonts w:hint="eastAsia"/>
        </w:rPr>
        <w:t>，</w:t>
      </w:r>
      <w:r w:rsidRPr="007550BA">
        <w:t>無災</w:t>
      </w:r>
      <w:r w:rsidRPr="007550BA">
        <w:rPr>
          <w:rFonts w:hint="eastAsia"/>
        </w:rPr>
        <w:t>”“从</w:t>
      </w:r>
      <w:r w:rsidRPr="007550BA">
        <w:t>南門</w:t>
      </w:r>
      <w:r w:rsidRPr="007550BA">
        <w:rPr>
          <w:rFonts w:hint="eastAsia"/>
        </w:rPr>
        <w:t>”兩辭選貞，“从</w:t>
      </w:r>
      <w:r w:rsidRPr="007550BA">
        <w:t>南門</w:t>
      </w:r>
      <w:r w:rsidRPr="007550BA">
        <w:rPr>
          <w:rFonts w:hint="eastAsia"/>
        </w:rPr>
        <w:t>”一辭顯然是省略了動詞。我們認爲“从</w:t>
      </w:r>
      <w:r w:rsidRPr="007550BA">
        <w:rPr>
          <w:noProof/>
        </w:rPr>
        <w:drawing>
          <wp:inline distT="0" distB="0" distL="0" distR="0" wp14:anchorId="6BE084CD" wp14:editId="1F539826">
            <wp:extent cx="132080" cy="132080"/>
            <wp:effectExtent l="0" t="0" r="1270" b="1270"/>
            <wp:docPr id="82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門，有正”一辭當是省略了某個祭祀動詞，該辭大意是“從</w:t>
      </w:r>
      <w:r w:rsidRPr="007550BA">
        <w:rPr>
          <w:noProof/>
        </w:rPr>
        <w:drawing>
          <wp:inline distT="0" distB="0" distL="0" distR="0" wp14:anchorId="65009E07" wp14:editId="63BB6388">
            <wp:extent cx="132080" cy="132080"/>
            <wp:effectExtent l="0" t="0" r="1270" b="1270"/>
            <wp:docPr id="82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這種祭祀場所或建築的門舉行某種祭祀是否合適”。</w:t>
      </w:r>
    </w:p>
    <w:p w14:paraId="1788A18F" w14:textId="56B4B3A7" w:rsidR="002E57AA" w:rsidRPr="00563815" w:rsidRDefault="002E57AA" w:rsidP="007550BA">
      <w:pPr>
        <w:pStyle w:val="aff6"/>
        <w:ind w:firstLine="560"/>
        <w:rPr>
          <w:noProof/>
        </w:rPr>
      </w:pPr>
      <w:r w:rsidRPr="007550BA">
        <w:rPr>
          <w:rFonts w:hint="eastAsia"/>
        </w:rPr>
        <w:t>《合》23611+《合》18217+《合》23432“丁酉卜，出，貞：其侑</w:t>
      </w:r>
      <w:r w:rsidRPr="007550BA">
        <w:rPr>
          <w:rFonts w:hint="eastAsia"/>
        </w:rPr>
        <w:lastRenderedPageBreak/>
        <w:t>于保于母辛賓宕，</w:t>
      </w:r>
      <w:r w:rsidRPr="007550BA">
        <w:rPr>
          <w:noProof/>
        </w:rPr>
        <w:drawing>
          <wp:inline distT="0" distB="0" distL="0" distR="0" wp14:anchorId="26E65550" wp14:editId="6D63B008">
            <wp:extent cx="140504" cy="146050"/>
            <wp:effectExtent l="0" t="0" r="0" b="635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w:t>
      </w:r>
      <w:r w:rsidRPr="007550BA">
        <w:rPr>
          <w:rStyle w:val="afd"/>
          <w:vertAlign w:val="baseline"/>
        </w:rPr>
        <w:endnoteReference w:id="116"/>
      </w:r>
      <w:r w:rsidRPr="007550BA">
        <w:rPr>
          <w:rFonts w:hint="eastAsia"/>
        </w:rPr>
        <w:t>結合文義以及“宕”</w:t>
      </w:r>
      <w:r>
        <w:rPr>
          <w:rFonts w:hint="eastAsia"/>
        </w:rPr>
        <w:t>从</w:t>
      </w:r>
      <w:r w:rsidRPr="007550BA">
        <w:rPr>
          <w:rFonts w:hint="eastAsia"/>
        </w:rPr>
        <w:t>“宀”來看，該辭“宕”應與“室”意思相類，“母辛賓”是“宕”的限制性定語，“母辛賓宕”指屬於母辛的賓的宕。該辭與例（6）“戊戌卜，出，貞：其侑匚于保于</w:t>
      </w:r>
      <w:r w:rsidRPr="007550BA">
        <w:rPr>
          <w:noProof/>
        </w:rPr>
        <w:drawing>
          <wp:inline distT="0" distB="0" distL="0" distR="0" wp14:anchorId="2465182C" wp14:editId="555D0DCD">
            <wp:extent cx="132080" cy="132080"/>
            <wp:effectExtent l="0" t="0" r="1270" b="1270"/>
            <wp:docPr id="85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室，</w:t>
      </w:r>
      <w:r w:rsidRPr="007550BA">
        <w:rPr>
          <w:noProof/>
        </w:rPr>
        <w:drawing>
          <wp:inline distT="0" distB="0" distL="0" distR="0" wp14:anchorId="6DE745B1" wp14:editId="5C69776F">
            <wp:extent cx="140504" cy="146050"/>
            <wp:effectExtent l="0" t="0" r="0" b="635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”比較，兩者干支前後相連，貞人都是“出”，祭祀對象都是“保”，又皆涉及“侑”祭、“</w:t>
      </w:r>
      <w:r w:rsidRPr="007550BA">
        <w:rPr>
          <w:noProof/>
        </w:rPr>
        <w:drawing>
          <wp:inline distT="0" distB="0" distL="0" distR="0" wp14:anchorId="5517B8F6" wp14:editId="0A1F94D4">
            <wp:extent cx="140504" cy="146050"/>
            <wp:effectExtent l="0" t="0" r="0" b="635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0504" cy="146050"/>
                    </a:xfrm>
                    <a:prstGeom prst="rect">
                      <a:avLst/>
                    </a:prstGeom>
                  </pic:spPr>
                </pic:pic>
              </a:graphicData>
            </a:graphic>
          </wp:inline>
        </w:drawing>
      </w:r>
      <w:r w:rsidRPr="007550BA">
        <w:rPr>
          <w:rFonts w:hint="eastAsia"/>
        </w:rPr>
        <w:t>”祭，此兩辭顯然關係密切，</w:t>
      </w:r>
      <w:r w:rsidRPr="007550BA">
        <w:rPr>
          <w:rStyle w:val="afd"/>
          <w:vertAlign w:val="baseline"/>
        </w:rPr>
        <w:endnoteReference w:id="117"/>
      </w:r>
      <w:r w:rsidRPr="007550BA">
        <w:rPr>
          <w:rFonts w:hint="eastAsia"/>
        </w:rPr>
        <w:t>應該是相連的兩天向同一對象舉行相同的祭祀。又“賓”“</w:t>
      </w:r>
      <w:r w:rsidRPr="007550BA">
        <w:rPr>
          <w:noProof/>
        </w:rPr>
        <w:drawing>
          <wp:inline distT="0" distB="0" distL="0" distR="0" wp14:anchorId="789D4C39" wp14:editId="45822449">
            <wp:extent cx="183311" cy="215900"/>
            <wp:effectExtent l="0" t="0" r="762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83311" cy="215900"/>
                    </a:xfrm>
                    <a:prstGeom prst="rect">
                      <a:avLst/>
                    </a:prstGeom>
                  </pic:spPr>
                </pic:pic>
              </a:graphicData>
            </a:graphic>
          </wp:inline>
        </w:drawing>
      </w:r>
      <w:r w:rsidRPr="007550BA">
        <w:rPr>
          <w:rFonts w:hint="eastAsia"/>
        </w:rPr>
        <w:t>/</w:t>
      </w:r>
      <w:r w:rsidRPr="007550BA">
        <w:rPr>
          <w:noProof/>
        </w:rPr>
        <w:drawing>
          <wp:inline distT="0" distB="0" distL="0" distR="0" wp14:anchorId="2CB6EED8" wp14:editId="00F5A4A5">
            <wp:extent cx="132080" cy="132080"/>
            <wp:effectExtent l="0" t="0" r="1270" b="1270"/>
            <wp:docPr id="85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”同</w:t>
      </w:r>
      <w:r>
        <w:rPr>
          <w:rFonts w:hint="eastAsia"/>
        </w:rPr>
        <w:t>从</w:t>
      </w:r>
      <w:r w:rsidRPr="007550BA">
        <w:rPr>
          <w:rFonts w:hint="eastAsia"/>
        </w:rPr>
        <w:t>“万/丏”聲，讀音自然接近。因此我們認爲表示祭祀場所或建築的“</w:t>
      </w:r>
      <w:r w:rsidRPr="007550BA">
        <w:rPr>
          <w:noProof/>
        </w:rPr>
        <w:drawing>
          <wp:inline distT="0" distB="0" distL="0" distR="0" wp14:anchorId="6ABA0F0D" wp14:editId="7EE06001">
            <wp:extent cx="132080" cy="132080"/>
            <wp:effectExtent l="0" t="0" r="1270" b="1270"/>
            <wp:docPr id="8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”與“賓”表示的可能是同一個詞，也可能是音義皆近的兩個詞。據上所論，可知“A”與“賓”以及“賓”的異體“</w:t>
      </w:r>
      <w:r w:rsidRPr="007550BA">
        <w:rPr>
          <w:rFonts w:hint="eastAsia"/>
          <w:noProof/>
        </w:rPr>
        <w:drawing>
          <wp:inline distT="0" distB="0" distL="0" distR="0" wp14:anchorId="00CFFC74" wp14:editId="4614ABCE">
            <wp:extent cx="177800" cy="1778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”在詞例上皆關係密切，這從語音方面可反證將A看作是周代文字中“</w:t>
      </w:r>
      <w:r w:rsidRPr="007550BA">
        <w:rPr>
          <w:noProof/>
        </w:rPr>
        <w:drawing>
          <wp:inline distT="0" distB="0" distL="0" distR="0" wp14:anchorId="220FEA7C" wp14:editId="57A36486">
            <wp:extent cx="127000" cy="149578"/>
            <wp:effectExtent l="0" t="0" r="6350" b="317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27000" cy="149578"/>
                    </a:xfrm>
                    <a:prstGeom prst="rect">
                      <a:avLst/>
                    </a:prstGeom>
                  </pic:spPr>
                </pic:pic>
              </a:graphicData>
            </a:graphic>
          </wp:inline>
        </w:drawing>
      </w:r>
      <w:r w:rsidRPr="007550BA">
        <w:rPr>
          <w:rFonts w:hint="eastAsia"/>
        </w:rPr>
        <w:t>/</w:t>
      </w:r>
      <w:r w:rsidRPr="007550BA">
        <w:rPr>
          <w:noProof/>
        </w:rPr>
        <w:drawing>
          <wp:inline distT="0" distB="0" distL="0" distR="0" wp14:anchorId="32543B7A" wp14:editId="647A8625">
            <wp:extent cx="132080" cy="132080"/>
            <wp:effectExtent l="0" t="0" r="1270" b="1270"/>
            <wp:docPr id="10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”的初文是非常合適的。</w:t>
      </w:r>
    </w:p>
    <w:p w14:paraId="0B8D385E" w14:textId="77777777" w:rsidR="002E57AA" w:rsidRDefault="002E57AA" w:rsidP="007550BA">
      <w:pPr>
        <w:pStyle w:val="aff5"/>
        <w:jc w:val="center"/>
        <w:rPr>
          <w:b/>
          <w:bCs/>
        </w:rPr>
      </w:pPr>
    </w:p>
    <w:p w14:paraId="6FAAA338" w14:textId="400E9C41" w:rsidR="002E57AA" w:rsidRPr="007550BA" w:rsidRDefault="002E57AA" w:rsidP="007550BA">
      <w:pPr>
        <w:pStyle w:val="aff5"/>
        <w:jc w:val="center"/>
        <w:rPr>
          <w:b/>
          <w:bCs/>
        </w:rPr>
      </w:pPr>
      <w:r w:rsidRPr="007550BA">
        <w:rPr>
          <w:rFonts w:hint="eastAsia"/>
          <w:b/>
          <w:bCs/>
        </w:rPr>
        <w:t>六、古文字中研究者公認的一些</w:t>
      </w:r>
      <w:r>
        <w:rPr>
          <w:rFonts w:hint="eastAsia"/>
        </w:rPr>
        <w:t>从</w:t>
      </w:r>
      <w:r w:rsidRPr="007550BA">
        <w:rPr>
          <w:rFonts w:hint="eastAsia"/>
          <w:b/>
          <w:bCs/>
        </w:rPr>
        <w:t>“</w:t>
      </w:r>
      <w:r w:rsidRPr="007550BA">
        <w:rPr>
          <w:b/>
          <w:bCs/>
          <w:noProof/>
        </w:rPr>
        <w:drawing>
          <wp:inline distT="0" distB="0" distL="0" distR="0" wp14:anchorId="4B791694" wp14:editId="7F63FD22">
            <wp:extent cx="183311" cy="215900"/>
            <wp:effectExtent l="0" t="0" r="7620" b="0"/>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83311" cy="215900"/>
                    </a:xfrm>
                    <a:prstGeom prst="rect">
                      <a:avLst/>
                    </a:prstGeom>
                  </pic:spPr>
                </pic:pic>
              </a:graphicData>
            </a:graphic>
          </wp:inline>
        </w:drawing>
      </w:r>
      <w:r w:rsidRPr="007550BA">
        <w:rPr>
          <w:rFonts w:hint="eastAsia"/>
          <w:b/>
          <w:bCs/>
        </w:rPr>
        <w:t>/</w:t>
      </w:r>
      <w:r w:rsidRPr="007550BA">
        <w:rPr>
          <w:b/>
          <w:bCs/>
          <w:noProof/>
        </w:rPr>
        <w:drawing>
          <wp:inline distT="0" distB="0" distL="0" distR="0" wp14:anchorId="39F30B98" wp14:editId="3C10A501">
            <wp:extent cx="163852" cy="165577"/>
            <wp:effectExtent l="0" t="0" r="7620" b="6350"/>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b/>
          <w:bCs/>
        </w:rPr>
        <w:t>”之字的相關字形、辭例及研究情況簡介</w:t>
      </w:r>
    </w:p>
    <w:p w14:paraId="0961EF23" w14:textId="77777777" w:rsidR="002E57AA" w:rsidRDefault="002E57AA" w:rsidP="007550BA">
      <w:pPr>
        <w:pStyle w:val="aff6"/>
        <w:ind w:firstLine="560"/>
      </w:pPr>
    </w:p>
    <w:p w14:paraId="5FAEE29B" w14:textId="43B81DF4" w:rsidR="002E57AA" w:rsidRPr="007550BA" w:rsidRDefault="002E57AA" w:rsidP="007550BA">
      <w:pPr>
        <w:pStyle w:val="aff6"/>
        <w:ind w:firstLine="560"/>
      </w:pPr>
      <w:r w:rsidRPr="007550BA">
        <w:rPr>
          <w:rFonts w:hint="eastAsia"/>
        </w:rPr>
        <w:t>下面我們再談談古文字中一些</w:t>
      </w:r>
      <w:r>
        <w:rPr>
          <w:rFonts w:hint="eastAsia"/>
        </w:rPr>
        <w:t>从</w:t>
      </w:r>
      <w:r w:rsidRPr="007550BA">
        <w:rPr>
          <w:rFonts w:hint="eastAsia"/>
        </w:rPr>
        <w:t>“</w:t>
      </w:r>
      <w:r w:rsidRPr="007550BA">
        <w:rPr>
          <w:noProof/>
        </w:rPr>
        <w:drawing>
          <wp:inline distT="0" distB="0" distL="0" distR="0" wp14:anchorId="6596E895" wp14:editId="6965986F">
            <wp:extent cx="114300" cy="134620"/>
            <wp:effectExtent l="0" t="0" r="0" b="0"/>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7995C146" wp14:editId="01248A4D">
            <wp:extent cx="132080" cy="132080"/>
            <wp:effectExtent l="0" t="0" r="1270" b="1270"/>
            <wp:docPr id="102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”的字。研究者公認的</w:t>
      </w:r>
      <w:r>
        <w:rPr>
          <w:rFonts w:hint="eastAsia"/>
        </w:rPr>
        <w:t>从</w:t>
      </w:r>
      <w:r w:rsidRPr="007550BA">
        <w:rPr>
          <w:rFonts w:hint="eastAsia"/>
        </w:rPr>
        <w:t>“</w:t>
      </w:r>
      <w:r w:rsidRPr="007550BA">
        <w:rPr>
          <w:noProof/>
        </w:rPr>
        <w:drawing>
          <wp:inline distT="0" distB="0" distL="0" distR="0" wp14:anchorId="71DA66CA" wp14:editId="62A643C6">
            <wp:extent cx="114300" cy="134620"/>
            <wp:effectExtent l="0" t="0" r="0" b="0"/>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1F82F9FE" wp14:editId="7EBD50CC">
            <wp:extent cx="132080" cy="132080"/>
            <wp:effectExtent l="0" t="0" r="1270" b="1270"/>
            <wp:docPr id="102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”之字有“</w:t>
      </w:r>
      <w:r w:rsidRPr="007550BA">
        <w:rPr>
          <w:noProof/>
        </w:rPr>
        <w:drawing>
          <wp:inline distT="0" distB="0" distL="0" distR="0" wp14:anchorId="3FD1A5E9" wp14:editId="68D6A299">
            <wp:extent cx="171215" cy="177800"/>
            <wp:effectExtent l="0" t="0" r="635"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w:t>
      </w:r>
      <w:r w:rsidRPr="007550BA">
        <w:rPr>
          <w:noProof/>
        </w:rPr>
        <w:drawing>
          <wp:inline distT="0" distB="0" distL="0" distR="0" wp14:anchorId="0D28C850" wp14:editId="70995AC9">
            <wp:extent cx="188913" cy="215900"/>
            <wp:effectExtent l="0" t="0" r="1905"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88913" cy="215900"/>
                    </a:xfrm>
                    <a:prstGeom prst="rect">
                      <a:avLst/>
                    </a:prstGeom>
                  </pic:spPr>
                </pic:pic>
              </a:graphicData>
            </a:graphic>
          </wp:inline>
        </w:drawing>
      </w:r>
      <w:r w:rsidRPr="007550BA">
        <w:rPr>
          <w:rFonts w:hint="eastAsia"/>
        </w:rPr>
        <w:t>”。</w:t>
      </w:r>
    </w:p>
    <w:p w14:paraId="53384873" w14:textId="77777777" w:rsidR="002E57AA" w:rsidRPr="007550BA" w:rsidRDefault="002E57AA" w:rsidP="007550BA">
      <w:pPr>
        <w:pStyle w:val="aff6"/>
        <w:ind w:firstLine="560"/>
      </w:pPr>
      <w:r w:rsidRPr="007550BA">
        <w:rPr>
          <w:rFonts w:hint="eastAsia"/>
        </w:rPr>
        <w:t>它們字形與辭例如下：</w:t>
      </w:r>
    </w:p>
    <w:p w14:paraId="31403A78" w14:textId="77777777" w:rsidR="002E57AA" w:rsidRPr="00563815" w:rsidRDefault="002E57AA" w:rsidP="007550BA">
      <w:pPr>
        <w:pStyle w:val="aff4"/>
        <w:spacing w:before="540" w:after="540"/>
        <w:ind w:firstLine="496"/>
      </w:pPr>
      <w:r w:rsidRPr="00563815">
        <w:rPr>
          <w:rFonts w:hint="eastAsia"/>
        </w:rPr>
        <w:lastRenderedPageBreak/>
        <w:t>（22）</w:t>
      </w:r>
      <w:r w:rsidRPr="00563815">
        <w:rPr>
          <w:noProof/>
        </w:rPr>
        <w:drawing>
          <wp:inline distT="0" distB="0" distL="0" distR="0" wp14:anchorId="463CB3ED" wp14:editId="21CF5BF3">
            <wp:extent cx="217632" cy="36830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217632" cy="368300"/>
                    </a:xfrm>
                    <a:prstGeom prst="rect">
                      <a:avLst/>
                    </a:prstGeom>
                  </pic:spPr>
                </pic:pic>
              </a:graphicData>
            </a:graphic>
          </wp:inline>
        </w:drawing>
      </w:r>
      <w:r w:rsidRPr="00563815">
        <w:rPr>
          <w:rFonts w:hint="eastAsia"/>
        </w:rPr>
        <w:t>（</w:t>
      </w:r>
      <w:r w:rsidRPr="00563815">
        <w:rPr>
          <w:noProof/>
        </w:rPr>
        <w:drawing>
          <wp:inline distT="0" distB="0" distL="0" distR="0" wp14:anchorId="2B072C61" wp14:editId="4D3E5A6E">
            <wp:extent cx="171215" cy="177800"/>
            <wp:effectExtent l="0" t="0" r="635"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563815">
        <w:rPr>
          <w:rFonts w:hint="eastAsia"/>
        </w:rPr>
        <w:t>）</w:t>
      </w:r>
      <w:r w:rsidRPr="00563815">
        <w:rPr>
          <w:rFonts w:hint="eastAsia"/>
          <w:lang w:val="zh-CN"/>
        </w:rPr>
        <w:t>帀</w:t>
      </w:r>
      <w:r w:rsidRPr="00563815">
        <w:rPr>
          <w:rFonts w:hint="eastAsia"/>
        </w:rPr>
        <w:t>（</w:t>
      </w:r>
      <w:r w:rsidRPr="00563815">
        <w:rPr>
          <w:rFonts w:hint="eastAsia"/>
          <w:lang w:val="zh-CN"/>
        </w:rPr>
        <w:t>師</w:t>
      </w:r>
      <w:r w:rsidRPr="00563815">
        <w:rPr>
          <w:rFonts w:hint="eastAsia"/>
        </w:rPr>
        <w:t>）</w:t>
      </w:r>
      <w:r w:rsidRPr="00563815">
        <w:rPr>
          <w:noProof/>
        </w:rPr>
        <w:drawing>
          <wp:inline distT="0" distB="0" distL="0" distR="0" wp14:anchorId="6C201BF4" wp14:editId="26DD525C">
            <wp:extent cx="151130" cy="143510"/>
            <wp:effectExtent l="0" t="0" r="1270" b="8890"/>
            <wp:docPr id="246" name="图片 246"/>
            <wp:cNvGraphicFramePr/>
            <a:graphic xmlns:a="http://schemas.openxmlformats.org/drawingml/2006/main">
              <a:graphicData uri="http://schemas.openxmlformats.org/drawingml/2006/picture">
                <pic:pic xmlns:pic="http://schemas.openxmlformats.org/drawingml/2006/picture">
                  <pic:nvPicPr>
                    <pic:cNvPr id="454" name="图片 454"/>
                    <pic:cNvPicPr/>
                  </pic:nvPicPr>
                  <pic:blipFill>
                    <a:blip r:embed="rId253"/>
                    <a:stretch>
                      <a:fillRect/>
                    </a:stretch>
                  </pic:blipFill>
                  <pic:spPr>
                    <a:xfrm>
                      <a:off x="0" y="0"/>
                      <a:ext cx="151130" cy="143510"/>
                    </a:xfrm>
                    <a:prstGeom prst="rect">
                      <a:avLst/>
                    </a:prstGeom>
                  </pic:spPr>
                </pic:pic>
              </a:graphicData>
            </a:graphic>
          </wp:inline>
        </w:drawing>
      </w:r>
      <w:r w:rsidRPr="00563815">
        <w:rPr>
          <w:rFonts w:cs="宋体" w:hint="eastAsia"/>
          <w:lang w:val="zh-CN"/>
        </w:rPr>
        <w:t>之行盞。</w:t>
      </w:r>
      <w:r w:rsidRPr="00563815">
        <w:rPr>
          <w:rFonts w:hint="eastAsia"/>
        </w:rPr>
        <w:t xml:space="preserve">         </w:t>
      </w:r>
      <w:r w:rsidRPr="00563815">
        <w:rPr>
          <w:noProof/>
        </w:rPr>
        <w:drawing>
          <wp:inline distT="0" distB="0" distL="0" distR="0" wp14:anchorId="13AD4A7F" wp14:editId="7A0FB104">
            <wp:extent cx="151130" cy="143510"/>
            <wp:effectExtent l="0" t="0" r="1270" b="8890"/>
            <wp:docPr id="293" name="图片 293"/>
            <wp:cNvGraphicFramePr/>
            <a:graphic xmlns:a="http://schemas.openxmlformats.org/drawingml/2006/main">
              <a:graphicData uri="http://schemas.openxmlformats.org/drawingml/2006/picture">
                <pic:pic xmlns:pic="http://schemas.openxmlformats.org/drawingml/2006/picture">
                  <pic:nvPicPr>
                    <pic:cNvPr id="454" name="图片 454"/>
                    <pic:cNvPicPr/>
                  </pic:nvPicPr>
                  <pic:blipFill>
                    <a:blip r:embed="rId253"/>
                    <a:stretch>
                      <a:fillRect/>
                    </a:stretch>
                  </pic:blipFill>
                  <pic:spPr>
                    <a:xfrm>
                      <a:off x="0" y="0"/>
                      <a:ext cx="151130" cy="143510"/>
                    </a:xfrm>
                    <a:prstGeom prst="rect">
                      <a:avLst/>
                    </a:prstGeom>
                  </pic:spPr>
                </pic:pic>
              </a:graphicData>
            </a:graphic>
          </wp:inline>
        </w:drawing>
      </w:r>
      <w:r w:rsidRPr="00563815">
        <w:rPr>
          <w:rFonts w:cs="宋体" w:hint="eastAsia"/>
          <w:lang w:val="zh-CN"/>
        </w:rPr>
        <w:t>盞</w:t>
      </w:r>
      <w:r w:rsidRPr="00563815">
        <w:rPr>
          <w:rFonts w:cs="宋体" w:hint="eastAsia"/>
        </w:rPr>
        <w:t>，</w:t>
      </w:r>
      <w:r w:rsidRPr="00563815">
        <w:rPr>
          <w:rFonts w:cs="宋体" w:hint="eastAsia"/>
          <w:lang w:val="zh-CN"/>
        </w:rPr>
        <w:t>《集成》</w:t>
      </w:r>
      <w:r w:rsidRPr="00563815">
        <w:t>04636</w:t>
      </w:r>
    </w:p>
    <w:p w14:paraId="080FED81" w14:textId="35EE3632" w:rsidR="002E57AA" w:rsidRPr="007550BA" w:rsidRDefault="002E57AA" w:rsidP="007550BA">
      <w:pPr>
        <w:pStyle w:val="aff4"/>
        <w:spacing w:before="540" w:after="540"/>
        <w:ind w:firstLine="496"/>
        <w:rPr>
          <w:rFonts w:eastAsia="PMingLiU"/>
          <w:lang w:val="zh-CN"/>
        </w:rPr>
      </w:pPr>
      <w:r w:rsidRPr="00563815">
        <w:rPr>
          <w:rFonts w:hint="eastAsia"/>
        </w:rPr>
        <w:t>（23）</w:t>
      </w:r>
      <w:r w:rsidRPr="00563815">
        <w:rPr>
          <w:noProof/>
        </w:rPr>
        <w:drawing>
          <wp:inline distT="0" distB="0" distL="0" distR="0" wp14:anchorId="4706E036" wp14:editId="6DD457E6">
            <wp:extent cx="241300" cy="323850"/>
            <wp:effectExtent l="0" t="0" r="6350"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241300" cy="323850"/>
                    </a:xfrm>
                    <a:prstGeom prst="rect">
                      <a:avLst/>
                    </a:prstGeom>
                  </pic:spPr>
                </pic:pic>
              </a:graphicData>
            </a:graphic>
          </wp:inline>
        </w:drawing>
      </w:r>
      <w:r w:rsidRPr="00563815">
        <w:rPr>
          <w:rFonts w:hint="eastAsia"/>
        </w:rPr>
        <w:t>（</w:t>
      </w:r>
      <w:r w:rsidRPr="00563815">
        <w:rPr>
          <w:noProof/>
        </w:rPr>
        <w:drawing>
          <wp:inline distT="0" distB="0" distL="0" distR="0" wp14:anchorId="063CFC0F" wp14:editId="6C9E7555">
            <wp:extent cx="171215" cy="177800"/>
            <wp:effectExtent l="0" t="0" r="635" b="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563815">
        <w:rPr>
          <w:rFonts w:hint="eastAsia"/>
        </w:rPr>
        <w:t>）</w:t>
      </w:r>
      <w:r w:rsidRPr="00563815">
        <w:rPr>
          <w:rFonts w:hint="eastAsia"/>
          <w:lang w:val="zh-CN"/>
        </w:rPr>
        <w:t>公之</w:t>
      </w:r>
      <w:hyperlink r:id="rId255" w:history="1">
        <w:r w:rsidRPr="00563815">
          <w:rPr>
            <w:lang w:val="zh-CN"/>
          </w:rPr>
          <w:t>䮙</w:t>
        </w:r>
      </w:hyperlink>
      <w:r w:rsidRPr="00563815">
        <w:rPr>
          <w:lang w:val="zh-CN"/>
        </w:rPr>
        <w:t>爲右服</w:t>
      </w:r>
      <w:r w:rsidRPr="00563815">
        <w:rPr>
          <w:rFonts w:hint="eastAsia"/>
          <w:lang w:val="zh-CN"/>
        </w:rPr>
        <w:t>。</w:t>
      </w:r>
      <w:r w:rsidRPr="00563815">
        <w:rPr>
          <w:lang w:val="zh-CN"/>
        </w:rPr>
        <w:t>曾侯乙簡</w:t>
      </w:r>
      <w:r w:rsidRPr="00563815">
        <w:rPr>
          <w:rFonts w:hint="eastAsia"/>
          <w:lang w:val="zh-CN"/>
        </w:rPr>
        <w:t>178，“</w:t>
      </w:r>
      <w:r w:rsidRPr="00563815">
        <w:rPr>
          <w:noProof/>
        </w:rPr>
        <w:drawing>
          <wp:inline distT="0" distB="0" distL="0" distR="0" wp14:anchorId="16082C53" wp14:editId="52993C1A">
            <wp:extent cx="171215" cy="177800"/>
            <wp:effectExtent l="0" t="0" r="635"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563815">
        <w:rPr>
          <w:rFonts w:hint="eastAsia"/>
          <w:lang w:val="zh-CN"/>
        </w:rPr>
        <w:t>公”一語又見於簡180、182、183。</w:t>
      </w:r>
    </w:p>
    <w:p w14:paraId="74566DD4" w14:textId="77777777" w:rsidR="002E57AA" w:rsidRDefault="002E57AA" w:rsidP="007550BA">
      <w:pPr>
        <w:pStyle w:val="aff4"/>
        <w:spacing w:before="540" w:after="540"/>
        <w:ind w:firstLine="496"/>
        <w:rPr>
          <w:noProof/>
        </w:rPr>
      </w:pPr>
      <w:r w:rsidRPr="00563815">
        <w:rPr>
          <w:rFonts w:hint="eastAsia"/>
          <w:noProof/>
        </w:rPr>
        <w:t>（24）禮妻（齊）樂靈則戚，樂繁禮靈則</w:t>
      </w:r>
      <w:r w:rsidRPr="00563815">
        <w:rPr>
          <w:noProof/>
        </w:rPr>
        <w:drawing>
          <wp:inline distT="0" distB="0" distL="0" distR="0" wp14:anchorId="5BA38404" wp14:editId="2B0C6DBD">
            <wp:extent cx="194896" cy="3619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194896" cy="361950"/>
                    </a:xfrm>
                    <a:prstGeom prst="rect">
                      <a:avLst/>
                    </a:prstGeom>
                  </pic:spPr>
                </pic:pic>
              </a:graphicData>
            </a:graphic>
          </wp:inline>
        </w:drawing>
      </w:r>
      <w:r w:rsidRPr="00563815">
        <w:rPr>
          <w:rFonts w:hint="eastAsia"/>
          <w:noProof/>
        </w:rPr>
        <w:t>（</w:t>
      </w:r>
      <w:r w:rsidRPr="00563815">
        <w:rPr>
          <w:noProof/>
        </w:rPr>
        <w:drawing>
          <wp:inline distT="0" distB="0" distL="0" distR="0" wp14:anchorId="16DAAECC" wp14:editId="5E70985B">
            <wp:extent cx="194469" cy="222250"/>
            <wp:effectExtent l="0" t="0" r="0" b="635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94469" cy="222250"/>
                    </a:xfrm>
                    <a:prstGeom prst="rect">
                      <a:avLst/>
                    </a:prstGeom>
                  </pic:spPr>
                </pic:pic>
              </a:graphicData>
            </a:graphic>
          </wp:inline>
        </w:drawing>
      </w:r>
      <w:r w:rsidRPr="00563815">
        <w:rPr>
          <w:rFonts w:hint="eastAsia"/>
          <w:noProof/>
        </w:rPr>
        <w:t xml:space="preserve">）         </w:t>
      </w:r>
    </w:p>
    <w:p w14:paraId="66173485" w14:textId="0EA1E838" w:rsidR="002E57AA" w:rsidRPr="00563815" w:rsidRDefault="002E57AA" w:rsidP="007550BA">
      <w:pPr>
        <w:pStyle w:val="aff4"/>
        <w:spacing w:before="540" w:after="540"/>
        <w:ind w:firstLine="496"/>
        <w:jc w:val="right"/>
        <w:rPr>
          <w:noProof/>
        </w:rPr>
      </w:pPr>
      <w:r w:rsidRPr="00563815">
        <w:rPr>
          <w:rFonts w:hint="eastAsia"/>
        </w:rPr>
        <w:t>《語叢一》簡34-</w:t>
      </w:r>
      <w:r w:rsidRPr="00563815">
        <w:t>35</w:t>
      </w:r>
    </w:p>
    <w:p w14:paraId="2346B72C" w14:textId="441CA2F1" w:rsidR="002E57AA" w:rsidRPr="007550BA" w:rsidRDefault="002E57AA" w:rsidP="007550BA">
      <w:pPr>
        <w:pStyle w:val="aff6"/>
        <w:ind w:firstLine="560"/>
      </w:pPr>
      <w:r w:rsidRPr="007550BA">
        <w:rPr>
          <w:rFonts w:hint="eastAsia"/>
        </w:rPr>
        <w:t>湯餘惠先生認爲</w:t>
      </w:r>
      <w:r w:rsidRPr="007550BA">
        <w:t>曾侯乙簡</w:t>
      </w:r>
      <w:r w:rsidRPr="007550BA">
        <w:rPr>
          <w:rFonts w:hint="eastAsia"/>
        </w:rPr>
        <w:t>“</w:t>
      </w:r>
      <w:r w:rsidRPr="007550BA">
        <w:rPr>
          <w:noProof/>
        </w:rPr>
        <w:drawing>
          <wp:inline distT="0" distB="0" distL="0" distR="0" wp14:anchorId="2091C981" wp14:editId="13EC29AA">
            <wp:extent cx="171215" cy="17780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”爲“賓”字省寫。</w:t>
      </w:r>
      <w:r w:rsidRPr="007550BA">
        <w:rPr>
          <w:rStyle w:val="afd"/>
          <w:vertAlign w:val="baseline"/>
        </w:rPr>
        <w:endnoteReference w:id="118"/>
      </w:r>
      <w:r w:rsidRPr="007550BA">
        <w:rPr>
          <w:rFonts w:hint="eastAsia"/>
        </w:rPr>
        <w:t>張世超先生認爲</w:t>
      </w:r>
      <w:r w:rsidRPr="007550BA">
        <w:rPr>
          <w:noProof/>
        </w:rPr>
        <w:drawing>
          <wp:inline distT="0" distB="0" distL="0" distR="0" wp14:anchorId="66072364" wp14:editId="3AE59BDB">
            <wp:extent cx="152400" cy="146050"/>
            <wp:effectExtent l="0" t="0" r="0" b="6350"/>
            <wp:docPr id="961"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7550BA">
        <w:rPr>
          <w:rFonts w:hint="eastAsia"/>
        </w:rPr>
        <w:t>盞“</w:t>
      </w:r>
      <w:r w:rsidRPr="007550BA">
        <w:rPr>
          <w:noProof/>
        </w:rPr>
        <w:drawing>
          <wp:inline distT="0" distB="0" distL="0" distR="0" wp14:anchorId="1598E2F3" wp14:editId="25473535">
            <wp:extent cx="171215" cy="177800"/>
            <wp:effectExtent l="0" t="0" r="635" b="0"/>
            <wp:docPr id="962" name="图片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”是“賓”字異體。</w:t>
      </w:r>
      <w:r w:rsidRPr="007550BA">
        <w:rPr>
          <w:rStyle w:val="afd"/>
          <w:vertAlign w:val="baseline"/>
        </w:rPr>
        <w:endnoteReference w:id="119"/>
      </w:r>
      <w:r w:rsidRPr="007550BA">
        <w:rPr>
          <w:rFonts w:hint="eastAsia"/>
        </w:rPr>
        <w:t>《古文字譜系疏證》認爲</w:t>
      </w:r>
      <w:r w:rsidRPr="007550BA">
        <w:rPr>
          <w:noProof/>
        </w:rPr>
        <w:drawing>
          <wp:inline distT="0" distB="0" distL="0" distR="0" wp14:anchorId="37D0FD2F" wp14:editId="678DC020">
            <wp:extent cx="152400" cy="146050"/>
            <wp:effectExtent l="0" t="0" r="0" b="63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2"/>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7550BA">
        <w:rPr>
          <w:rFonts w:hint="eastAsia"/>
        </w:rPr>
        <w:t>盞、</w:t>
      </w:r>
      <w:r w:rsidRPr="007550BA">
        <w:t>曾侯乙簡</w:t>
      </w:r>
      <w:r w:rsidRPr="007550BA">
        <w:rPr>
          <w:rFonts w:hint="eastAsia"/>
        </w:rPr>
        <w:t>之“</w:t>
      </w:r>
      <w:r w:rsidRPr="007550BA">
        <w:rPr>
          <w:noProof/>
        </w:rPr>
        <w:drawing>
          <wp:inline distT="0" distB="0" distL="0" distR="0" wp14:anchorId="4410737A" wp14:editId="462ADFB8">
            <wp:extent cx="171215" cy="177800"/>
            <wp:effectExtent l="0" t="0" r="63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w:t>
      </w:r>
      <w:r w:rsidRPr="00142201">
        <w:rPr>
          <w:rFonts w:hint="eastAsia"/>
        </w:rPr>
        <w:t xml:space="preserve"> </w:t>
      </w:r>
      <w:r>
        <w:rPr>
          <w:rFonts w:hint="eastAsia"/>
        </w:rPr>
        <w:t>从</w:t>
      </w:r>
      <w:r w:rsidRPr="007550BA">
        <w:rPr>
          <w:rFonts w:hint="eastAsia"/>
        </w:rPr>
        <w:t>貝，</w:t>
      </w:r>
      <w:r w:rsidRPr="007550BA">
        <w:rPr>
          <w:noProof/>
        </w:rPr>
        <w:drawing>
          <wp:inline distT="0" distB="0" distL="0" distR="0" wp14:anchorId="75D56BDC" wp14:editId="1797C4D8">
            <wp:extent cx="132080" cy="132080"/>
            <wp:effectExtent l="0" t="0" r="1270" b="1270"/>
            <wp:docPr id="63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聲，疑賓之異文，它們用作姓氏。</w:t>
      </w:r>
      <w:r w:rsidRPr="007550BA">
        <w:rPr>
          <w:rStyle w:val="afd"/>
          <w:vertAlign w:val="baseline"/>
        </w:rPr>
        <w:endnoteReference w:id="120"/>
      </w:r>
      <w:r w:rsidRPr="007550BA">
        <w:rPr>
          <w:rFonts w:hint="eastAsia"/>
        </w:rPr>
        <w:t>《楚簡帛通假彙釋》“</w:t>
      </w:r>
      <w:r w:rsidRPr="007550BA">
        <w:rPr>
          <w:noProof/>
        </w:rPr>
        <w:drawing>
          <wp:inline distT="0" distB="0" distL="0" distR="0" wp14:anchorId="346757EE" wp14:editId="7BA5078B">
            <wp:extent cx="221265" cy="273050"/>
            <wp:effectExtent l="0" t="0" r="7620" b="0"/>
            <wp:docPr id="887"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21265" cy="273050"/>
                    </a:xfrm>
                    <a:prstGeom prst="rect">
                      <a:avLst/>
                    </a:prstGeom>
                  </pic:spPr>
                </pic:pic>
              </a:graphicData>
            </a:graphic>
          </wp:inline>
        </w:drawing>
      </w:r>
      <w:r w:rsidRPr="007550BA">
        <w:rPr>
          <w:rFonts w:hint="eastAsia"/>
        </w:rPr>
        <w:t>”字條下認爲包山簡“</w:t>
      </w:r>
      <w:r w:rsidRPr="007550BA">
        <w:rPr>
          <w:noProof/>
        </w:rPr>
        <w:drawing>
          <wp:inline distT="0" distB="0" distL="0" distR="0" wp14:anchorId="051F67A5" wp14:editId="20D7DA11">
            <wp:extent cx="221265" cy="273050"/>
            <wp:effectExtent l="0" t="0" r="7620" b="0"/>
            <wp:docPr id="888"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221265" cy="273050"/>
                    </a:xfrm>
                    <a:prstGeom prst="rect">
                      <a:avLst/>
                    </a:prstGeom>
                  </pic:spPr>
                </pic:pic>
              </a:graphicData>
            </a:graphic>
          </wp:inline>
        </w:drawing>
      </w:r>
      <w:r w:rsidRPr="007550BA">
        <w:rPr>
          <w:rFonts w:hint="eastAsia"/>
        </w:rPr>
        <w:t>（賓）尹”與曾侯乙簡“</w:t>
      </w:r>
      <w:r w:rsidRPr="007550BA">
        <w:rPr>
          <w:noProof/>
        </w:rPr>
        <w:drawing>
          <wp:inline distT="0" distB="0" distL="0" distR="0" wp14:anchorId="13D58FB3" wp14:editId="02F6917C">
            <wp:extent cx="171215" cy="177800"/>
            <wp:effectExtent l="0" t="0" r="635" b="0"/>
            <wp:docPr id="893"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公”應是相類的職官，</w:t>
      </w:r>
      <w:r w:rsidRPr="007550BA">
        <w:rPr>
          <w:rStyle w:val="afd"/>
          <w:vertAlign w:val="baseline"/>
        </w:rPr>
        <w:endnoteReference w:id="121"/>
      </w:r>
      <w:r w:rsidRPr="007550BA">
        <w:t>此說即認爲</w:t>
      </w:r>
      <w:r w:rsidRPr="007550BA">
        <w:rPr>
          <w:rFonts w:hint="eastAsia"/>
        </w:rPr>
        <w:t>“</w:t>
      </w:r>
      <w:r w:rsidRPr="007550BA">
        <w:rPr>
          <w:noProof/>
        </w:rPr>
        <w:drawing>
          <wp:inline distT="0" distB="0" distL="0" distR="0" wp14:anchorId="4837F227" wp14:editId="25518D2D">
            <wp:extent cx="171215" cy="177800"/>
            <wp:effectExtent l="0" t="0" r="635"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”是職官，但該書在“</w:t>
      </w:r>
      <w:r w:rsidRPr="007550BA">
        <w:rPr>
          <w:noProof/>
        </w:rPr>
        <w:drawing>
          <wp:inline distT="0" distB="0" distL="0" distR="0" wp14:anchorId="44A1BB02" wp14:editId="0B901665">
            <wp:extent cx="132080" cy="132080"/>
            <wp:effectExtent l="0" t="0" r="1270" b="1270"/>
            <wp:docPr id="90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”字條下似認爲曾侯乙簡“</w:t>
      </w:r>
      <w:r w:rsidRPr="007550BA">
        <w:rPr>
          <w:noProof/>
        </w:rPr>
        <w:drawing>
          <wp:inline distT="0" distB="0" distL="0" distR="0" wp14:anchorId="31B7CBED" wp14:editId="73171584">
            <wp:extent cx="171215" cy="177800"/>
            <wp:effectExtent l="0" t="0" r="635" b="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公”之“</w:t>
      </w:r>
      <w:r w:rsidRPr="007550BA">
        <w:rPr>
          <w:noProof/>
        </w:rPr>
        <w:drawing>
          <wp:inline distT="0" distB="0" distL="0" distR="0" wp14:anchorId="57A161A9" wp14:editId="652C8235">
            <wp:extent cx="171215" cy="177800"/>
            <wp:effectExtent l="0" t="0" r="635"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”是姓。</w:t>
      </w:r>
      <w:r w:rsidRPr="007550BA">
        <w:rPr>
          <w:rStyle w:val="afd"/>
          <w:vertAlign w:val="baseline"/>
        </w:rPr>
        <w:endnoteReference w:id="122"/>
      </w:r>
      <w:r w:rsidRPr="007550BA">
        <w:rPr>
          <w:rFonts w:hint="eastAsia"/>
        </w:rPr>
        <w:t>“</w:t>
      </w:r>
      <w:r w:rsidRPr="007550BA">
        <w:rPr>
          <w:noProof/>
        </w:rPr>
        <w:drawing>
          <wp:inline distT="0" distB="0" distL="0" distR="0" wp14:anchorId="778C2815" wp14:editId="56EA9EFF">
            <wp:extent cx="171215" cy="177800"/>
            <wp:effectExtent l="0" t="0" r="635" b="0"/>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w:t>
      </w:r>
      <w:r>
        <w:rPr>
          <w:rFonts w:hint="eastAsia"/>
        </w:rPr>
        <w:t>从</w:t>
      </w:r>
      <w:r w:rsidRPr="007550BA">
        <w:rPr>
          <w:rFonts w:hint="eastAsia"/>
        </w:rPr>
        <w:t>“貝”“</w:t>
      </w:r>
      <w:r w:rsidRPr="007550BA">
        <w:rPr>
          <w:noProof/>
        </w:rPr>
        <w:drawing>
          <wp:inline distT="0" distB="0" distL="0" distR="0" wp14:anchorId="01E26FBC" wp14:editId="66E543A1">
            <wp:extent cx="132080" cy="132080"/>
            <wp:effectExtent l="0" t="0" r="1270" b="1270"/>
            <wp:docPr id="9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”聲，確有可能是“賓”字異體。</w:t>
      </w:r>
      <w:r w:rsidRPr="007550BA">
        <w:rPr>
          <w:noProof/>
        </w:rPr>
        <w:drawing>
          <wp:inline distT="0" distB="0" distL="0" distR="0" wp14:anchorId="04606A82" wp14:editId="01E2C0BE">
            <wp:extent cx="151130" cy="143510"/>
            <wp:effectExtent l="0" t="0" r="1270" b="8890"/>
            <wp:docPr id="960" name="图片 960"/>
            <wp:cNvGraphicFramePr/>
            <a:graphic xmlns:a="http://schemas.openxmlformats.org/drawingml/2006/main">
              <a:graphicData uri="http://schemas.openxmlformats.org/drawingml/2006/picture">
                <pic:pic xmlns:pic="http://schemas.openxmlformats.org/drawingml/2006/picture">
                  <pic:nvPicPr>
                    <pic:cNvPr id="454" name="图片 454"/>
                    <pic:cNvPicPr/>
                  </pic:nvPicPr>
                  <pic:blipFill>
                    <a:blip r:embed="rId253"/>
                    <a:stretch>
                      <a:fillRect/>
                    </a:stretch>
                  </pic:blipFill>
                  <pic:spPr>
                    <a:xfrm>
                      <a:off x="0" y="0"/>
                      <a:ext cx="151130" cy="143510"/>
                    </a:xfrm>
                    <a:prstGeom prst="rect">
                      <a:avLst/>
                    </a:prstGeom>
                  </pic:spPr>
                </pic:pic>
              </a:graphicData>
            </a:graphic>
          </wp:inline>
        </w:drawing>
      </w:r>
      <w:r w:rsidRPr="007550BA">
        <w:rPr>
          <w:rFonts w:hint="eastAsia"/>
        </w:rPr>
        <w:t>盞“</w:t>
      </w:r>
      <w:r w:rsidRPr="007550BA">
        <w:rPr>
          <w:noProof/>
        </w:rPr>
        <w:drawing>
          <wp:inline distT="0" distB="0" distL="0" distR="0" wp14:anchorId="7308DF62" wp14:editId="366EB2CF">
            <wp:extent cx="133350" cy="146050"/>
            <wp:effectExtent l="0" t="0" r="0" b="6350"/>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7550BA">
        <w:rPr>
          <w:rFonts w:hint="eastAsia"/>
        </w:rPr>
        <w:t>”後之字，舊誤釋作“于”，不可信。它應釋作“帀”，讀作“師”，“</w:t>
      </w:r>
      <w:r w:rsidRPr="007550BA">
        <w:rPr>
          <w:noProof/>
        </w:rPr>
        <w:drawing>
          <wp:inline distT="0" distB="0" distL="0" distR="0" wp14:anchorId="4FCE7183" wp14:editId="3DE57EEA">
            <wp:extent cx="133350" cy="146050"/>
            <wp:effectExtent l="0" t="0" r="0" b="6350"/>
            <wp:docPr id="974"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7550BA">
        <w:rPr>
          <w:rFonts w:hint="eastAsia"/>
        </w:rPr>
        <w:t>帀（師）</w:t>
      </w:r>
      <w:r w:rsidRPr="007550BA">
        <w:rPr>
          <w:noProof/>
        </w:rPr>
        <w:drawing>
          <wp:inline distT="0" distB="0" distL="0" distR="0" wp14:anchorId="2842A60F" wp14:editId="1FE95921">
            <wp:extent cx="152400" cy="146050"/>
            <wp:effectExtent l="0" t="0" r="0" b="6350"/>
            <wp:docPr id="975"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52400" cy="146050"/>
                    </a:xfrm>
                    <a:prstGeom prst="rect">
                      <a:avLst/>
                    </a:prstGeom>
                    <a:noFill/>
                    <a:ln>
                      <a:noFill/>
                    </a:ln>
                  </pic:spPr>
                </pic:pic>
              </a:graphicData>
            </a:graphic>
          </wp:inline>
        </w:drawing>
      </w:r>
      <w:r w:rsidRPr="007550BA">
        <w:rPr>
          <w:rFonts w:hint="eastAsia"/>
        </w:rPr>
        <w:t>”與醓</w:t>
      </w:r>
      <w:r w:rsidRPr="007550BA">
        <w:rPr>
          <w:noProof/>
        </w:rPr>
        <w:drawing>
          <wp:inline distT="0" distB="0" distL="0" distR="0" wp14:anchorId="560D0BFF" wp14:editId="4D921AA4">
            <wp:extent cx="120650" cy="146050"/>
            <wp:effectExtent l="0" t="0" r="0" b="6350"/>
            <wp:docPr id="976"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0650" cy="146050"/>
                    </a:xfrm>
                    <a:prstGeom prst="rect">
                      <a:avLst/>
                    </a:prstGeom>
                    <a:noFill/>
                    <a:ln>
                      <a:noFill/>
                    </a:ln>
                  </pic:spPr>
                </pic:pic>
              </a:graphicData>
            </a:graphic>
          </wp:inline>
        </w:drawing>
      </w:r>
      <w:r w:rsidRPr="007550BA">
        <w:rPr>
          <w:rFonts w:hint="eastAsia"/>
        </w:rPr>
        <w:t>想簠（《銘圖》05782）之“醓（沈）</w:t>
      </w:r>
      <w:r w:rsidRPr="007550BA">
        <w:rPr>
          <w:noProof/>
        </w:rPr>
        <w:drawing>
          <wp:inline distT="0" distB="0" distL="0" distR="0" wp14:anchorId="7914D9B8" wp14:editId="2FF1675F">
            <wp:extent cx="120650" cy="146050"/>
            <wp:effectExtent l="0" t="0" r="0" b="6350"/>
            <wp:docPr id="977"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20650" cy="146050"/>
                    </a:xfrm>
                    <a:prstGeom prst="rect">
                      <a:avLst/>
                    </a:prstGeom>
                    <a:noFill/>
                    <a:ln>
                      <a:noFill/>
                    </a:ln>
                  </pic:spPr>
                </pic:pic>
              </a:graphicData>
            </a:graphic>
          </wp:inline>
        </w:drawing>
      </w:r>
      <w:r w:rsidRPr="007550BA">
        <w:rPr>
          <w:rFonts w:hint="eastAsia"/>
        </w:rPr>
        <w:t>（師）想”、國差罎（《集成》10361）之“攻（工）帀（師）</w:t>
      </w:r>
      <w:r w:rsidRPr="007550BA">
        <w:rPr>
          <w:noProof/>
        </w:rPr>
        <w:drawing>
          <wp:inline distT="0" distB="0" distL="0" distR="0" wp14:anchorId="5B178758" wp14:editId="30B02106">
            <wp:extent cx="133350" cy="146050"/>
            <wp:effectExtent l="0" t="0" r="0" b="6350"/>
            <wp:docPr id="97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7550BA">
        <w:rPr>
          <w:rFonts w:hint="eastAsia"/>
        </w:rPr>
        <w:t>”結構相類，“</w:t>
      </w:r>
      <w:r w:rsidRPr="007550BA">
        <w:rPr>
          <w:noProof/>
        </w:rPr>
        <w:drawing>
          <wp:inline distT="0" distB="0" distL="0" distR="0" wp14:anchorId="6FEFA5CA" wp14:editId="57B82294">
            <wp:extent cx="133350" cy="146050"/>
            <wp:effectExtent l="0" t="0" r="0" b="6350"/>
            <wp:docPr id="98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33350" cy="146050"/>
                    </a:xfrm>
                    <a:prstGeom prst="rect">
                      <a:avLst/>
                    </a:prstGeom>
                    <a:noFill/>
                    <a:ln>
                      <a:noFill/>
                    </a:ln>
                  </pic:spPr>
                </pic:pic>
              </a:graphicData>
            </a:graphic>
          </wp:inline>
        </w:drawing>
      </w:r>
      <w:r w:rsidRPr="007550BA">
        <w:rPr>
          <w:rFonts w:hint="eastAsia"/>
        </w:rPr>
        <w:t>”應是某種職官。</w:t>
      </w:r>
      <w:r w:rsidRPr="007550BA">
        <w:rPr>
          <w:rStyle w:val="afd"/>
          <w:vertAlign w:val="baseline"/>
        </w:rPr>
        <w:endnoteReference w:id="123"/>
      </w:r>
    </w:p>
    <w:p w14:paraId="6AEDD931" w14:textId="77777777" w:rsidR="002E57AA" w:rsidRPr="00563815" w:rsidRDefault="002E57AA" w:rsidP="007550BA">
      <w:pPr>
        <w:pStyle w:val="aff6"/>
        <w:ind w:firstLine="560"/>
        <w:rPr>
          <w:noProof/>
        </w:rPr>
      </w:pPr>
      <w:r w:rsidRPr="007550BA">
        <w:rPr>
          <w:rFonts w:hint="eastAsia"/>
        </w:rPr>
        <w:t>《語叢一》之“</w:t>
      </w:r>
      <w:r w:rsidRPr="007550BA">
        <w:rPr>
          <w:noProof/>
        </w:rPr>
        <w:drawing>
          <wp:inline distT="0" distB="0" distL="0" distR="0" wp14:anchorId="4E136CB2" wp14:editId="5A3DB5D7">
            <wp:extent cx="132080" cy="132080"/>
            <wp:effectExtent l="0" t="0" r="1270" b="1270"/>
            <wp:docPr id="67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”，或讀作“慢”或“漫”，</w:t>
      </w:r>
      <w:r w:rsidRPr="007550BA">
        <w:endnoteReference w:id="124"/>
      </w:r>
      <w:r w:rsidRPr="007550BA">
        <w:rPr>
          <w:rFonts w:hint="eastAsia"/>
        </w:rPr>
        <w:t>或讀作“慢”或</w:t>
      </w:r>
      <w:r w:rsidRPr="007550BA">
        <w:rPr>
          <w:rFonts w:hint="eastAsia"/>
        </w:rPr>
        <w:lastRenderedPageBreak/>
        <w:t>“謾”，</w:t>
      </w:r>
      <w:r w:rsidRPr="007550BA">
        <w:rPr>
          <w:rStyle w:val="afd"/>
          <w:vertAlign w:val="baseline"/>
        </w:rPr>
        <w:endnoteReference w:id="125"/>
      </w:r>
      <w:r w:rsidRPr="007550BA">
        <w:t>或讀爲“</w:t>
      </w:r>
      <w:r w:rsidRPr="007550BA">
        <w:rPr>
          <w:rFonts w:hint="eastAsia"/>
        </w:rPr>
        <w:t>賓</w:t>
      </w:r>
      <w:r w:rsidRPr="007550BA">
        <w:t>”</w:t>
      </w:r>
      <w:r w:rsidRPr="007550BA">
        <w:rPr>
          <w:rFonts w:hint="eastAsia"/>
        </w:rPr>
        <w:t>，訓“敬”，</w:t>
      </w:r>
      <w:r w:rsidRPr="007550BA">
        <w:endnoteReference w:id="126"/>
      </w:r>
      <w:r w:rsidRPr="007550BA">
        <w:rPr>
          <w:rFonts w:hint="eastAsia"/>
        </w:rPr>
        <w:t>或疑讀作“訜”。</w:t>
      </w:r>
      <w:r w:rsidRPr="007550BA">
        <w:endnoteReference w:id="127"/>
      </w:r>
      <w:r w:rsidRPr="007550BA">
        <w:t>或認爲與</w:t>
      </w:r>
      <w:r w:rsidRPr="007550BA">
        <w:rPr>
          <w:rFonts w:hint="eastAsia"/>
        </w:rPr>
        <w:t>“半”“偏”“謾”“慢”音同義近。</w:t>
      </w:r>
      <w:r w:rsidRPr="007550BA">
        <w:rPr>
          <w:rStyle w:val="afd"/>
          <w:vertAlign w:val="baseline"/>
        </w:rPr>
        <w:endnoteReference w:id="128"/>
      </w:r>
      <w:r w:rsidRPr="007550BA">
        <w:t>從文義看</w:t>
      </w:r>
      <w:r w:rsidRPr="007550BA">
        <w:rPr>
          <w:rFonts w:hint="eastAsia"/>
        </w:rPr>
        <w:t>，讀“慢”“漫”或“謾”之說似較優。</w:t>
      </w:r>
    </w:p>
    <w:p w14:paraId="184F89CB" w14:textId="77777777" w:rsidR="002E57AA" w:rsidRDefault="002E57AA" w:rsidP="007550BA">
      <w:pPr>
        <w:pStyle w:val="aff5"/>
        <w:jc w:val="center"/>
        <w:rPr>
          <w:b/>
          <w:bCs/>
          <w:noProof/>
        </w:rPr>
      </w:pPr>
    </w:p>
    <w:p w14:paraId="41B20E35" w14:textId="0D1FCEDC" w:rsidR="002E57AA" w:rsidRPr="007550BA" w:rsidRDefault="002E57AA" w:rsidP="007550BA">
      <w:pPr>
        <w:pStyle w:val="aff5"/>
        <w:jc w:val="center"/>
        <w:rPr>
          <w:b/>
          <w:bCs/>
        </w:rPr>
      </w:pPr>
      <w:r w:rsidRPr="007550BA">
        <w:rPr>
          <w:rFonts w:hint="eastAsia"/>
          <w:b/>
          <w:bCs/>
          <w:noProof/>
        </w:rPr>
        <w:t>七、古文字中被研究者誤認</w:t>
      </w:r>
      <w:r w:rsidRPr="007550BA">
        <w:rPr>
          <w:rFonts w:asciiTheme="minorEastAsia" w:eastAsiaTheme="minorEastAsia" w:hAnsiTheme="minorEastAsia" w:hint="eastAsia"/>
          <w:b/>
          <w:bCs/>
          <w:noProof/>
        </w:rPr>
        <w:t>的</w:t>
      </w:r>
      <w:r w:rsidRPr="007550BA">
        <w:rPr>
          <w:rFonts w:hint="eastAsia"/>
          <w:b/>
          <w:bCs/>
          <w:noProof/>
        </w:rPr>
        <w:t>一些</w:t>
      </w:r>
      <w:r>
        <w:rPr>
          <w:rFonts w:hint="eastAsia"/>
        </w:rPr>
        <w:t>从</w:t>
      </w:r>
      <w:r w:rsidRPr="007550BA">
        <w:rPr>
          <w:rFonts w:hint="eastAsia"/>
          <w:b/>
          <w:bCs/>
        </w:rPr>
        <w:t>“</w:t>
      </w:r>
      <w:r w:rsidRPr="007550BA">
        <w:rPr>
          <w:b/>
          <w:bCs/>
          <w:noProof/>
        </w:rPr>
        <w:drawing>
          <wp:inline distT="0" distB="0" distL="0" distR="0" wp14:anchorId="0C75D665" wp14:editId="1FAE99A4">
            <wp:extent cx="145571" cy="171450"/>
            <wp:effectExtent l="0" t="0" r="6985" b="0"/>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5571" cy="171450"/>
                    </a:xfrm>
                    <a:prstGeom prst="rect">
                      <a:avLst/>
                    </a:prstGeom>
                  </pic:spPr>
                </pic:pic>
              </a:graphicData>
            </a:graphic>
          </wp:inline>
        </w:drawing>
      </w:r>
      <w:r w:rsidRPr="007550BA">
        <w:rPr>
          <w:rFonts w:hint="eastAsia"/>
          <w:b/>
          <w:bCs/>
        </w:rPr>
        <w:t>/</w:t>
      </w:r>
      <w:r w:rsidRPr="007550BA">
        <w:rPr>
          <w:b/>
          <w:bCs/>
          <w:noProof/>
        </w:rPr>
        <w:drawing>
          <wp:inline distT="0" distB="0" distL="0" distR="0" wp14:anchorId="0848DDDB" wp14:editId="6E73D3A7">
            <wp:extent cx="163852" cy="165577"/>
            <wp:effectExtent l="0" t="0" r="7620" b="6350"/>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4327" cy="166057"/>
                    </a:xfrm>
                    <a:prstGeom prst="rect">
                      <a:avLst/>
                    </a:prstGeom>
                  </pic:spPr>
                </pic:pic>
              </a:graphicData>
            </a:graphic>
          </wp:inline>
        </w:drawing>
      </w:r>
      <w:r w:rsidRPr="007550BA">
        <w:rPr>
          <w:rFonts w:hint="eastAsia"/>
          <w:b/>
          <w:bCs/>
        </w:rPr>
        <w:t>”之字的探討</w:t>
      </w:r>
    </w:p>
    <w:p w14:paraId="66B1C7B6" w14:textId="77777777" w:rsidR="002E57AA" w:rsidRDefault="002E57AA" w:rsidP="007550BA">
      <w:pPr>
        <w:pStyle w:val="aff6"/>
        <w:ind w:firstLine="560"/>
      </w:pPr>
    </w:p>
    <w:p w14:paraId="66D7E630" w14:textId="3E65E93E" w:rsidR="002E57AA" w:rsidRPr="007550BA" w:rsidRDefault="002E57AA" w:rsidP="007550BA">
      <w:pPr>
        <w:pStyle w:val="aff6"/>
        <w:ind w:firstLine="560"/>
      </w:pPr>
      <w:r w:rsidRPr="007550BA">
        <w:rPr>
          <w:rFonts w:hint="eastAsia"/>
        </w:rPr>
        <w:t>從已公布的古文字資料看，</w:t>
      </w:r>
      <w:r>
        <w:rPr>
          <w:rFonts w:hint="eastAsia"/>
        </w:rPr>
        <w:t>从</w:t>
      </w:r>
      <w:r w:rsidRPr="007550BA">
        <w:rPr>
          <w:rFonts w:hint="eastAsia"/>
        </w:rPr>
        <w:t>“</w:t>
      </w:r>
      <w:r w:rsidRPr="007550BA">
        <w:rPr>
          <w:noProof/>
        </w:rPr>
        <w:drawing>
          <wp:inline distT="0" distB="0" distL="0" distR="0" wp14:anchorId="6C8B973D" wp14:editId="4235FCD1">
            <wp:extent cx="114300" cy="134620"/>
            <wp:effectExtent l="0" t="0" r="0" b="0"/>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2C30A8EE" wp14:editId="61CD857B">
            <wp:extent cx="132080" cy="132080"/>
            <wp:effectExtent l="0" t="0" r="1270" b="1270"/>
            <wp:docPr id="70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”之字除上述“</w:t>
      </w:r>
      <w:r w:rsidRPr="007550BA">
        <w:rPr>
          <w:noProof/>
        </w:rPr>
        <w:drawing>
          <wp:inline distT="0" distB="0" distL="0" distR="0" wp14:anchorId="2486A36A" wp14:editId="5C37EA47">
            <wp:extent cx="171215" cy="177800"/>
            <wp:effectExtent l="0" t="0" r="635" b="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171215" cy="177800"/>
                    </a:xfrm>
                    <a:prstGeom prst="rect">
                      <a:avLst/>
                    </a:prstGeom>
                  </pic:spPr>
                </pic:pic>
              </a:graphicData>
            </a:graphic>
          </wp:inline>
        </w:drawing>
      </w:r>
      <w:r w:rsidRPr="007550BA">
        <w:rPr>
          <w:rFonts w:hint="eastAsia"/>
        </w:rPr>
        <w:t>”“</w:t>
      </w:r>
      <w:r w:rsidRPr="007550BA">
        <w:rPr>
          <w:noProof/>
        </w:rPr>
        <w:drawing>
          <wp:inline distT="0" distB="0" distL="0" distR="0" wp14:anchorId="68239EA6" wp14:editId="398A45FC">
            <wp:extent cx="188913" cy="215900"/>
            <wp:effectExtent l="0" t="0" r="1905" b="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188913" cy="215900"/>
                    </a:xfrm>
                    <a:prstGeom prst="rect">
                      <a:avLst/>
                    </a:prstGeom>
                  </pic:spPr>
                </pic:pic>
              </a:graphicData>
            </a:graphic>
          </wp:inline>
        </w:drawing>
      </w:r>
      <w:r w:rsidRPr="007550BA">
        <w:rPr>
          <w:rFonts w:hint="eastAsia"/>
        </w:rPr>
        <w:t>”兩字外，還有被研究者誤析作</w:t>
      </w:r>
      <w:r>
        <w:rPr>
          <w:rFonts w:hint="eastAsia"/>
        </w:rPr>
        <w:t>从</w:t>
      </w:r>
      <w:r w:rsidRPr="007550BA">
        <w:rPr>
          <w:rFonts w:hint="eastAsia"/>
        </w:rPr>
        <w:t>“兮”的“</w:t>
      </w:r>
      <w:r w:rsidRPr="007550BA">
        <w:rPr>
          <w:noProof/>
        </w:rPr>
        <w:drawing>
          <wp:inline distT="0" distB="0" distL="0" distR="0" wp14:anchorId="08AB9BCF" wp14:editId="3A84FDB6">
            <wp:extent cx="168275" cy="215900"/>
            <wp:effectExtent l="0" t="0" r="3175"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69887" cy="217968"/>
                    </a:xfrm>
                    <a:prstGeom prst="rect">
                      <a:avLst/>
                    </a:prstGeom>
                  </pic:spPr>
                </pic:pic>
              </a:graphicData>
            </a:graphic>
          </wp:inline>
        </w:drawing>
      </w:r>
      <w:r w:rsidRPr="007550BA">
        <w:rPr>
          <w:rFonts w:hint="eastAsia"/>
        </w:rPr>
        <w:t>”“羲”與《說文》解釋爲“驚辭也”的“</w:t>
      </w:r>
      <w:r w:rsidRPr="007550BA">
        <w:rPr>
          <w:rFonts w:ascii="SimSun-ExtB" w:eastAsia="SimSun-ExtB" w:hAnsi="SimSun-ExtB" w:cs="SimSun-ExtB" w:hint="eastAsia"/>
        </w:rPr>
        <w:t>𠣬</w:t>
      </w:r>
      <w:r w:rsidRPr="007550BA">
        <w:rPr>
          <w:rFonts w:hint="eastAsia"/>
        </w:rPr>
        <w:t>”等字。前文所引</w:t>
      </w:r>
      <w:r w:rsidRPr="007550BA">
        <w:t>《合》10935正</w:t>
      </w:r>
      <w:r w:rsidRPr="007550BA">
        <w:rPr>
          <w:rFonts w:hint="eastAsia"/>
        </w:rPr>
        <w:t>“</w:t>
      </w:r>
      <w:r w:rsidRPr="007550BA">
        <w:rPr>
          <w:noProof/>
        </w:rPr>
        <w:drawing>
          <wp:inline distT="0" distB="0" distL="0" distR="0" wp14:anchorId="1B05FAB9" wp14:editId="4F70493F">
            <wp:extent cx="270086" cy="327704"/>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70895" cy="328685"/>
                    </a:xfrm>
                    <a:prstGeom prst="rect">
                      <a:avLst/>
                    </a:prstGeom>
                  </pic:spPr>
                </pic:pic>
              </a:graphicData>
            </a:graphic>
          </wp:inline>
        </w:drawing>
      </w:r>
      <w:r w:rsidRPr="007550BA">
        <w:rPr>
          <w:rFonts w:hint="eastAsia"/>
        </w:rPr>
        <w:t>”“</w:t>
      </w:r>
      <w:r w:rsidRPr="007550BA">
        <w:rPr>
          <w:noProof/>
        </w:rPr>
        <w:drawing>
          <wp:inline distT="0" distB="0" distL="0" distR="0" wp14:anchorId="21B6DF03" wp14:editId="7F9649DB">
            <wp:extent cx="281590" cy="291646"/>
            <wp:effectExtent l="0" t="0" r="444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97" cy="293207"/>
                    </a:xfrm>
                    <a:prstGeom prst="rect">
                      <a:avLst/>
                    </a:prstGeom>
                  </pic:spPr>
                </pic:pic>
              </a:graphicData>
            </a:graphic>
          </wp:inline>
        </w:drawing>
      </w:r>
      <w:r w:rsidRPr="007550BA">
        <w:rPr>
          <w:rFonts w:hint="eastAsia"/>
        </w:rPr>
        <w:t>”，按照我們的意見，應隸作“</w:t>
      </w:r>
      <w:r w:rsidRPr="007550BA">
        <w:rPr>
          <w:noProof/>
        </w:rPr>
        <w:drawing>
          <wp:inline distT="0" distB="0" distL="0" distR="0" wp14:anchorId="439C599C" wp14:editId="602683AC">
            <wp:extent cx="168275" cy="215900"/>
            <wp:effectExtent l="0" t="0" r="3175"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69887" cy="217968"/>
                    </a:xfrm>
                    <a:prstGeom prst="rect">
                      <a:avLst/>
                    </a:prstGeom>
                  </pic:spPr>
                </pic:pic>
              </a:graphicData>
            </a:graphic>
          </wp:inline>
        </w:drawing>
      </w:r>
      <w:r w:rsidRPr="007550BA">
        <w:rPr>
          <w:rFonts w:hint="eastAsia"/>
        </w:rPr>
        <w:t>”，</w:t>
      </w:r>
      <w:r>
        <w:rPr>
          <w:rFonts w:hint="eastAsia"/>
        </w:rPr>
        <w:t>从</w:t>
      </w:r>
      <w:r w:rsidRPr="007550BA">
        <w:rPr>
          <w:rFonts w:hint="eastAsia"/>
        </w:rPr>
        <w:t>女、</w:t>
      </w:r>
      <w:r w:rsidRPr="007550BA">
        <w:rPr>
          <w:noProof/>
        </w:rPr>
        <w:drawing>
          <wp:inline distT="0" distB="0" distL="0" distR="0" wp14:anchorId="40963AB2" wp14:editId="5E569701">
            <wp:extent cx="114300" cy="13462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3AEBE11F" wp14:editId="06284159">
            <wp:extent cx="132080" cy="132080"/>
            <wp:effectExtent l="0" t="0" r="1270" b="1270"/>
            <wp:docPr id="29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聲，可能是“嬪”字異體。商周古文字中的“羲”字作下揭諸形：</w:t>
      </w:r>
      <w:r w:rsidRPr="007550BA">
        <w:rPr>
          <w:rStyle w:val="afd"/>
          <w:vertAlign w:val="baseline"/>
        </w:rPr>
        <w:endnoteReference w:id="129"/>
      </w:r>
    </w:p>
    <w:p w14:paraId="03A69E9A" w14:textId="77777777" w:rsidR="002E57AA" w:rsidRPr="00563815" w:rsidRDefault="002E57AA" w:rsidP="007550BA">
      <w:pPr>
        <w:pStyle w:val="aff4"/>
        <w:spacing w:before="540" w:after="540"/>
        <w:ind w:firstLine="496"/>
      </w:pPr>
      <w:r w:rsidRPr="00563815">
        <w:rPr>
          <w:rFonts w:hint="eastAsia"/>
        </w:rPr>
        <w:t>E1：</w:t>
      </w:r>
      <w:r w:rsidRPr="00563815">
        <w:rPr>
          <w:noProof/>
        </w:rPr>
        <w:drawing>
          <wp:inline distT="0" distB="0" distL="0" distR="0" wp14:anchorId="515FBA10" wp14:editId="6071E3A2">
            <wp:extent cx="121568" cy="309283"/>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3219" cy="313483"/>
                    </a:xfrm>
                    <a:prstGeom prst="rect">
                      <a:avLst/>
                    </a:prstGeom>
                  </pic:spPr>
                </pic:pic>
              </a:graphicData>
            </a:graphic>
          </wp:inline>
        </w:drawing>
      </w:r>
      <w:r w:rsidRPr="00563815">
        <w:rPr>
          <w:rFonts w:hint="eastAsia"/>
        </w:rPr>
        <w:t>《合》36754</w:t>
      </w:r>
      <w:r w:rsidRPr="00563815">
        <w:rPr>
          <w:rStyle w:val="afd"/>
          <w:rFonts w:asciiTheme="minorEastAsia" w:eastAsiaTheme="minorEastAsia" w:hAnsiTheme="minorEastAsia" w:hint="eastAsia"/>
          <w:szCs w:val="24"/>
        </w:rPr>
        <w:t xml:space="preserve"> </w:t>
      </w:r>
      <w:r w:rsidRPr="00563815">
        <w:rPr>
          <w:rFonts w:hint="eastAsia"/>
        </w:rPr>
        <w:t xml:space="preserve"> </w:t>
      </w:r>
      <w:r w:rsidRPr="00563815">
        <w:rPr>
          <w:noProof/>
        </w:rPr>
        <w:drawing>
          <wp:inline distT="0" distB="0" distL="0" distR="0" wp14:anchorId="0C36A64E" wp14:editId="2796B9C2">
            <wp:extent cx="158042" cy="354131"/>
            <wp:effectExtent l="0" t="0" r="0" b="8255"/>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8443" cy="355030"/>
                    </a:xfrm>
                    <a:prstGeom prst="rect">
                      <a:avLst/>
                    </a:prstGeom>
                  </pic:spPr>
                </pic:pic>
              </a:graphicData>
            </a:graphic>
          </wp:inline>
        </w:drawing>
      </w:r>
      <w:r w:rsidRPr="00563815">
        <w:rPr>
          <w:rFonts w:hint="eastAsia"/>
        </w:rPr>
        <w:t xml:space="preserve">《合》37504 </w:t>
      </w:r>
    </w:p>
    <w:p w14:paraId="2EFF9C38" w14:textId="77777777" w:rsidR="002E57AA" w:rsidRDefault="002E57AA" w:rsidP="007550BA">
      <w:pPr>
        <w:pStyle w:val="aff4"/>
        <w:spacing w:before="540" w:after="540"/>
        <w:ind w:firstLine="496"/>
        <w:rPr>
          <w:noProof/>
        </w:rPr>
      </w:pPr>
      <w:r w:rsidRPr="00563815">
        <w:rPr>
          <w:rFonts w:hint="eastAsia"/>
        </w:rPr>
        <w:t>E2：</w:t>
      </w:r>
      <w:r w:rsidRPr="00563815">
        <w:rPr>
          <w:noProof/>
        </w:rPr>
        <w:drawing>
          <wp:inline distT="0" distB="0" distL="0" distR="0" wp14:anchorId="5C60FC86" wp14:editId="0FC4919A">
            <wp:extent cx="188273" cy="457200"/>
            <wp:effectExtent l="0" t="0" r="254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89458" cy="460078"/>
                    </a:xfrm>
                    <a:prstGeom prst="rect">
                      <a:avLst/>
                    </a:prstGeom>
                    <a:noFill/>
                    <a:ln>
                      <a:noFill/>
                    </a:ln>
                  </pic:spPr>
                </pic:pic>
              </a:graphicData>
            </a:graphic>
          </wp:inline>
        </w:drawing>
      </w:r>
      <w:r w:rsidRPr="00563815">
        <w:rPr>
          <w:rFonts w:cs="金文宋體" w:hint="eastAsia"/>
          <w:lang w:val="zh-CN"/>
        </w:rPr>
        <w:t>亞羲方彝</w:t>
      </w:r>
      <w:r w:rsidRPr="00563815">
        <w:rPr>
          <w:rFonts w:cs="金文宋體" w:hint="eastAsia"/>
        </w:rPr>
        <w:t>，</w:t>
      </w:r>
      <w:r w:rsidRPr="00563815">
        <w:rPr>
          <w:rFonts w:cs="金文宋體" w:hint="eastAsia"/>
          <w:lang w:val="zh-CN"/>
        </w:rPr>
        <w:t>《集成》</w:t>
      </w:r>
      <w:r w:rsidRPr="00563815">
        <w:rPr>
          <w:rFonts w:cs="金文宋體" w:hint="eastAsia"/>
        </w:rPr>
        <w:t>09852</w:t>
      </w:r>
      <w:r w:rsidRPr="00563815">
        <w:rPr>
          <w:noProof/>
        </w:rPr>
        <w:t xml:space="preserve"> </w:t>
      </w:r>
      <w:r w:rsidRPr="00563815">
        <w:rPr>
          <w:rFonts w:hint="eastAsia"/>
          <w:noProof/>
        </w:rPr>
        <w:t xml:space="preserve"> </w:t>
      </w:r>
    </w:p>
    <w:p w14:paraId="15259511" w14:textId="77777777" w:rsidR="002E57AA" w:rsidRDefault="002E57AA" w:rsidP="007550BA">
      <w:pPr>
        <w:pStyle w:val="aff4"/>
        <w:spacing w:before="540" w:after="540"/>
        <w:ind w:firstLineChars="400" w:firstLine="960"/>
        <w:rPr>
          <w:rFonts w:cs="金文宋體"/>
        </w:rPr>
      </w:pPr>
      <w:r w:rsidRPr="00563815">
        <w:rPr>
          <w:noProof/>
        </w:rPr>
        <w:drawing>
          <wp:inline distT="0" distB="0" distL="0" distR="0" wp14:anchorId="03126A29" wp14:editId="747F569F">
            <wp:extent cx="242684" cy="410997"/>
            <wp:effectExtent l="0" t="0" r="5080" b="8255"/>
            <wp:docPr id="327"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3619" cy="412580"/>
                    </a:xfrm>
                    <a:prstGeom prst="rect">
                      <a:avLst/>
                    </a:prstGeom>
                  </pic:spPr>
                </pic:pic>
              </a:graphicData>
            </a:graphic>
          </wp:inline>
        </w:drawing>
      </w:r>
      <w:r w:rsidRPr="00563815">
        <w:rPr>
          <w:noProof/>
        </w:rPr>
        <w:t xml:space="preserve"> </w:t>
      </w:r>
      <w:r w:rsidRPr="00563815">
        <w:rPr>
          <w:noProof/>
        </w:rPr>
        <w:drawing>
          <wp:inline distT="0" distB="0" distL="0" distR="0" wp14:anchorId="542B06A7" wp14:editId="11AB0D03">
            <wp:extent cx="255057" cy="415986"/>
            <wp:effectExtent l="0" t="0" r="0" b="3175"/>
            <wp:docPr id="561"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57531" cy="420021"/>
                    </a:xfrm>
                    <a:prstGeom prst="rect">
                      <a:avLst/>
                    </a:prstGeom>
                  </pic:spPr>
                </pic:pic>
              </a:graphicData>
            </a:graphic>
          </wp:inline>
        </w:drawing>
      </w:r>
      <w:r w:rsidRPr="00563815">
        <w:rPr>
          <w:noProof/>
        </w:rPr>
        <w:t xml:space="preserve"> </w:t>
      </w:r>
      <w:r w:rsidRPr="00563815">
        <w:rPr>
          <w:noProof/>
        </w:rPr>
        <w:drawing>
          <wp:inline distT="0" distB="0" distL="0" distR="0" wp14:anchorId="6A1EE57C" wp14:editId="3E56A522">
            <wp:extent cx="265885" cy="470413"/>
            <wp:effectExtent l="0" t="0" r="1270" b="6350"/>
            <wp:docPr id="565"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66230" cy="471024"/>
                    </a:xfrm>
                    <a:prstGeom prst="rect">
                      <a:avLst/>
                    </a:prstGeom>
                  </pic:spPr>
                </pic:pic>
              </a:graphicData>
            </a:graphic>
          </wp:inline>
        </w:drawing>
      </w:r>
      <w:r w:rsidRPr="00563815">
        <w:rPr>
          <w:rFonts w:cs="金文宋體" w:hint="eastAsia"/>
          <w:lang w:val="zh-CN"/>
        </w:rPr>
        <w:t>秦駰玉牘乙</w:t>
      </w:r>
      <w:r w:rsidRPr="00563815">
        <w:rPr>
          <w:rFonts w:cs="金文宋體" w:hint="eastAsia"/>
        </w:rPr>
        <w:t>，</w:t>
      </w:r>
      <w:r w:rsidRPr="00563815">
        <w:rPr>
          <w:rFonts w:cs="金文宋體" w:hint="eastAsia"/>
          <w:lang w:val="zh-CN"/>
        </w:rPr>
        <w:t>《銘圖》</w:t>
      </w:r>
      <w:r w:rsidRPr="00563815">
        <w:rPr>
          <w:rFonts w:cs="金文宋體"/>
        </w:rPr>
        <w:t>19830</w:t>
      </w:r>
      <w:r w:rsidRPr="00563815">
        <w:rPr>
          <w:rFonts w:cs="金文宋體" w:hint="eastAsia"/>
        </w:rPr>
        <w:t xml:space="preserve"> </w:t>
      </w:r>
    </w:p>
    <w:p w14:paraId="2A1F2149" w14:textId="1F18CAB7" w:rsidR="002E57AA" w:rsidRPr="00563815" w:rsidRDefault="002E57AA" w:rsidP="007550BA">
      <w:pPr>
        <w:pStyle w:val="aff4"/>
        <w:spacing w:before="540" w:after="540"/>
        <w:ind w:firstLineChars="400" w:firstLine="960"/>
        <w:rPr>
          <w:rFonts w:cs="金文宋體"/>
        </w:rPr>
      </w:pPr>
      <w:r w:rsidRPr="00563815">
        <w:rPr>
          <w:noProof/>
        </w:rPr>
        <w:drawing>
          <wp:inline distT="0" distB="0" distL="0" distR="0" wp14:anchorId="1D09D016" wp14:editId="1C80A174">
            <wp:extent cx="247650" cy="435681"/>
            <wp:effectExtent l="0" t="0" r="0" b="254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47650" cy="435681"/>
                    </a:xfrm>
                    <a:prstGeom prst="rect">
                      <a:avLst/>
                    </a:prstGeom>
                  </pic:spPr>
                </pic:pic>
              </a:graphicData>
            </a:graphic>
          </wp:inline>
        </w:drawing>
      </w:r>
      <w:r w:rsidRPr="00563815">
        <w:rPr>
          <w:rFonts w:cs="金文宋體" w:hint="eastAsia"/>
          <w:lang w:val="zh-CN"/>
        </w:rPr>
        <w:t>詛楚文刻石</w:t>
      </w:r>
      <w:r w:rsidRPr="00563815">
        <w:rPr>
          <w:rFonts w:cs="金文宋體" w:hint="eastAsia"/>
        </w:rPr>
        <w:t>·</w:t>
      </w:r>
      <w:r w:rsidRPr="00563815">
        <w:rPr>
          <w:rFonts w:cs="金文宋體" w:hint="eastAsia"/>
          <w:lang w:val="zh-CN"/>
        </w:rPr>
        <w:t>亞駝文</w:t>
      </w:r>
      <w:r w:rsidRPr="00563815">
        <w:rPr>
          <w:rFonts w:cs="金文宋體" w:hint="eastAsia"/>
        </w:rPr>
        <w:t>，</w:t>
      </w:r>
      <w:r w:rsidRPr="00563815">
        <w:rPr>
          <w:rFonts w:cs="金文宋體" w:hint="eastAsia"/>
          <w:lang w:val="zh-CN"/>
        </w:rPr>
        <w:t>《銘圖》</w:t>
      </w:r>
      <w:r w:rsidRPr="00563815">
        <w:rPr>
          <w:rFonts w:cs="金文宋體"/>
        </w:rPr>
        <w:t>19834</w:t>
      </w:r>
      <w:r w:rsidRPr="00563815">
        <w:rPr>
          <w:rStyle w:val="afd"/>
          <w:rFonts w:asciiTheme="minorEastAsia" w:eastAsiaTheme="minorEastAsia" w:hAnsiTheme="minorEastAsia" w:cs="金文宋體"/>
          <w:szCs w:val="24"/>
          <w:lang w:val="zh-CN"/>
        </w:rPr>
        <w:endnoteReference w:id="130"/>
      </w:r>
    </w:p>
    <w:p w14:paraId="074CAEDC" w14:textId="77777777" w:rsidR="002E57AA" w:rsidRPr="00563815" w:rsidRDefault="002E57AA" w:rsidP="007550BA">
      <w:pPr>
        <w:pStyle w:val="aff4"/>
        <w:spacing w:before="540" w:after="540"/>
        <w:ind w:firstLine="496"/>
        <w:rPr>
          <w:rFonts w:cs="金文宋體"/>
        </w:rPr>
      </w:pPr>
      <w:r w:rsidRPr="00563815">
        <w:rPr>
          <w:rFonts w:cs="金文宋體" w:hint="eastAsia"/>
        </w:rPr>
        <w:lastRenderedPageBreak/>
        <w:t>E3：</w:t>
      </w:r>
      <w:r w:rsidRPr="00563815">
        <w:rPr>
          <w:noProof/>
        </w:rPr>
        <w:drawing>
          <wp:inline distT="0" distB="0" distL="0" distR="0" wp14:anchorId="0DBEA13B" wp14:editId="653C0FDA">
            <wp:extent cx="336550" cy="569429"/>
            <wp:effectExtent l="0" t="0" r="6350" b="254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338589" cy="572880"/>
                    </a:xfrm>
                    <a:prstGeom prst="rect">
                      <a:avLst/>
                    </a:prstGeom>
                    <a:noFill/>
                    <a:ln>
                      <a:noFill/>
                    </a:ln>
                  </pic:spPr>
                </pic:pic>
              </a:graphicData>
            </a:graphic>
          </wp:inline>
        </w:drawing>
      </w:r>
      <w:r w:rsidRPr="00563815">
        <w:rPr>
          <w:noProof/>
        </w:rPr>
        <w:drawing>
          <wp:inline distT="0" distB="0" distL="0" distR="0" wp14:anchorId="4C38F99B" wp14:editId="40CCA03A">
            <wp:extent cx="318843" cy="563611"/>
            <wp:effectExtent l="0" t="0" r="5080" b="8255"/>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21268" cy="567898"/>
                    </a:xfrm>
                    <a:prstGeom prst="rect">
                      <a:avLst/>
                    </a:prstGeom>
                  </pic:spPr>
                </pic:pic>
              </a:graphicData>
            </a:graphic>
          </wp:inline>
        </w:drawing>
      </w:r>
      <w:r w:rsidRPr="00563815">
        <w:rPr>
          <w:rFonts w:cs="金文宋體" w:hint="eastAsia"/>
          <w:lang w:val="zh-CN"/>
        </w:rPr>
        <w:t>南宮柳鼎</w:t>
      </w:r>
      <w:r w:rsidRPr="00563815">
        <w:rPr>
          <w:rFonts w:cs="金文宋體" w:hint="eastAsia"/>
        </w:rPr>
        <w:t>，</w:t>
      </w:r>
      <w:r w:rsidRPr="00563815">
        <w:rPr>
          <w:rFonts w:cs="金文宋體" w:hint="eastAsia"/>
          <w:lang w:val="zh-CN"/>
        </w:rPr>
        <w:t>《集成》</w:t>
      </w:r>
      <w:r w:rsidRPr="00563815">
        <w:rPr>
          <w:rFonts w:cs="金文宋體" w:hint="eastAsia"/>
        </w:rPr>
        <w:t>02805，</w:t>
      </w:r>
      <w:r w:rsidRPr="00563815">
        <w:rPr>
          <w:rFonts w:cs="金文宋體" w:hint="eastAsia"/>
          <w:lang w:val="zh-CN"/>
        </w:rPr>
        <w:t>《陝集成》</w:t>
      </w:r>
      <w:r w:rsidRPr="00563815">
        <w:rPr>
          <w:rFonts w:cs="金文宋體" w:hint="eastAsia"/>
        </w:rPr>
        <w:t>7</w:t>
      </w:r>
      <w:r w:rsidRPr="00563815">
        <w:rPr>
          <w:rFonts w:cs="金文宋體" w:hint="eastAsia"/>
          <w:lang w:val="zh-CN"/>
        </w:rPr>
        <w:t>冊</w:t>
      </w:r>
      <w:r w:rsidRPr="00563815">
        <w:rPr>
          <w:rFonts w:cs="金文宋體" w:hint="eastAsia"/>
        </w:rPr>
        <w:t>114</w:t>
      </w:r>
      <w:r w:rsidRPr="00563815">
        <w:rPr>
          <w:rFonts w:cs="金文宋體" w:hint="eastAsia"/>
          <w:lang w:val="zh-CN"/>
        </w:rPr>
        <w:t>頁</w:t>
      </w:r>
      <w:r w:rsidRPr="00563815">
        <w:rPr>
          <w:rFonts w:cs="金文宋體" w:hint="eastAsia"/>
        </w:rPr>
        <w:t>0754</w:t>
      </w:r>
    </w:p>
    <w:p w14:paraId="23DCF063" w14:textId="42CBC90A" w:rsidR="002E57AA" w:rsidRPr="007550BA" w:rsidRDefault="002E57AA" w:rsidP="007550BA">
      <w:pPr>
        <w:pStyle w:val="aff6"/>
        <w:ind w:firstLine="560"/>
      </w:pPr>
      <w:r w:rsidRPr="007550BA">
        <w:rPr>
          <w:rFonts w:hint="eastAsia"/>
        </w:rPr>
        <w:t>秦駰玉牘、</w:t>
      </w:r>
      <w:r w:rsidRPr="007550BA">
        <w:t>詛楚文刻石·亞駝文的E</w:t>
      </w:r>
      <w:r w:rsidRPr="007550BA">
        <w:rPr>
          <w:rFonts w:hint="eastAsia"/>
        </w:rPr>
        <w:t>2顯然是由亞羲方彝的E2演變而來，前者皆</w:t>
      </w:r>
      <w:r w:rsidRPr="007550BA">
        <w:t>是用作</w:t>
      </w:r>
      <w:r w:rsidRPr="007550BA">
        <w:rPr>
          <w:rFonts w:hint="eastAsia"/>
        </w:rPr>
        <w:t>“犧牲”之“犧”，可以確定是“羲”字，可證前人把後者即彝銘之字釋作“羲”是正確的。“義”本</w:t>
      </w:r>
      <w:r>
        <w:rPr>
          <w:rFonts w:hint="eastAsia"/>
        </w:rPr>
        <w:t>从</w:t>
      </w:r>
      <w:r w:rsidRPr="007550BA">
        <w:rPr>
          <w:rFonts w:hint="eastAsia"/>
        </w:rPr>
        <w:t>“我”聲，出土文獻與傳世文獻中，“義”聲字亦常</w:t>
      </w:r>
      <w:r>
        <w:rPr>
          <w:rFonts w:hint="eastAsia"/>
        </w:rPr>
        <w:t>从</w:t>
      </w:r>
      <w:r w:rsidRPr="007550BA">
        <w:rPr>
          <w:rFonts w:hint="eastAsia"/>
        </w:rPr>
        <w:t>“我”聲作，因此由E2可證將甲骨文之E1釋作“羲”是可信的。根據上文的論述，它們所</w:t>
      </w:r>
      <w:r>
        <w:rPr>
          <w:rFonts w:hint="eastAsia"/>
        </w:rPr>
        <w:t>从</w:t>
      </w:r>
      <w:r w:rsidRPr="007550BA">
        <w:rPr>
          <w:rFonts w:hint="eastAsia"/>
        </w:rPr>
        <w:t>的偏旁不會是“兮”而是“</w:t>
      </w:r>
      <w:r w:rsidRPr="007550BA">
        <w:rPr>
          <w:noProof/>
        </w:rPr>
        <w:drawing>
          <wp:inline distT="0" distB="0" distL="0" distR="0" wp14:anchorId="052BA0A6" wp14:editId="75BEB008">
            <wp:extent cx="114300" cy="13462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2F7417CC" wp14:editId="13C1AE60">
            <wp:extent cx="132080" cy="132080"/>
            <wp:effectExtent l="0" t="0" r="1270" b="1270"/>
            <wp:docPr id="13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”。古文字中，形音皆近的兩個偏旁，不管是作爲聲符，還是作爲義符，有時皆可換作。如“貞”本</w:t>
      </w:r>
      <w:r>
        <w:rPr>
          <w:rFonts w:hint="eastAsia"/>
        </w:rPr>
        <w:t>从</w:t>
      </w:r>
      <w:r w:rsidRPr="007550BA">
        <w:rPr>
          <w:rFonts w:hint="eastAsia"/>
        </w:rPr>
        <w:t>“鼎”聲，“貞”“鼎”形音皆近，甲骨文中常以“鼎”爲“貞”，金文中常以“貞”爲“鼎”。作爲表義偏旁時，“貞”亦有用爲“鼎”之例，如鄭</w:t>
      </w:r>
      <w:r w:rsidRPr="007550BA">
        <w:rPr>
          <w:noProof/>
        </w:rPr>
        <w:drawing>
          <wp:inline distT="0" distB="0" distL="0" distR="0" wp14:anchorId="084B545F" wp14:editId="4CF07C87">
            <wp:extent cx="163023" cy="170713"/>
            <wp:effectExtent l="0" t="0" r="889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172119" cy="180238"/>
                    </a:xfrm>
                    <a:prstGeom prst="rect">
                      <a:avLst/>
                    </a:prstGeom>
                  </pic:spPr>
                </pic:pic>
              </a:graphicData>
            </a:graphic>
          </wp:inline>
        </w:drawing>
      </w:r>
      <w:r w:rsidRPr="007550BA">
        <w:rPr>
          <w:rFonts w:hint="eastAsia"/>
        </w:rPr>
        <w:t>句父鼎（《集成》</w:t>
      </w:r>
      <w:r w:rsidRPr="007550BA">
        <w:t>02520，</w:t>
      </w:r>
      <w:r w:rsidRPr="007550BA">
        <w:rPr>
          <w:rFonts w:hint="eastAsia"/>
        </w:rPr>
        <w:t>《銘圖》</w:t>
      </w:r>
      <w:r w:rsidRPr="007550BA">
        <w:t>02085</w:t>
      </w:r>
      <w:r w:rsidRPr="007550BA">
        <w:rPr>
          <w:rFonts w:hint="eastAsia"/>
        </w:rPr>
        <w:t>）“</w:t>
      </w:r>
      <w:r w:rsidRPr="007550BA">
        <w:rPr>
          <w:noProof/>
        </w:rPr>
        <w:drawing>
          <wp:inline distT="0" distB="0" distL="0" distR="0" wp14:anchorId="40E633D7" wp14:editId="5A5F8F0D">
            <wp:extent cx="120650" cy="1333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0650" cy="133350"/>
                    </a:xfrm>
                    <a:prstGeom prst="rect">
                      <a:avLst/>
                    </a:prstGeom>
                    <a:noFill/>
                    <a:ln>
                      <a:noFill/>
                    </a:ln>
                  </pic:spPr>
                </pic:pic>
              </a:graphicData>
            </a:graphic>
          </wp:inline>
        </w:drawing>
      </w:r>
      <w:r w:rsidRPr="007550BA">
        <w:rPr>
          <w:rFonts w:hint="eastAsia"/>
        </w:rPr>
        <w:t>”作“</w:t>
      </w:r>
      <w:r w:rsidRPr="007550BA">
        <w:rPr>
          <w:noProof/>
        </w:rPr>
        <w:drawing>
          <wp:inline distT="0" distB="0" distL="0" distR="0" wp14:anchorId="1EFFDEA9" wp14:editId="590DB350">
            <wp:extent cx="309562" cy="570246"/>
            <wp:effectExtent l="0" t="0" r="0" b="127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15238" cy="580701"/>
                    </a:xfrm>
                    <a:prstGeom prst="rect">
                      <a:avLst/>
                    </a:prstGeom>
                    <a:noFill/>
                    <a:ln>
                      <a:noFill/>
                    </a:ln>
                  </pic:spPr>
                </pic:pic>
              </a:graphicData>
            </a:graphic>
          </wp:inline>
        </w:drawing>
      </w:r>
      <w:r w:rsidRPr="007550BA">
        <w:rPr>
          <w:rFonts w:hint="eastAsia"/>
        </w:rPr>
        <w:t>”，魯内小臣侯生鼎（《集成》02354，《銘圖》01834）“</w:t>
      </w:r>
      <w:r w:rsidRPr="007550BA">
        <w:rPr>
          <w:noProof/>
        </w:rPr>
        <w:drawing>
          <wp:inline distT="0" distB="0" distL="0" distR="0" wp14:anchorId="7DA4ED8F" wp14:editId="3B3A7D90">
            <wp:extent cx="171450" cy="185738"/>
            <wp:effectExtent l="0" t="0" r="0" b="508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7447" cy="192235"/>
                    </a:xfrm>
                    <a:prstGeom prst="rect">
                      <a:avLst/>
                    </a:prstGeom>
                    <a:noFill/>
                    <a:ln>
                      <a:noFill/>
                    </a:ln>
                  </pic:spPr>
                </pic:pic>
              </a:graphicData>
            </a:graphic>
          </wp:inline>
        </w:drawing>
      </w:r>
      <w:r w:rsidRPr="007550BA">
        <w:rPr>
          <w:rFonts w:hint="eastAsia"/>
        </w:rPr>
        <w:t>”作“</w:t>
      </w:r>
      <w:r w:rsidRPr="007550BA">
        <w:rPr>
          <w:noProof/>
        </w:rPr>
        <w:drawing>
          <wp:inline distT="0" distB="0" distL="0" distR="0" wp14:anchorId="4DEFC578" wp14:editId="0277635D">
            <wp:extent cx="336550" cy="355600"/>
            <wp:effectExtent l="0" t="0" r="6350" b="635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6550" cy="355600"/>
                    </a:xfrm>
                    <a:prstGeom prst="rect">
                      <a:avLst/>
                    </a:prstGeom>
                    <a:noFill/>
                    <a:ln>
                      <a:noFill/>
                    </a:ln>
                  </pic:spPr>
                </pic:pic>
              </a:graphicData>
            </a:graphic>
          </wp:inline>
        </w:drawing>
      </w:r>
      <w:r w:rsidRPr="007550BA">
        <w:rPr>
          <w:rFonts w:hint="eastAsia"/>
        </w:rPr>
        <w:t>（</w:t>
      </w:r>
      <w:r w:rsidRPr="007550BA">
        <w:rPr>
          <w:noProof/>
        </w:rPr>
        <w:drawing>
          <wp:inline distT="0" distB="0" distL="0" distR="0" wp14:anchorId="392BA74D" wp14:editId="5ABDF783">
            <wp:extent cx="177800" cy="196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77800" cy="196850"/>
                    </a:xfrm>
                    <a:prstGeom prst="rect">
                      <a:avLst/>
                    </a:prstGeom>
                    <a:noFill/>
                    <a:ln>
                      <a:noFill/>
                    </a:ln>
                  </pic:spPr>
                </pic:pic>
              </a:graphicData>
            </a:graphic>
          </wp:inline>
        </w:drawing>
      </w:r>
      <w:r w:rsidRPr="007550BA">
        <w:rPr>
          <w:rFonts w:hint="eastAsia"/>
        </w:rPr>
        <w:t>）”，旅伯鼎（《銘圖續》</w:t>
      </w:r>
      <w:r w:rsidRPr="007550BA">
        <w:rPr>
          <w:rStyle w:val="afd"/>
          <w:vertAlign w:val="baseline"/>
        </w:rPr>
        <w:endnoteReference w:id="131"/>
      </w:r>
      <w:r w:rsidRPr="007550BA">
        <w:rPr>
          <w:rFonts w:hint="eastAsia"/>
        </w:rPr>
        <w:t>0148）“則”作“</w:t>
      </w:r>
      <w:r w:rsidRPr="007550BA">
        <w:rPr>
          <w:noProof/>
        </w:rPr>
        <w:drawing>
          <wp:inline distT="0" distB="0" distL="0" distR="0" wp14:anchorId="44CD3275" wp14:editId="0F15927E">
            <wp:extent cx="268094" cy="271404"/>
            <wp:effectExtent l="0" t="0" r="0" b="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extLst>
                        <a:ext uri="{BEBA8EAE-BF5A-486C-A8C5-ECC9F3942E4B}">
                          <a14:imgProps xmlns:a14="http://schemas.microsoft.com/office/drawing/2010/main">
                            <a14:imgLayer r:embed="rId279">
                              <a14:imgEffect>
                                <a14:brightnessContrast bright="20000" contrast="20000"/>
                              </a14:imgEffect>
                            </a14:imgLayer>
                          </a14:imgProps>
                        </a:ext>
                      </a:extLst>
                    </a:blip>
                    <a:stretch>
                      <a:fillRect/>
                    </a:stretch>
                  </pic:blipFill>
                  <pic:spPr>
                    <a:xfrm>
                      <a:off x="0" y="0"/>
                      <a:ext cx="269238" cy="272562"/>
                    </a:xfrm>
                    <a:prstGeom prst="rect">
                      <a:avLst/>
                    </a:prstGeom>
                  </pic:spPr>
                </pic:pic>
              </a:graphicData>
            </a:graphic>
          </wp:inline>
        </w:drawing>
      </w:r>
      <w:r w:rsidRPr="007550BA">
        <w:rPr>
          <w:rFonts w:hint="eastAsia"/>
        </w:rPr>
        <w:t>”，散氏盤（《集成》10176）“則”或作“</w:t>
      </w:r>
      <w:r w:rsidRPr="007550BA">
        <w:rPr>
          <w:noProof/>
        </w:rPr>
        <w:drawing>
          <wp:inline distT="0" distB="0" distL="0" distR="0" wp14:anchorId="49A19309" wp14:editId="5692A100">
            <wp:extent cx="256190" cy="285750"/>
            <wp:effectExtent l="0" t="0" r="0" b="0"/>
            <wp:docPr id="678"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56190" cy="285750"/>
                    </a:xfrm>
                    <a:prstGeom prst="rect">
                      <a:avLst/>
                    </a:prstGeom>
                    <a:noFill/>
                    <a:ln>
                      <a:noFill/>
                    </a:ln>
                  </pic:spPr>
                </pic:pic>
              </a:graphicData>
            </a:graphic>
          </wp:inline>
        </w:drawing>
      </w:r>
      <w:r w:rsidRPr="007550BA">
        <w:rPr>
          <w:rFonts w:hint="eastAsia"/>
        </w:rPr>
        <w:t>”即其例。E1、E2“羲”</w:t>
      </w:r>
      <w:r>
        <w:rPr>
          <w:rFonts w:hint="eastAsia"/>
        </w:rPr>
        <w:t>从</w:t>
      </w:r>
      <w:r w:rsidRPr="007550BA">
        <w:rPr>
          <w:rFonts w:hint="eastAsia"/>
        </w:rPr>
        <w:t>“</w:t>
      </w:r>
      <w:r w:rsidRPr="007550BA">
        <w:rPr>
          <w:noProof/>
        </w:rPr>
        <w:drawing>
          <wp:inline distT="0" distB="0" distL="0" distR="0" wp14:anchorId="523769F2" wp14:editId="32E846CD">
            <wp:extent cx="114300" cy="13462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13F0F0CE" wp14:editId="1D52C982">
            <wp:extent cx="132080" cy="132080"/>
            <wp:effectExtent l="0" t="0" r="1270" b="1270"/>
            <wp:docPr id="13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”，E3“羲”</w:t>
      </w:r>
      <w:r>
        <w:rPr>
          <w:rFonts w:hint="eastAsia"/>
        </w:rPr>
        <w:t>从</w:t>
      </w:r>
      <w:r w:rsidRPr="007550BA">
        <w:rPr>
          <w:rFonts w:hint="eastAsia"/>
        </w:rPr>
        <w:t>“万/丏”，“</w:t>
      </w:r>
      <w:r w:rsidRPr="007550BA">
        <w:rPr>
          <w:noProof/>
        </w:rPr>
        <w:drawing>
          <wp:inline distT="0" distB="0" distL="0" distR="0" wp14:anchorId="0C093C53" wp14:editId="595BE330">
            <wp:extent cx="114300" cy="13462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35279AA1" wp14:editId="4B63E56F">
            <wp:extent cx="132080" cy="132080"/>
            <wp:effectExtent l="0" t="0" r="1270" b="1270"/>
            <wp:docPr id="14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w:t>
      </w:r>
      <w:r>
        <w:rPr>
          <w:rFonts w:hint="eastAsia"/>
        </w:rPr>
        <w:t>从</w:t>
      </w:r>
      <w:r w:rsidRPr="007550BA">
        <w:rPr>
          <w:rFonts w:hint="eastAsia"/>
        </w:rPr>
        <w:t>“万/丏”聲，“</w:t>
      </w:r>
      <w:r w:rsidRPr="007550BA">
        <w:rPr>
          <w:noProof/>
        </w:rPr>
        <w:drawing>
          <wp:inline distT="0" distB="0" distL="0" distR="0" wp14:anchorId="5265B016" wp14:editId="222110E3">
            <wp:extent cx="114300" cy="13462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6991A696" wp14:editId="13B0A555">
            <wp:extent cx="132080" cy="132080"/>
            <wp:effectExtent l="0" t="0" r="1270" b="1270"/>
            <wp:docPr id="14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”“万/丏”形音皆近，它們在“羲”中換作，這與“</w:t>
      </w:r>
      <w:r w:rsidRPr="007550BA">
        <w:rPr>
          <w:noProof/>
        </w:rPr>
        <w:drawing>
          <wp:inline distT="0" distB="0" distL="0" distR="0" wp14:anchorId="7AC36360" wp14:editId="34C84E3D">
            <wp:extent cx="120650" cy="1333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20650" cy="133350"/>
                    </a:xfrm>
                    <a:prstGeom prst="rect">
                      <a:avLst/>
                    </a:prstGeom>
                    <a:noFill/>
                    <a:ln>
                      <a:noFill/>
                    </a:ln>
                  </pic:spPr>
                </pic:pic>
              </a:graphicData>
            </a:graphic>
          </wp:inline>
        </w:drawing>
      </w:r>
      <w:r w:rsidRPr="007550BA">
        <w:rPr>
          <w:rFonts w:hint="eastAsia"/>
        </w:rPr>
        <w:t>”“</w:t>
      </w:r>
      <w:r w:rsidRPr="007550BA">
        <w:rPr>
          <w:noProof/>
        </w:rPr>
        <w:drawing>
          <wp:inline distT="0" distB="0" distL="0" distR="0" wp14:anchorId="036E5773" wp14:editId="3B1D8FB9">
            <wp:extent cx="171450" cy="185738"/>
            <wp:effectExtent l="0" t="0" r="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77447" cy="192235"/>
                    </a:xfrm>
                    <a:prstGeom prst="rect">
                      <a:avLst/>
                    </a:prstGeom>
                    <a:noFill/>
                    <a:ln>
                      <a:noFill/>
                    </a:ln>
                  </pic:spPr>
                </pic:pic>
              </a:graphicData>
            </a:graphic>
          </wp:inline>
        </w:drawing>
      </w:r>
      <w:r w:rsidRPr="007550BA">
        <w:rPr>
          <w:rFonts w:hint="eastAsia"/>
        </w:rPr>
        <w:t>”“則”諸字中“鼎”“貞”換作同例。</w:t>
      </w:r>
      <w:r w:rsidRPr="007550BA">
        <w:t>後世隸</w:t>
      </w:r>
      <w:r w:rsidRPr="007550BA">
        <w:lastRenderedPageBreak/>
        <w:t>書中</w:t>
      </w:r>
      <w:r w:rsidRPr="007550BA">
        <w:rPr>
          <w:rFonts w:hint="eastAsia"/>
        </w:rPr>
        <w:t>“羲”字左下或</w:t>
      </w:r>
      <w:r>
        <w:rPr>
          <w:rFonts w:hint="eastAsia"/>
        </w:rPr>
        <w:t>从</w:t>
      </w:r>
      <w:r w:rsidRPr="007550BA">
        <w:rPr>
          <w:rFonts w:hint="eastAsia"/>
        </w:rPr>
        <w:t>“乃”作，</w:t>
      </w:r>
      <w:r w:rsidRPr="007550BA">
        <w:rPr>
          <w:rStyle w:val="afd"/>
          <w:vertAlign w:val="baseline"/>
        </w:rPr>
        <w:endnoteReference w:id="132"/>
      </w:r>
      <w:r w:rsidRPr="007550BA">
        <w:rPr>
          <w:rFonts w:hint="eastAsia"/>
        </w:rPr>
        <w:t>“乃”即是由“万/丏”形演變而來。秦駰玉牘“羲”所</w:t>
      </w:r>
      <w:r>
        <w:rPr>
          <w:rFonts w:hint="eastAsia"/>
        </w:rPr>
        <w:t>从</w:t>
      </w:r>
      <w:r w:rsidRPr="007550BA">
        <w:rPr>
          <w:rFonts w:hint="eastAsia"/>
        </w:rPr>
        <w:t>“万/丏”形與甲骨文以及亞羲方彝“羲”所</w:t>
      </w:r>
      <w:r>
        <w:rPr>
          <w:rFonts w:hint="eastAsia"/>
        </w:rPr>
        <w:t>从</w:t>
      </w:r>
      <w:r w:rsidRPr="007550BA">
        <w:rPr>
          <w:rFonts w:hint="eastAsia"/>
        </w:rPr>
        <w:t>“万/丏”形相比，後者“万/丏”形中部的那一斜筆在前者中變作一短豎筆且與橫筆相接，以致“万/丏”形近似“兀”“</w:t>
      </w:r>
      <w:r w:rsidRPr="007550BA">
        <w:rPr>
          <w:noProof/>
        </w:rPr>
        <w:drawing>
          <wp:inline distT="0" distB="0" distL="0" distR="0" wp14:anchorId="781F87D7" wp14:editId="6CAB48ED">
            <wp:extent cx="127000" cy="162622"/>
            <wp:effectExtent l="0" t="0" r="6350" b="889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128935" cy="165100"/>
                    </a:xfrm>
                    <a:prstGeom prst="rect">
                      <a:avLst/>
                    </a:prstGeom>
                  </pic:spPr>
                </pic:pic>
              </a:graphicData>
            </a:graphic>
          </wp:inline>
        </w:drawing>
      </w:r>
      <w:r w:rsidRPr="007550BA">
        <w:rPr>
          <w:rFonts w:hint="eastAsia"/>
        </w:rPr>
        <w:t>”一類字形，類似變化亦見於甲骨文“</w:t>
      </w:r>
      <w:r w:rsidRPr="007550BA">
        <w:rPr>
          <w:noProof/>
        </w:rPr>
        <w:drawing>
          <wp:inline distT="0" distB="0" distL="0" distR="0" wp14:anchorId="021995D3" wp14:editId="2A957E85">
            <wp:extent cx="165100" cy="165100"/>
            <wp:effectExtent l="0" t="0" r="6350" b="635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65100" cy="165100"/>
                    </a:xfrm>
                    <a:prstGeom prst="rect">
                      <a:avLst/>
                    </a:prstGeom>
                  </pic:spPr>
                </pic:pic>
              </a:graphicData>
            </a:graphic>
          </wp:inline>
        </w:drawing>
      </w:r>
      <w:r w:rsidRPr="007550BA">
        <w:rPr>
          <w:rFonts w:hint="eastAsia"/>
        </w:rPr>
        <w:t>”、</w:t>
      </w:r>
      <w:r w:rsidRPr="007550BA">
        <w:rPr>
          <w:rStyle w:val="afd"/>
          <w:vertAlign w:val="baseline"/>
        </w:rPr>
        <w:endnoteReference w:id="133"/>
      </w:r>
      <w:r w:rsidRPr="007550BA">
        <w:rPr>
          <w:rFonts w:hint="eastAsia"/>
        </w:rPr>
        <w:t>金文與竹書文字中“賓”</w:t>
      </w:r>
      <w:r w:rsidRPr="007550BA">
        <w:rPr>
          <w:rStyle w:val="afd"/>
          <w:vertAlign w:val="baseline"/>
        </w:rPr>
        <w:endnoteReference w:id="134"/>
      </w:r>
      <w:r w:rsidRPr="007550BA">
        <w:rPr>
          <w:rFonts w:hint="eastAsia"/>
        </w:rPr>
        <w:t>等字所</w:t>
      </w:r>
      <w:r>
        <w:rPr>
          <w:rFonts w:hint="eastAsia"/>
        </w:rPr>
        <w:t>从</w:t>
      </w:r>
      <w:r w:rsidRPr="007550BA">
        <w:rPr>
          <w:rFonts w:hint="eastAsia"/>
        </w:rPr>
        <w:t>的“万/丏”形。秦駰玉牘“</w:t>
      </w:r>
      <w:r w:rsidRPr="007550BA">
        <w:rPr>
          <w:noProof/>
        </w:rPr>
        <w:drawing>
          <wp:inline distT="0" distB="0" distL="0" distR="0" wp14:anchorId="44237701" wp14:editId="1F99452C">
            <wp:extent cx="242684" cy="410997"/>
            <wp:effectExtent l="0" t="0" r="5080" b="8255"/>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3619" cy="412580"/>
                    </a:xfrm>
                    <a:prstGeom prst="rect">
                      <a:avLst/>
                    </a:prstGeom>
                  </pic:spPr>
                </pic:pic>
              </a:graphicData>
            </a:graphic>
          </wp:inline>
        </w:drawing>
      </w:r>
      <w:r w:rsidRPr="007550BA">
        <w:rPr>
          <w:rFonts w:hint="eastAsia"/>
        </w:rPr>
        <w:t>”“</w:t>
      </w:r>
      <w:r w:rsidRPr="007550BA">
        <w:rPr>
          <w:noProof/>
        </w:rPr>
        <w:drawing>
          <wp:inline distT="0" distB="0" distL="0" distR="0" wp14:anchorId="55FF5A5C" wp14:editId="403A7029">
            <wp:extent cx="255057" cy="415986"/>
            <wp:effectExtent l="0" t="0" r="0" b="3175"/>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55057" cy="415986"/>
                    </a:xfrm>
                    <a:prstGeom prst="rect">
                      <a:avLst/>
                    </a:prstGeom>
                  </pic:spPr>
                </pic:pic>
              </a:graphicData>
            </a:graphic>
          </wp:inline>
        </w:drawing>
      </w:r>
      <w:r w:rsidRPr="007550BA">
        <w:rPr>
          <w:rFonts w:hint="eastAsia"/>
        </w:rPr>
        <w:t>”所</w:t>
      </w:r>
      <w:r>
        <w:rPr>
          <w:rFonts w:hint="eastAsia"/>
        </w:rPr>
        <w:t>从</w:t>
      </w:r>
      <w:r w:rsidRPr="007550BA">
        <w:rPr>
          <w:rFonts w:hint="eastAsia"/>
        </w:rPr>
        <w:t>“万/丏”形橫筆左下的豎筆已經非常短，如果進一步省去這一短豎筆，“羲”所</w:t>
      </w:r>
      <w:r>
        <w:rPr>
          <w:rFonts w:hint="eastAsia"/>
        </w:rPr>
        <w:t>从</w:t>
      </w:r>
      <w:r w:rsidRPr="007550BA">
        <w:rPr>
          <w:rFonts w:hint="eastAsia"/>
        </w:rPr>
        <w:t>“</w:t>
      </w:r>
      <w:r w:rsidRPr="007550BA">
        <w:rPr>
          <w:noProof/>
        </w:rPr>
        <w:drawing>
          <wp:inline distT="0" distB="0" distL="0" distR="0" wp14:anchorId="1CEDAE96" wp14:editId="654F743A">
            <wp:extent cx="114300" cy="13462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342AB6B4" wp14:editId="65AFE4DD">
            <wp:extent cx="132080" cy="132080"/>
            <wp:effectExtent l="0" t="0" r="1270" b="1270"/>
            <wp:docPr id="62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”則與“兮”相近。</w:t>
      </w:r>
    </w:p>
    <w:p w14:paraId="6DFEBDDC" w14:textId="77777777" w:rsidR="002E57AA" w:rsidRPr="007550BA" w:rsidRDefault="002E57AA" w:rsidP="007550BA">
      <w:pPr>
        <w:pStyle w:val="aff6"/>
        <w:ind w:firstLine="560"/>
      </w:pPr>
      <w:r w:rsidRPr="007550BA">
        <w:rPr>
          <w:rFonts w:hint="eastAsia"/>
        </w:rPr>
        <w:t>《說文》“驚辭也。从兮、旬聲”之“</w:t>
      </w:r>
      <w:r w:rsidRPr="007550BA">
        <w:rPr>
          <w:rFonts w:ascii="SimSun-ExtB" w:eastAsia="SimSun-ExtB" w:hAnsi="SimSun-ExtB" w:cs="SimSun-ExtB" w:hint="eastAsia"/>
        </w:rPr>
        <w:t>𠣬</w:t>
      </w:r>
      <w:r w:rsidRPr="007550BA">
        <w:rPr>
          <w:rFonts w:hint="eastAsia"/>
        </w:rPr>
        <w:t>”在目前已發表的先秦古文字中似未見，但以它爲聲符的“</w:t>
      </w:r>
      <w:r w:rsidRPr="007550BA">
        <w:rPr>
          <w:noProof/>
        </w:rPr>
        <w:drawing>
          <wp:inline distT="0" distB="0" distL="0" distR="0" wp14:anchorId="27EBEB72" wp14:editId="20B4433E">
            <wp:extent cx="141767" cy="152400"/>
            <wp:effectExtent l="0" t="0" r="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41767" cy="152400"/>
                    </a:xfrm>
                    <a:prstGeom prst="rect">
                      <a:avLst/>
                    </a:prstGeom>
                  </pic:spPr>
                </pic:pic>
              </a:graphicData>
            </a:graphic>
          </wp:inline>
        </w:drawing>
      </w:r>
      <w:r w:rsidRPr="007550BA">
        <w:rPr>
          <w:rFonts w:hint="eastAsia"/>
        </w:rPr>
        <w:t>”則多見，我們按寫法分類揭示如下：</w:t>
      </w:r>
    </w:p>
    <w:p w14:paraId="3388A502" w14:textId="77777777" w:rsidR="002E57AA" w:rsidRPr="006C71B4" w:rsidRDefault="002E57AA" w:rsidP="007550BA">
      <w:pPr>
        <w:pStyle w:val="aff4"/>
        <w:spacing w:before="540" w:after="540"/>
        <w:ind w:firstLine="496"/>
      </w:pPr>
      <w:r w:rsidRPr="006C71B4">
        <w:rPr>
          <w:rFonts w:hint="eastAsia"/>
        </w:rPr>
        <w:t>F1：</w:t>
      </w:r>
      <w:r w:rsidRPr="00563815">
        <w:rPr>
          <w:noProof/>
        </w:rPr>
        <w:drawing>
          <wp:inline distT="0" distB="0" distL="0" distR="0" wp14:anchorId="3E84584C" wp14:editId="763C2CFB">
            <wp:extent cx="381000" cy="432954"/>
            <wp:effectExtent l="0" t="0" r="0" b="5715"/>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extLst>
                        <a:ext uri="{BEBA8EAE-BF5A-486C-A8C5-ECC9F3942E4B}">
                          <a14:imgProps xmlns:a14="http://schemas.microsoft.com/office/drawing/2010/main">
                            <a14:imgLayer r:embed="rId284">
                              <a14:imgEffect>
                                <a14:brightnessContrast bright="20000" contrast="20000"/>
                              </a14:imgEffect>
                            </a14:imgLayer>
                          </a14:imgProps>
                        </a:ext>
                      </a:extLst>
                    </a:blip>
                    <a:stretch>
                      <a:fillRect/>
                    </a:stretch>
                  </pic:blipFill>
                  <pic:spPr>
                    <a:xfrm>
                      <a:off x="0" y="0"/>
                      <a:ext cx="379535" cy="431290"/>
                    </a:xfrm>
                    <a:prstGeom prst="rect">
                      <a:avLst/>
                    </a:prstGeom>
                  </pic:spPr>
                </pic:pic>
              </a:graphicData>
            </a:graphic>
          </wp:inline>
        </w:drawing>
      </w:r>
      <w:r w:rsidRPr="00563815">
        <w:rPr>
          <w:rFonts w:ascii="SimSun-ExtB" w:eastAsia="SimSun-ExtB" w:hAnsi="SimSun-ExtB" w:cs="SimSun-ExtB" w:hint="eastAsia"/>
        </w:rPr>
        <w:t>𣖼</w:t>
      </w:r>
      <w:r w:rsidRPr="00563815">
        <w:rPr>
          <w:rFonts w:hint="eastAsia"/>
          <w:lang w:val="zh-CN"/>
        </w:rPr>
        <w:t>邑鼎</w:t>
      </w:r>
      <w:r w:rsidRPr="006C71B4">
        <w:rPr>
          <w:rFonts w:hint="eastAsia"/>
        </w:rPr>
        <w:t>，</w:t>
      </w:r>
      <w:r w:rsidRPr="00563815">
        <w:rPr>
          <w:rFonts w:hint="eastAsia"/>
          <w:lang w:val="zh-CN"/>
        </w:rPr>
        <w:t>《銘圖》</w:t>
      </w:r>
      <w:r w:rsidRPr="006C71B4">
        <w:t>02100</w:t>
      </w:r>
      <w:r w:rsidRPr="006C71B4">
        <w:rPr>
          <w:rFonts w:hint="eastAsia"/>
        </w:rPr>
        <w:t xml:space="preserve">  </w:t>
      </w:r>
    </w:p>
    <w:p w14:paraId="60C68E17" w14:textId="3ADC612C" w:rsidR="002E57AA" w:rsidRPr="006C71B4" w:rsidRDefault="002E57AA" w:rsidP="007550BA">
      <w:pPr>
        <w:pStyle w:val="aff4"/>
        <w:spacing w:before="540" w:after="540"/>
        <w:ind w:firstLineChars="400" w:firstLine="960"/>
      </w:pPr>
      <w:r w:rsidRPr="00563815">
        <w:rPr>
          <w:noProof/>
        </w:rPr>
        <w:drawing>
          <wp:inline distT="0" distB="0" distL="0" distR="0" wp14:anchorId="7D967D0F" wp14:editId="1148AD9A">
            <wp:extent cx="320400" cy="360000"/>
            <wp:effectExtent l="0" t="0" r="3810" b="254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320400" cy="360000"/>
                    </a:xfrm>
                    <a:prstGeom prst="rect">
                      <a:avLst/>
                    </a:prstGeom>
                  </pic:spPr>
                </pic:pic>
              </a:graphicData>
            </a:graphic>
          </wp:inline>
        </w:drawing>
      </w:r>
      <w:r w:rsidRPr="00563815">
        <w:rPr>
          <w:rFonts w:ascii="SimSun-ExtB" w:eastAsia="SimSun-ExtB" w:hAnsi="SimSun-ExtB" w:cs="SimSun-ExtB" w:hint="eastAsia"/>
        </w:rPr>
        <w:t>𣖼</w:t>
      </w:r>
      <w:r w:rsidRPr="00563815">
        <w:rPr>
          <w:rFonts w:hint="eastAsia"/>
          <w:lang w:val="zh-CN"/>
        </w:rPr>
        <w:t>邑鼎</w:t>
      </w:r>
      <w:r w:rsidRPr="006C71B4">
        <w:rPr>
          <w:rFonts w:hint="eastAsia"/>
        </w:rPr>
        <w:t>，</w:t>
      </w:r>
      <w:r w:rsidRPr="00563815">
        <w:rPr>
          <w:rFonts w:hint="eastAsia"/>
          <w:lang w:val="zh-CN"/>
        </w:rPr>
        <w:t>《銘圖》</w:t>
      </w:r>
      <w:r w:rsidRPr="006C71B4">
        <w:t>02243</w:t>
      </w:r>
      <w:r w:rsidRPr="006C71B4">
        <w:rPr>
          <w:rFonts w:hint="eastAsia"/>
        </w:rPr>
        <w:t xml:space="preserve"> </w:t>
      </w:r>
    </w:p>
    <w:p w14:paraId="559C67DD" w14:textId="77777777" w:rsidR="002E57AA" w:rsidRDefault="002E57AA" w:rsidP="007550BA">
      <w:pPr>
        <w:pStyle w:val="aff4"/>
        <w:spacing w:before="540" w:after="540"/>
        <w:ind w:firstLine="496"/>
      </w:pPr>
      <w:r w:rsidRPr="00563815">
        <w:rPr>
          <w:rFonts w:hint="eastAsia"/>
          <w:noProof/>
        </w:rPr>
        <w:t>F2：</w:t>
      </w:r>
      <w:r w:rsidRPr="00563815">
        <w:rPr>
          <w:noProof/>
        </w:rPr>
        <w:drawing>
          <wp:inline distT="0" distB="0" distL="0" distR="0" wp14:anchorId="2C3897E1" wp14:editId="12276FA7">
            <wp:extent cx="279400" cy="327103"/>
            <wp:effectExtent l="0" t="0" r="6350" b="0"/>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79697" cy="327450"/>
                    </a:xfrm>
                    <a:prstGeom prst="rect">
                      <a:avLst/>
                    </a:prstGeom>
                  </pic:spPr>
                </pic:pic>
              </a:graphicData>
            </a:graphic>
          </wp:inline>
        </w:drawing>
      </w:r>
      <w:r w:rsidRPr="00563815">
        <w:rPr>
          <w:rFonts w:hint="eastAsia"/>
          <w:noProof/>
        </w:rPr>
        <w:t>（</w:t>
      </w:r>
      <w:r w:rsidRPr="00563815">
        <w:rPr>
          <w:rFonts w:hint="eastAsia"/>
          <w:noProof/>
        </w:rPr>
        <w:drawing>
          <wp:inline distT="0" distB="0" distL="0" distR="0" wp14:anchorId="0DF31623" wp14:editId="41A50698">
            <wp:extent cx="266700" cy="300038"/>
            <wp:effectExtent l="0" t="0" r="0" b="5080"/>
            <wp:docPr id="752" name="图片 752"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003"/>
                    <pic:cNvPicPr>
                      <a:picLocks noChangeAspect="1" noChangeArrowheads="1"/>
                    </pic:cNvPicPr>
                  </pic:nvPicPr>
                  <pic:blipFill>
                    <a:blip r:embed="rId287" cstate="print">
                      <a:lum bright="-10000"/>
                      <a:grayscl/>
                      <a:biLevel thresh="50000"/>
                      <a:extLst>
                        <a:ext uri="{28A0092B-C50C-407E-A947-70E740481C1C}">
                          <a14:useLocalDpi xmlns:a14="http://schemas.microsoft.com/office/drawing/2010/main" val="0"/>
                        </a:ext>
                      </a:extLst>
                    </a:blip>
                    <a:srcRect/>
                    <a:stretch>
                      <a:fillRect/>
                    </a:stretch>
                  </pic:blipFill>
                  <pic:spPr bwMode="auto">
                    <a:xfrm>
                      <a:off x="0" y="0"/>
                      <a:ext cx="266700" cy="300038"/>
                    </a:xfrm>
                    <a:prstGeom prst="rect">
                      <a:avLst/>
                    </a:prstGeom>
                    <a:noFill/>
                    <a:ln>
                      <a:noFill/>
                    </a:ln>
                  </pic:spPr>
                </pic:pic>
              </a:graphicData>
            </a:graphic>
          </wp:inline>
        </w:drawing>
      </w:r>
      <w:r w:rsidRPr="00563815">
        <w:rPr>
          <w:rFonts w:hint="eastAsia"/>
          <w:noProof/>
        </w:rPr>
        <w:t>）</w:t>
      </w:r>
      <w:r w:rsidRPr="00563815">
        <w:rPr>
          <w:rFonts w:hint="eastAsia"/>
        </w:rPr>
        <w:t>“</w:t>
      </w:r>
      <w:r w:rsidRPr="00563815">
        <w:rPr>
          <w:rFonts w:ascii="SimSun-ExtB" w:eastAsia="SimSun-ExtB" w:hAnsi="SimSun-ExtB" w:cs="SimSun-ExtB" w:hint="eastAsia"/>
        </w:rPr>
        <w:t>𣖼</w:t>
      </w:r>
      <w:r w:rsidRPr="00563815">
        <w:rPr>
          <w:rFonts w:hint="eastAsia"/>
        </w:rPr>
        <w:t>邑□”陶文，《秦代陶文》</w:t>
      </w:r>
      <w:r w:rsidRPr="00563815">
        <w:rPr>
          <w:rStyle w:val="afd"/>
          <w:rFonts w:asciiTheme="minorEastAsia" w:eastAsiaTheme="minorEastAsia" w:hAnsiTheme="minorEastAsia"/>
          <w:szCs w:val="24"/>
        </w:rPr>
        <w:endnoteReference w:id="135"/>
      </w:r>
      <w:r w:rsidRPr="00563815">
        <w:t>347</w:t>
      </w:r>
      <w:r w:rsidRPr="00563815">
        <w:rPr>
          <w:rFonts w:hint="eastAsia"/>
        </w:rPr>
        <w:t>頁</w:t>
      </w:r>
      <w:r w:rsidRPr="00563815">
        <w:t>1241</w:t>
      </w:r>
      <w:r w:rsidRPr="00563815">
        <w:rPr>
          <w:rFonts w:hint="eastAsia"/>
        </w:rPr>
        <w:t xml:space="preserve">   </w:t>
      </w:r>
    </w:p>
    <w:p w14:paraId="58D3B89F" w14:textId="77777777" w:rsidR="002E57AA" w:rsidRDefault="002E57AA" w:rsidP="007550BA">
      <w:pPr>
        <w:pStyle w:val="aff4"/>
        <w:spacing w:before="540" w:after="540"/>
        <w:ind w:firstLineChars="400" w:firstLine="960"/>
      </w:pPr>
      <w:r w:rsidRPr="00563815">
        <w:rPr>
          <w:noProof/>
        </w:rPr>
        <w:drawing>
          <wp:inline distT="0" distB="0" distL="0" distR="0" wp14:anchorId="72FAD2CD" wp14:editId="1B75FDA8">
            <wp:extent cx="369317" cy="397115"/>
            <wp:effectExtent l="0" t="0" r="0" b="3175"/>
            <wp:docPr id="708"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67806" cy="395490"/>
                    </a:xfrm>
                    <a:prstGeom prst="rect">
                      <a:avLst/>
                    </a:prstGeom>
                  </pic:spPr>
                </pic:pic>
              </a:graphicData>
            </a:graphic>
          </wp:inline>
        </w:drawing>
      </w:r>
      <w:r w:rsidRPr="007550BA">
        <w:rPr>
          <w:rFonts w:hint="eastAsia"/>
        </w:rPr>
        <w:t>（</w:t>
      </w:r>
      <w:r w:rsidRPr="00563815">
        <w:rPr>
          <w:noProof/>
        </w:rPr>
        <w:drawing>
          <wp:inline distT="0" distB="0" distL="0" distR="0" wp14:anchorId="1890E130" wp14:editId="091BA909">
            <wp:extent cx="301881" cy="298450"/>
            <wp:effectExtent l="0" t="0" r="317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extLst>
                        <a:ext uri="{BEBA8EAE-BF5A-486C-A8C5-ECC9F3942E4B}">
                          <a14:imgProps xmlns:a14="http://schemas.microsoft.com/office/drawing/2010/main">
                            <a14:imgLayer r:embed="rId290">
                              <a14:imgEffect>
                                <a14:brightnessContrast contrast="20000"/>
                              </a14:imgEffect>
                            </a14:imgLayer>
                          </a14:imgProps>
                        </a:ext>
                      </a:extLst>
                    </a:blip>
                    <a:stretch>
                      <a:fillRect/>
                    </a:stretch>
                  </pic:blipFill>
                  <pic:spPr>
                    <a:xfrm>
                      <a:off x="0" y="0"/>
                      <a:ext cx="307813" cy="304314"/>
                    </a:xfrm>
                    <a:prstGeom prst="rect">
                      <a:avLst/>
                    </a:prstGeom>
                  </pic:spPr>
                </pic:pic>
              </a:graphicData>
            </a:graphic>
          </wp:inline>
        </w:drawing>
      </w:r>
      <w:r w:rsidRPr="00563815">
        <w:rPr>
          <w:rStyle w:val="afd"/>
          <w:rFonts w:asciiTheme="minorEastAsia" w:eastAsiaTheme="minorEastAsia" w:hAnsiTheme="minorEastAsia" w:cs="金文宋體"/>
          <w:szCs w:val="24"/>
          <w:lang w:val="zh-CN"/>
        </w:rPr>
        <w:endnoteReference w:id="136"/>
      </w:r>
      <w:r w:rsidRPr="007550BA">
        <w:rPr>
          <w:rFonts w:hint="eastAsia"/>
        </w:rPr>
        <w:t>）</w:t>
      </w:r>
      <w:r w:rsidRPr="00563815">
        <w:rPr>
          <w:rFonts w:ascii="SimSun-ExtB" w:eastAsia="SimSun-ExtB" w:hAnsi="SimSun-ExtB" w:cs="SimSun-ExtB" w:hint="eastAsia"/>
        </w:rPr>
        <w:t>𣖼</w:t>
      </w:r>
      <w:r w:rsidRPr="00563815">
        <w:rPr>
          <w:rFonts w:hint="eastAsia"/>
          <w:lang w:val="zh-CN"/>
        </w:rPr>
        <w:t>矛</w:t>
      </w:r>
      <w:r w:rsidRPr="007550BA">
        <w:rPr>
          <w:rFonts w:hint="eastAsia"/>
        </w:rPr>
        <w:t>，</w:t>
      </w:r>
      <w:r w:rsidRPr="00563815">
        <w:rPr>
          <w:rFonts w:hint="eastAsia"/>
          <w:lang w:val="zh-CN"/>
        </w:rPr>
        <w:t>《集成》</w:t>
      </w:r>
      <w:r w:rsidRPr="007550BA">
        <w:t>11430</w:t>
      </w:r>
      <w:r w:rsidRPr="007550BA">
        <w:rPr>
          <w:rFonts w:hint="eastAsia"/>
        </w:rPr>
        <w:t xml:space="preserve">   </w:t>
      </w:r>
    </w:p>
    <w:p w14:paraId="3E38369E" w14:textId="77777777" w:rsidR="002E57AA" w:rsidRDefault="002E57AA" w:rsidP="007550BA">
      <w:pPr>
        <w:pStyle w:val="aff4"/>
        <w:spacing w:before="540" w:after="540"/>
        <w:ind w:firstLineChars="400" w:firstLine="960"/>
      </w:pPr>
      <w:r w:rsidRPr="00563815">
        <w:rPr>
          <w:noProof/>
        </w:rPr>
        <w:drawing>
          <wp:inline distT="0" distB="0" distL="0" distR="0" wp14:anchorId="05307366" wp14:editId="2EC7BB37">
            <wp:extent cx="324000" cy="360000"/>
            <wp:effectExtent l="0" t="0" r="0" b="254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24000" cy="360000"/>
                    </a:xfrm>
                    <a:prstGeom prst="rect">
                      <a:avLst/>
                    </a:prstGeom>
                  </pic:spPr>
                </pic:pic>
              </a:graphicData>
            </a:graphic>
          </wp:inline>
        </w:drawing>
      </w:r>
      <w:r w:rsidRPr="00563815">
        <w:rPr>
          <w:rFonts w:ascii="SimSun-ExtB" w:eastAsia="SimSun-ExtB" w:hAnsi="SimSun-ExtB" w:cs="SimSun-ExtB" w:hint="eastAsia"/>
        </w:rPr>
        <w:t>𣖼</w:t>
      </w:r>
      <w:r w:rsidRPr="00563815">
        <w:rPr>
          <w:rFonts w:hint="eastAsia"/>
          <w:lang w:val="zh-CN"/>
        </w:rPr>
        <w:t>矛</w:t>
      </w:r>
      <w:r w:rsidRPr="007550BA">
        <w:rPr>
          <w:rFonts w:hint="eastAsia"/>
        </w:rPr>
        <w:t>，</w:t>
      </w:r>
      <w:r w:rsidRPr="00563815">
        <w:rPr>
          <w:rFonts w:hint="eastAsia"/>
        </w:rPr>
        <w:t>《銘圖續》</w:t>
      </w:r>
      <w:r w:rsidRPr="00563815">
        <w:t>12</w:t>
      </w:r>
      <w:r w:rsidRPr="007550BA">
        <w:t>74</w:t>
      </w:r>
      <w:r w:rsidRPr="007550BA">
        <w:rPr>
          <w:rFonts w:hint="eastAsia"/>
        </w:rPr>
        <w:t xml:space="preserve">  </w:t>
      </w:r>
    </w:p>
    <w:p w14:paraId="3C45FB39" w14:textId="4D5E859A" w:rsidR="002E57AA" w:rsidRPr="00563815" w:rsidRDefault="002E57AA" w:rsidP="007550BA">
      <w:pPr>
        <w:pStyle w:val="aff4"/>
        <w:spacing w:before="540" w:after="540"/>
        <w:ind w:firstLineChars="400" w:firstLine="960"/>
        <w:rPr>
          <w:noProof/>
        </w:rPr>
      </w:pPr>
      <w:r w:rsidRPr="00563815">
        <w:rPr>
          <w:noProof/>
        </w:rPr>
        <w:lastRenderedPageBreak/>
        <w:drawing>
          <wp:inline distT="0" distB="0" distL="0" distR="0" wp14:anchorId="3F65F86F" wp14:editId="45F890CB">
            <wp:extent cx="291962" cy="298450"/>
            <wp:effectExtent l="0" t="0" r="0" b="6350"/>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91962" cy="298450"/>
                    </a:xfrm>
                    <a:prstGeom prst="rect">
                      <a:avLst/>
                    </a:prstGeom>
                  </pic:spPr>
                </pic:pic>
              </a:graphicData>
            </a:graphic>
          </wp:inline>
        </w:drawing>
      </w:r>
      <w:r w:rsidRPr="00563815">
        <w:rPr>
          <w:rFonts w:cs="宋体-方正超大字符集" w:hint="eastAsia"/>
        </w:rPr>
        <w:t>（</w:t>
      </w:r>
      <w:r w:rsidRPr="00563815">
        <w:rPr>
          <w:rFonts w:hint="eastAsia"/>
          <w:noProof/>
        </w:rPr>
        <w:drawing>
          <wp:inline distT="0" distB="0" distL="0" distR="0" wp14:anchorId="6BD786BF" wp14:editId="465946C5">
            <wp:extent cx="247650" cy="247650"/>
            <wp:effectExtent l="0" t="0" r="0" b="0"/>
            <wp:docPr id="761" name="图片 76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4"/>
                    <pic:cNvPicPr>
                      <a:picLocks noChangeAspect="1" noChangeArrowheads="1"/>
                    </pic:cNvPicPr>
                  </pic:nvPicPr>
                  <pic:blipFill>
                    <a:blip r:embed="rId293" cstate="print">
                      <a:grayscl/>
                      <a:biLevel thresh="50000"/>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563815">
        <w:rPr>
          <w:rFonts w:cs="宋体-方正超大字符集" w:hint="eastAsia"/>
        </w:rPr>
        <w:t>）</w:t>
      </w:r>
      <w:r w:rsidRPr="00563815">
        <w:rPr>
          <w:rFonts w:ascii="SimSun-ExtB" w:eastAsia="SimSun-ExtB" w:hAnsi="SimSun-ExtB" w:cs="SimSun-ExtB" w:hint="eastAsia"/>
        </w:rPr>
        <w:t>𣖼</w:t>
      </w:r>
      <w:r w:rsidRPr="00563815">
        <w:rPr>
          <w:rFonts w:hint="eastAsia"/>
        </w:rPr>
        <w:t>邑尉印，《秦漢南北朝官印徵存》</w:t>
      </w:r>
      <w:r w:rsidRPr="00563815">
        <w:rPr>
          <w:rStyle w:val="afd"/>
          <w:rFonts w:asciiTheme="minorEastAsia" w:eastAsiaTheme="minorEastAsia" w:hAnsiTheme="minorEastAsia"/>
          <w:kern w:val="2"/>
          <w:szCs w:val="24"/>
        </w:rPr>
        <w:endnoteReference w:id="137"/>
      </w:r>
      <w:r w:rsidRPr="00563815">
        <w:rPr>
          <w:rFonts w:hint="eastAsia"/>
        </w:rPr>
        <w:t>6頁</w:t>
      </w:r>
      <w:r w:rsidRPr="00563815">
        <w:t>34</w:t>
      </w:r>
    </w:p>
    <w:p w14:paraId="63C37EA4" w14:textId="5C5A53AE" w:rsidR="002E57AA" w:rsidRPr="007550BA" w:rsidRDefault="002E57AA" w:rsidP="007550BA">
      <w:pPr>
        <w:pStyle w:val="aff6"/>
        <w:ind w:firstLine="560"/>
      </w:pPr>
      <w:r w:rsidRPr="007550BA">
        <w:rPr>
          <w:rFonts w:hint="eastAsia"/>
        </w:rPr>
        <w:t>劉釗先生認爲F2</w:t>
      </w:r>
      <w:r>
        <w:rPr>
          <w:rFonts w:hint="eastAsia"/>
        </w:rPr>
        <w:t>从</w:t>
      </w:r>
      <w:r w:rsidRPr="007550BA">
        <w:rPr>
          <w:rFonts w:hint="eastAsia"/>
        </w:rPr>
        <w:t>“兮”。</w:t>
      </w:r>
      <w:r w:rsidRPr="007550BA">
        <w:rPr>
          <w:rStyle w:val="afd"/>
          <w:vertAlign w:val="baseline"/>
        </w:rPr>
        <w:endnoteReference w:id="138"/>
      </w:r>
      <w:r w:rsidRPr="007550BA">
        <w:rPr>
          <w:rFonts w:hint="eastAsia"/>
        </w:rPr>
        <w:t>根據我們的意見，F1</w:t>
      </w:r>
      <w:r>
        <w:rPr>
          <w:rFonts w:hint="eastAsia"/>
        </w:rPr>
        <w:t>从</w:t>
      </w:r>
      <w:r w:rsidRPr="007550BA">
        <w:rPr>
          <w:rFonts w:hint="eastAsia"/>
        </w:rPr>
        <w:t>“万/丏”，F2</w:t>
      </w:r>
      <w:r>
        <w:rPr>
          <w:rFonts w:hint="eastAsia"/>
        </w:rPr>
        <w:t>从</w:t>
      </w:r>
      <w:r w:rsidRPr="007550BA">
        <w:rPr>
          <w:rFonts w:hint="eastAsia"/>
        </w:rPr>
        <w:t>“</w:t>
      </w:r>
      <w:r w:rsidRPr="007550BA">
        <w:rPr>
          <w:noProof/>
        </w:rPr>
        <w:drawing>
          <wp:inline distT="0" distB="0" distL="0" distR="0" wp14:anchorId="69FCD74B" wp14:editId="23DC4F62">
            <wp:extent cx="114300" cy="13462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5DE3519" wp14:editId="48A7D965">
            <wp:extent cx="132080" cy="132080"/>
            <wp:effectExtent l="0" t="0" r="1270" b="1270"/>
            <wp:docPr id="14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”。其中F1的第二形與F2的中間兩形所</w:t>
      </w:r>
      <w:r>
        <w:rPr>
          <w:rFonts w:hint="eastAsia"/>
        </w:rPr>
        <w:t>从</w:t>
      </w:r>
      <w:r w:rsidRPr="007550BA">
        <w:rPr>
          <w:rFonts w:hint="eastAsia"/>
        </w:rPr>
        <w:t>“万/丏”形變得近似“</w:t>
      </w:r>
      <w:r w:rsidRPr="007550BA">
        <w:rPr>
          <w:noProof/>
        </w:rPr>
        <w:drawing>
          <wp:inline distT="0" distB="0" distL="0" distR="0" wp14:anchorId="6A4BE54F" wp14:editId="7CA8FDEF">
            <wp:extent cx="127000" cy="162622"/>
            <wp:effectExtent l="0" t="0" r="6350" b="889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128935" cy="165100"/>
                    </a:xfrm>
                    <a:prstGeom prst="rect">
                      <a:avLst/>
                    </a:prstGeom>
                  </pic:spPr>
                </pic:pic>
              </a:graphicData>
            </a:graphic>
          </wp:inline>
        </w:drawing>
      </w:r>
      <w:r w:rsidRPr="007550BA">
        <w:rPr>
          <w:rFonts w:hint="eastAsia"/>
        </w:rPr>
        <w:t>”形，這與“</w:t>
      </w:r>
      <w:r w:rsidRPr="007550BA">
        <w:rPr>
          <w:noProof/>
        </w:rPr>
        <w:drawing>
          <wp:inline distT="0" distB="0" distL="0" distR="0" wp14:anchorId="7A22ABC9" wp14:editId="1F2548DD">
            <wp:extent cx="165100" cy="165100"/>
            <wp:effectExtent l="0" t="0" r="6350" b="635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165100" cy="165100"/>
                    </a:xfrm>
                    <a:prstGeom prst="rect">
                      <a:avLst/>
                    </a:prstGeom>
                  </pic:spPr>
                </pic:pic>
              </a:graphicData>
            </a:graphic>
          </wp:inline>
        </w:drawing>
      </w:r>
      <w:r w:rsidRPr="007550BA">
        <w:rPr>
          <w:rFonts w:hint="eastAsia"/>
        </w:rPr>
        <w:t>”“賓”“羲”所</w:t>
      </w:r>
      <w:r>
        <w:rPr>
          <w:rFonts w:hint="eastAsia"/>
        </w:rPr>
        <w:t>从</w:t>
      </w:r>
      <w:r w:rsidRPr="007550BA">
        <w:rPr>
          <w:rFonts w:hint="eastAsia"/>
        </w:rPr>
        <w:t>“万/丏”形的變化完全相同（參看上文）。北大《倉頡篇》簡37“</w:t>
      </w:r>
      <w:r w:rsidRPr="007550BA">
        <w:rPr>
          <w:noProof/>
        </w:rPr>
        <w:drawing>
          <wp:inline distT="0" distB="0" distL="0" distR="0" wp14:anchorId="74691016" wp14:editId="7D9B18F8">
            <wp:extent cx="141767" cy="152400"/>
            <wp:effectExtent l="0" t="0" r="0" b="0"/>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41767" cy="152400"/>
                    </a:xfrm>
                    <a:prstGeom prst="rect">
                      <a:avLst/>
                    </a:prstGeom>
                  </pic:spPr>
                </pic:pic>
              </a:graphicData>
            </a:graphic>
          </wp:inline>
        </w:drawing>
      </w:r>
      <w:r w:rsidRPr="007550BA">
        <w:rPr>
          <w:rFonts w:hint="eastAsia"/>
        </w:rPr>
        <w:t>”作“</w:t>
      </w:r>
      <w:r w:rsidRPr="007550BA">
        <w:rPr>
          <w:noProof/>
        </w:rPr>
        <w:drawing>
          <wp:inline distT="0" distB="0" distL="0" distR="0" wp14:anchorId="4219E166" wp14:editId="75E8D0E8">
            <wp:extent cx="298450" cy="323321"/>
            <wp:effectExtent l="0" t="0" r="6350" b="635"/>
            <wp:docPr id="770"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299446" cy="324400"/>
                    </a:xfrm>
                    <a:prstGeom prst="rect">
                      <a:avLst/>
                    </a:prstGeom>
                  </pic:spPr>
                </pic:pic>
              </a:graphicData>
            </a:graphic>
          </wp:inline>
        </w:drawing>
      </w:r>
      <w:r w:rsidRPr="007550BA">
        <w:rPr>
          <w:rFonts w:hint="eastAsia"/>
        </w:rPr>
        <w:t>”，研究者或隸作“</w:t>
      </w:r>
      <w:r w:rsidRPr="007550BA">
        <w:rPr>
          <w:noProof/>
        </w:rPr>
        <w:drawing>
          <wp:inline distT="0" distB="0" distL="0" distR="0" wp14:anchorId="7FA33FBA" wp14:editId="34D0AEB1">
            <wp:extent cx="222250" cy="227715"/>
            <wp:effectExtent l="0" t="0" r="6350" b="127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22250" cy="227715"/>
                    </a:xfrm>
                    <a:prstGeom prst="rect">
                      <a:avLst/>
                    </a:prstGeom>
                  </pic:spPr>
                </pic:pic>
              </a:graphicData>
            </a:graphic>
          </wp:inline>
        </w:drawing>
      </w:r>
      <w:r w:rsidRPr="007550BA">
        <w:rPr>
          <w:rFonts w:hint="eastAsia"/>
        </w:rPr>
        <w:t>”。</w:t>
      </w:r>
      <w:r w:rsidRPr="007550BA">
        <w:rPr>
          <w:rStyle w:val="afd"/>
          <w:vertAlign w:val="baseline"/>
        </w:rPr>
        <w:endnoteReference w:id="139"/>
      </w:r>
      <w:r w:rsidRPr="007550BA">
        <w:rPr>
          <w:rFonts w:hint="eastAsia"/>
        </w:rPr>
        <w:t>這不準確，因爲右下那一長撇筆顯然是與其上部的那一長橫筆相接，該字右下部顯非“丂”形，它應該是由類似F1的第二形將其“万/丏”形左側短豎筆與右邊豎筆相連演變而來，即北大《倉頡篇》簡37“</w:t>
      </w:r>
      <w:r w:rsidRPr="007550BA">
        <w:rPr>
          <w:noProof/>
        </w:rPr>
        <w:drawing>
          <wp:inline distT="0" distB="0" distL="0" distR="0" wp14:anchorId="44CA9A56" wp14:editId="2B8FAD82">
            <wp:extent cx="141767" cy="152400"/>
            <wp:effectExtent l="0" t="0" r="0" b="0"/>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41767" cy="152400"/>
                    </a:xfrm>
                    <a:prstGeom prst="rect">
                      <a:avLst/>
                    </a:prstGeom>
                  </pic:spPr>
                </pic:pic>
              </a:graphicData>
            </a:graphic>
          </wp:inline>
        </w:drawing>
      </w:r>
      <w:r w:rsidRPr="007550BA">
        <w:rPr>
          <w:rFonts w:hint="eastAsia"/>
        </w:rPr>
        <w:t>”字實</w:t>
      </w:r>
      <w:r>
        <w:rPr>
          <w:rFonts w:hint="eastAsia"/>
        </w:rPr>
        <w:t>从</w:t>
      </w:r>
      <w:r w:rsidRPr="007550BA">
        <w:rPr>
          <w:rFonts w:hint="eastAsia"/>
        </w:rPr>
        <w:t>“万/丏”，北大《倉頡篇》簡7“眄”作“</w:t>
      </w:r>
      <w:r w:rsidRPr="007550BA">
        <w:rPr>
          <w:noProof/>
        </w:rPr>
        <w:drawing>
          <wp:inline distT="0" distB="0" distL="0" distR="0" wp14:anchorId="42002D04" wp14:editId="1BCBD5A9">
            <wp:extent cx="260350" cy="1968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60350" cy="196850"/>
                    </a:xfrm>
                    <a:prstGeom prst="rect">
                      <a:avLst/>
                    </a:prstGeom>
                  </pic:spPr>
                </pic:pic>
              </a:graphicData>
            </a:graphic>
          </wp:inline>
        </w:drawing>
      </w:r>
      <w:r w:rsidRPr="007550BA">
        <w:rPr>
          <w:rFonts w:hint="eastAsia"/>
        </w:rPr>
        <w:t>”亦可證。“</w:t>
      </w:r>
      <w:r w:rsidRPr="007550BA">
        <w:rPr>
          <w:noProof/>
        </w:rPr>
        <w:drawing>
          <wp:inline distT="0" distB="0" distL="0" distR="0" wp14:anchorId="75D07AC0" wp14:editId="5A020718">
            <wp:extent cx="141767" cy="152400"/>
            <wp:effectExtent l="0" t="0" r="0" b="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41767" cy="152400"/>
                    </a:xfrm>
                    <a:prstGeom prst="rect">
                      <a:avLst/>
                    </a:prstGeom>
                  </pic:spPr>
                </pic:pic>
              </a:graphicData>
            </a:graphic>
          </wp:inline>
        </w:drawing>
      </w:r>
      <w:r w:rsidRPr="007550BA">
        <w:rPr>
          <w:rFonts w:hint="eastAsia"/>
        </w:rPr>
        <w:t>”的F1、F2兩類異體，實是“万/丏”“</w:t>
      </w:r>
      <w:r w:rsidRPr="007550BA">
        <w:rPr>
          <w:noProof/>
        </w:rPr>
        <w:drawing>
          <wp:inline distT="0" distB="0" distL="0" distR="0" wp14:anchorId="1AD6FA90" wp14:editId="44572DCB">
            <wp:extent cx="114300" cy="13462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F84A986" wp14:editId="7F685F47">
            <wp:extent cx="132080" cy="132080"/>
            <wp:effectExtent l="0" t="0" r="1270" b="1270"/>
            <wp:docPr id="14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”互作，這與“羲”字同例（參看上文）。值得注意的是，</w:t>
      </w:r>
      <w:r w:rsidRPr="007550BA">
        <w:rPr>
          <w:rFonts w:ascii="SimSun-ExtB" w:eastAsia="SimSun-ExtB" w:hAnsi="SimSun-ExtB" w:cs="SimSun-ExtB" w:hint="eastAsia"/>
        </w:rPr>
        <w:t>𣖼</w:t>
      </w:r>
      <w:r w:rsidRPr="007550BA">
        <w:rPr>
          <w:rFonts w:hint="eastAsia"/>
        </w:rPr>
        <w:t>邑尉印“</w:t>
      </w:r>
      <w:r w:rsidRPr="007550BA">
        <w:rPr>
          <w:noProof/>
        </w:rPr>
        <w:drawing>
          <wp:inline distT="0" distB="0" distL="0" distR="0" wp14:anchorId="621C32AF" wp14:editId="6ED14235">
            <wp:extent cx="141767" cy="152400"/>
            <wp:effectExtent l="0" t="0" r="0" b="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141767" cy="152400"/>
                    </a:xfrm>
                    <a:prstGeom prst="rect">
                      <a:avLst/>
                    </a:prstGeom>
                  </pic:spPr>
                </pic:pic>
              </a:graphicData>
            </a:graphic>
          </wp:inline>
        </w:drawing>
      </w:r>
      <w:r w:rsidRPr="007550BA">
        <w:rPr>
          <w:rFonts w:hint="eastAsia"/>
        </w:rPr>
        <w:t>”字所</w:t>
      </w:r>
      <w:r>
        <w:rPr>
          <w:rFonts w:hint="eastAsia"/>
        </w:rPr>
        <w:t>从</w:t>
      </w:r>
      <w:r w:rsidRPr="007550BA">
        <w:rPr>
          <w:rFonts w:hint="eastAsia"/>
        </w:rPr>
        <w:t>“</w:t>
      </w:r>
      <w:r w:rsidRPr="007550BA">
        <w:rPr>
          <w:noProof/>
        </w:rPr>
        <w:drawing>
          <wp:inline distT="0" distB="0" distL="0" distR="0" wp14:anchorId="6CE5D4E7" wp14:editId="48258041">
            <wp:extent cx="132080" cy="132080"/>
            <wp:effectExtent l="0" t="0" r="1270" b="1270"/>
            <wp:docPr id="77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”形橫筆下的左側那短豎筆已經非常短，近似一點，如果它進一步省略，“</w:t>
      </w:r>
      <w:r w:rsidRPr="007550BA">
        <w:rPr>
          <w:noProof/>
        </w:rPr>
        <w:drawing>
          <wp:inline distT="0" distB="0" distL="0" distR="0" wp14:anchorId="61B60B76" wp14:editId="1FE2A382">
            <wp:extent cx="114300" cy="13462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4A76C72" wp14:editId="35F8306D">
            <wp:extent cx="132080" cy="132080"/>
            <wp:effectExtent l="0" t="0" r="1270" b="1270"/>
            <wp:docPr id="11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”形即演變爲“兮”形。</w:t>
      </w:r>
      <w:r w:rsidRPr="007550BA">
        <w:rPr>
          <w:rFonts w:ascii="SimSun-ExtB" w:eastAsia="SimSun-ExtB" w:hAnsi="SimSun-ExtB" w:cs="SimSun-ExtB" w:hint="eastAsia"/>
        </w:rPr>
        <w:t>𣖼</w:t>
      </w:r>
      <w:r w:rsidRPr="007550BA">
        <w:rPr>
          <w:rFonts w:hint="eastAsia"/>
        </w:rPr>
        <w:t>邑鼎、“</w:t>
      </w:r>
      <w:r w:rsidRPr="007550BA">
        <w:rPr>
          <w:rFonts w:ascii="SimSun-ExtB" w:eastAsia="SimSun-ExtB" w:hAnsi="SimSun-ExtB" w:cs="SimSun-ExtB" w:hint="eastAsia"/>
        </w:rPr>
        <w:t>𣖼</w:t>
      </w:r>
      <w:r w:rsidRPr="007550BA">
        <w:rPr>
          <w:rFonts w:hint="eastAsia"/>
        </w:rPr>
        <w:t>邑□”陶文、</w:t>
      </w:r>
      <w:r w:rsidRPr="007550BA">
        <w:rPr>
          <w:rFonts w:ascii="SimSun-ExtB" w:eastAsia="SimSun-ExtB" w:hAnsi="SimSun-ExtB" w:cs="SimSun-ExtB" w:hint="eastAsia"/>
        </w:rPr>
        <w:t>𣖼</w:t>
      </w:r>
      <w:r w:rsidRPr="007550BA">
        <w:rPr>
          <w:rFonts w:hint="eastAsia"/>
        </w:rPr>
        <w:t>邑尉印“</w:t>
      </w:r>
      <w:r w:rsidRPr="007550BA">
        <w:rPr>
          <w:rFonts w:ascii="SimSun-ExtB" w:eastAsia="SimSun-ExtB" w:hAnsi="SimSun-ExtB" w:cs="SimSun-ExtB" w:hint="eastAsia"/>
        </w:rPr>
        <w:t>𣖼</w:t>
      </w:r>
      <w:r w:rsidRPr="007550BA">
        <w:rPr>
          <w:rFonts w:hint="eastAsia"/>
        </w:rPr>
        <w:t>”皆用作“栒邑”之“栒”，可證“</w:t>
      </w:r>
      <w:r w:rsidRPr="007550BA">
        <w:rPr>
          <w:rFonts w:ascii="SimSun-ExtB" w:eastAsia="SimSun-ExtB" w:hAnsi="SimSun-ExtB" w:cs="SimSun-ExtB" w:hint="eastAsia"/>
        </w:rPr>
        <w:t>𣖼</w:t>
      </w:r>
      <w:r w:rsidRPr="007550BA">
        <w:rPr>
          <w:rFonts w:hint="eastAsia"/>
        </w:rPr>
        <w:t>”所</w:t>
      </w:r>
      <w:r>
        <w:rPr>
          <w:rFonts w:hint="eastAsia"/>
        </w:rPr>
        <w:t>从</w:t>
      </w:r>
      <w:r w:rsidRPr="007550BA">
        <w:rPr>
          <w:rFonts w:hint="eastAsia"/>
        </w:rPr>
        <w:t>“</w:t>
      </w:r>
      <w:r w:rsidRPr="007550BA">
        <w:rPr>
          <w:rFonts w:ascii="SimSun-ExtB" w:eastAsia="SimSun-ExtB" w:hAnsi="SimSun-ExtB" w:cs="SimSun-ExtB" w:hint="eastAsia"/>
        </w:rPr>
        <w:t>𠣬</w:t>
      </w:r>
      <w:r w:rsidRPr="007550BA">
        <w:rPr>
          <w:rFonts w:hint="eastAsia"/>
        </w:rPr>
        <w:t>”即《說文》“驚辭也。从兮、旬聲”之“</w:t>
      </w:r>
      <w:r w:rsidRPr="007550BA">
        <w:rPr>
          <w:rFonts w:ascii="SimSun-ExtB" w:eastAsia="SimSun-ExtB" w:hAnsi="SimSun-ExtB" w:cs="SimSun-ExtB" w:hint="eastAsia"/>
        </w:rPr>
        <w:t>𠣬</w:t>
      </w:r>
      <w:r w:rsidRPr="007550BA">
        <w:rPr>
          <w:rFonts w:hint="eastAsia"/>
        </w:rPr>
        <w:t>”，</w:t>
      </w:r>
      <w:r>
        <w:rPr>
          <w:rFonts w:hint="eastAsia"/>
        </w:rPr>
        <w:t>從</w:t>
      </w:r>
      <w:r w:rsidRPr="007550BA">
        <w:rPr>
          <w:rFonts w:hint="eastAsia"/>
        </w:rPr>
        <w:t>“</w:t>
      </w:r>
      <w:r w:rsidRPr="007550BA">
        <w:rPr>
          <w:rFonts w:ascii="SimSun-ExtB" w:eastAsia="SimSun-ExtB" w:hAnsi="SimSun-ExtB" w:cs="SimSun-ExtB" w:hint="eastAsia"/>
        </w:rPr>
        <w:t>𣖼</w:t>
      </w:r>
      <w:r w:rsidRPr="007550BA">
        <w:rPr>
          <w:rFonts w:hint="eastAsia"/>
        </w:rPr>
        <w:t>”所</w:t>
      </w:r>
      <w:r>
        <w:rPr>
          <w:rFonts w:hint="eastAsia"/>
        </w:rPr>
        <w:t>从</w:t>
      </w:r>
      <w:r w:rsidRPr="007550BA">
        <w:rPr>
          <w:rFonts w:hint="eastAsia"/>
        </w:rPr>
        <w:t>“</w:t>
      </w:r>
      <w:r w:rsidRPr="007550BA">
        <w:rPr>
          <w:rFonts w:ascii="SimSun-ExtB" w:eastAsia="SimSun-ExtB" w:hAnsi="SimSun-ExtB" w:cs="SimSun-ExtB" w:hint="eastAsia"/>
        </w:rPr>
        <w:t>𠣬</w:t>
      </w:r>
      <w:r w:rsidRPr="007550BA">
        <w:rPr>
          <w:rFonts w:hint="eastAsia"/>
        </w:rPr>
        <w:t>”的變化來看，我們認爲《說文》“从兮、旬聲”之“</w:t>
      </w:r>
      <w:r w:rsidRPr="007550BA">
        <w:rPr>
          <w:rFonts w:ascii="SimSun-ExtB" w:eastAsia="SimSun-ExtB" w:hAnsi="SimSun-ExtB" w:cs="SimSun-ExtB" w:hint="eastAsia"/>
        </w:rPr>
        <w:t>𠣬</w:t>
      </w:r>
      <w:r w:rsidRPr="007550BA">
        <w:rPr>
          <w:rFonts w:hint="eastAsia"/>
        </w:rPr>
        <w:t>”所</w:t>
      </w:r>
      <w:r>
        <w:rPr>
          <w:rFonts w:hint="eastAsia"/>
        </w:rPr>
        <w:t>从</w:t>
      </w:r>
      <w:r w:rsidRPr="007550BA">
        <w:rPr>
          <w:rFonts w:hint="eastAsia"/>
        </w:rPr>
        <w:t>“兮”實是“</w:t>
      </w:r>
      <w:r w:rsidRPr="007550BA">
        <w:rPr>
          <w:noProof/>
        </w:rPr>
        <w:drawing>
          <wp:inline distT="0" distB="0" distL="0" distR="0" wp14:anchorId="0D66855D" wp14:editId="31170A5E">
            <wp:extent cx="114300" cy="13462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BF579DC" wp14:editId="7350D239">
            <wp:extent cx="132080" cy="132080"/>
            <wp:effectExtent l="0" t="0" r="1270" b="1270"/>
            <wp:docPr id="1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”訛變而來，即《說文》“</w:t>
      </w:r>
      <w:r w:rsidRPr="007550BA">
        <w:rPr>
          <w:rFonts w:ascii="SimSun-ExtB" w:eastAsia="SimSun-ExtB" w:hAnsi="SimSun-ExtB" w:cs="SimSun-ExtB" w:hint="eastAsia"/>
        </w:rPr>
        <w:t>𠣬</w:t>
      </w:r>
      <w:r w:rsidRPr="007550BA">
        <w:rPr>
          <w:rFonts w:hint="eastAsia"/>
        </w:rPr>
        <w:t>”本</w:t>
      </w:r>
      <w:r>
        <w:rPr>
          <w:rFonts w:hint="eastAsia"/>
        </w:rPr>
        <w:t>从</w:t>
      </w:r>
      <w:r w:rsidRPr="007550BA">
        <w:rPr>
          <w:rFonts w:hint="eastAsia"/>
        </w:rPr>
        <w:t>“</w:t>
      </w:r>
      <w:r w:rsidRPr="007550BA">
        <w:rPr>
          <w:noProof/>
        </w:rPr>
        <w:drawing>
          <wp:inline distT="0" distB="0" distL="0" distR="0" wp14:anchorId="7E9DC4B9" wp14:editId="0590DC54">
            <wp:extent cx="114300" cy="13462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21614461" wp14:editId="2B890A1E">
            <wp:extent cx="132080" cy="132080"/>
            <wp:effectExtent l="0" t="0" r="1270" b="1270"/>
            <wp:docPr id="15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”（異體</w:t>
      </w:r>
      <w:r>
        <w:rPr>
          <w:rFonts w:hint="eastAsia"/>
        </w:rPr>
        <w:t>从</w:t>
      </w:r>
      <w:r w:rsidRPr="007550BA">
        <w:rPr>
          <w:rFonts w:hint="eastAsia"/>
        </w:rPr>
        <w:t>“万/丏”）、</w:t>
      </w:r>
      <w:r w:rsidRPr="007550BA">
        <w:rPr>
          <w:rFonts w:hint="eastAsia"/>
        </w:rPr>
        <w:lastRenderedPageBreak/>
        <w:t>“旬”聲，它與甲骨文中</w:t>
      </w:r>
      <w:r>
        <w:rPr>
          <w:rFonts w:hint="eastAsia"/>
        </w:rPr>
        <w:t>从</w:t>
      </w:r>
      <w:r w:rsidRPr="007550BA">
        <w:rPr>
          <w:rFonts w:hint="eastAsia"/>
        </w:rPr>
        <w:t>“旬”“兮”聲之“</w:t>
      </w:r>
      <w:r w:rsidRPr="007550BA">
        <w:rPr>
          <w:rFonts w:ascii="SimSun-ExtB" w:eastAsia="SimSun-ExtB" w:hAnsi="SimSun-ExtB" w:cs="SimSun-ExtB" w:hint="eastAsia"/>
        </w:rPr>
        <w:t>𠣬</w:t>
      </w:r>
      <w:r w:rsidRPr="007550BA">
        <w:rPr>
          <w:rFonts w:hint="eastAsia"/>
        </w:rPr>
        <w:t>”本來無關，當前者所</w:t>
      </w:r>
      <w:r>
        <w:rPr>
          <w:rFonts w:hint="eastAsia"/>
        </w:rPr>
        <w:t>从</w:t>
      </w:r>
      <w:r w:rsidRPr="007550BA">
        <w:rPr>
          <w:rFonts w:hint="eastAsia"/>
        </w:rPr>
        <w:t>“</w:t>
      </w:r>
      <w:r w:rsidRPr="007550BA">
        <w:rPr>
          <w:noProof/>
        </w:rPr>
        <w:drawing>
          <wp:inline distT="0" distB="0" distL="0" distR="0" wp14:anchorId="4355E250" wp14:editId="50D7E07E">
            <wp:extent cx="114300" cy="13462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04CC1BEB" wp14:editId="2557A731">
            <wp:extent cx="132080" cy="132080"/>
            <wp:effectExtent l="0" t="0" r="1270" b="1270"/>
            <wp:docPr id="15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”訛變爲“兮”後，則與後者異代同形。</w:t>
      </w:r>
    </w:p>
    <w:p w14:paraId="5DDE379D" w14:textId="707518F1" w:rsidR="002E57AA" w:rsidRPr="00563815" w:rsidRDefault="002E57AA" w:rsidP="007550BA">
      <w:pPr>
        <w:pStyle w:val="aff6"/>
        <w:ind w:firstLine="560"/>
      </w:pPr>
      <w:r w:rsidRPr="007550BA">
        <w:rPr>
          <w:rFonts w:hint="eastAsia"/>
        </w:rPr>
        <w:t>“万/丏”形在演變過程中常訛變作“丂”形，</w:t>
      </w:r>
      <w:r w:rsidRPr="007550BA">
        <w:rPr>
          <w:rStyle w:val="afd"/>
          <w:vertAlign w:val="baseline"/>
        </w:rPr>
        <w:endnoteReference w:id="140"/>
      </w:r>
      <w:r w:rsidRPr="007550BA">
        <w:rPr>
          <w:rFonts w:hint="eastAsia"/>
        </w:rPr>
        <w:t>“羲”以及《說文》“</w:t>
      </w:r>
      <w:r w:rsidRPr="007550BA">
        <w:rPr>
          <w:rFonts w:ascii="SimSun-ExtB" w:eastAsia="SimSun-ExtB" w:hAnsi="SimSun-ExtB" w:cs="SimSun-ExtB" w:hint="eastAsia"/>
        </w:rPr>
        <w:t>𠣬</w:t>
      </w:r>
      <w:r w:rsidRPr="007550BA">
        <w:rPr>
          <w:rFonts w:hint="eastAsia"/>
        </w:rPr>
        <w:t>”所</w:t>
      </w:r>
      <w:r>
        <w:rPr>
          <w:rFonts w:hint="eastAsia"/>
        </w:rPr>
        <w:t>从</w:t>
      </w:r>
      <w:r w:rsidRPr="007550BA">
        <w:rPr>
          <w:rFonts w:hint="eastAsia"/>
        </w:rPr>
        <w:t>“</w:t>
      </w:r>
      <w:r w:rsidRPr="007550BA">
        <w:rPr>
          <w:noProof/>
        </w:rPr>
        <w:drawing>
          <wp:inline distT="0" distB="0" distL="0" distR="0" wp14:anchorId="2EB5CBB5" wp14:editId="0F54AE7B">
            <wp:extent cx="114300" cy="13462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3EB6625A" wp14:editId="75E7DCFA">
            <wp:extent cx="132080" cy="132080"/>
            <wp:effectExtent l="0" t="0" r="1270" b="1270"/>
            <wp:docPr id="1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”訛變爲“兮”與之是完全平行的現象。</w:t>
      </w:r>
      <w:r w:rsidRPr="007550BA">
        <w:rPr>
          <w:rStyle w:val="afd"/>
          <w:vertAlign w:val="baseline"/>
        </w:rPr>
        <w:endnoteReference w:id="141"/>
      </w:r>
    </w:p>
    <w:p w14:paraId="4C6B364C" w14:textId="77777777" w:rsidR="002E57AA" w:rsidRDefault="002E57AA" w:rsidP="007550BA">
      <w:pPr>
        <w:pStyle w:val="aff5"/>
        <w:jc w:val="center"/>
        <w:rPr>
          <w:b/>
          <w:bCs/>
        </w:rPr>
      </w:pPr>
    </w:p>
    <w:p w14:paraId="31085A4D" w14:textId="4D47894D" w:rsidR="00563815" w:rsidRPr="007550BA" w:rsidRDefault="00563815" w:rsidP="007550BA">
      <w:pPr>
        <w:pStyle w:val="aff5"/>
        <w:jc w:val="center"/>
        <w:rPr>
          <w:b/>
          <w:bCs/>
        </w:rPr>
      </w:pPr>
      <w:r w:rsidRPr="007550BA">
        <w:rPr>
          <w:rFonts w:hint="eastAsia"/>
          <w:b/>
          <w:bCs/>
        </w:rPr>
        <w:t>八、總結</w:t>
      </w:r>
    </w:p>
    <w:p w14:paraId="7FCB9C81" w14:textId="77777777" w:rsidR="002E57AA" w:rsidRDefault="002E57AA" w:rsidP="007550BA">
      <w:pPr>
        <w:pStyle w:val="aff6"/>
        <w:ind w:firstLine="560"/>
      </w:pPr>
    </w:p>
    <w:p w14:paraId="287D14C4" w14:textId="480EEDF5" w:rsidR="00563815" w:rsidRPr="007550BA" w:rsidRDefault="00563815" w:rsidP="007550BA">
      <w:pPr>
        <w:pStyle w:val="aff6"/>
        <w:ind w:firstLine="560"/>
      </w:pPr>
      <w:r w:rsidRPr="007550BA">
        <w:rPr>
          <w:rFonts w:hint="eastAsia"/>
        </w:rPr>
        <w:t>最後我們歸納一下本文的主要觀點。一、A應該釋作</w:t>
      </w:r>
      <w:r w:rsidR="00142201">
        <w:rPr>
          <w:rFonts w:hint="eastAsia"/>
        </w:rPr>
        <w:t>从</w:t>
      </w:r>
      <w:r w:rsidRPr="007550BA">
        <w:rPr>
          <w:rFonts w:hint="eastAsia"/>
        </w:rPr>
        <w:t>“万/丏”聲的“</w:t>
      </w:r>
      <w:r w:rsidRPr="007550BA">
        <w:rPr>
          <w:noProof/>
        </w:rPr>
        <w:drawing>
          <wp:inline distT="0" distB="0" distL="0" distR="0" wp14:anchorId="5B154B32" wp14:editId="5AF2980D">
            <wp:extent cx="114300" cy="13462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27C0113A" wp14:editId="0E61A422">
            <wp:extent cx="132080" cy="132080"/>
            <wp:effectExtent l="0" t="0" r="1270" b="1270"/>
            <wp:docPr id="15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”，即“</w:t>
      </w:r>
      <w:r w:rsidRPr="007550BA">
        <w:rPr>
          <w:noProof/>
        </w:rPr>
        <w:drawing>
          <wp:inline distT="0" distB="0" distL="0" distR="0" wp14:anchorId="52E25975" wp14:editId="508EC4AE">
            <wp:extent cx="114300" cy="13462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101C25A0" wp14:editId="22DC1982">
            <wp:extent cx="132080" cy="132080"/>
            <wp:effectExtent l="0" t="0" r="1270" b="1270"/>
            <wp:docPr id="15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”最初本作“</w:t>
      </w:r>
      <w:r w:rsidRPr="007550BA">
        <w:rPr>
          <w:noProof/>
        </w:rPr>
        <w:drawing>
          <wp:inline distT="0" distB="0" distL="0" distR="0" wp14:anchorId="70CB5469" wp14:editId="43722539">
            <wp:extent cx="142328" cy="25400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3466" cy="256030"/>
                    </a:xfrm>
                    <a:prstGeom prst="rect">
                      <a:avLst/>
                    </a:prstGeom>
                  </pic:spPr>
                </pic:pic>
              </a:graphicData>
            </a:graphic>
          </wp:inline>
        </w:drawing>
      </w:r>
      <w:r w:rsidRPr="007550BA">
        <w:rPr>
          <w:rFonts w:hint="eastAsia"/>
        </w:rPr>
        <w:t>”類形，</w:t>
      </w:r>
      <w:r w:rsidR="00142201">
        <w:rPr>
          <w:rFonts w:hint="eastAsia"/>
        </w:rPr>
        <w:t>从</w:t>
      </w:r>
      <w:r w:rsidRPr="007550BA">
        <w:rPr>
          <w:rFonts w:hint="eastAsia"/>
        </w:rPr>
        <w:t>“</w:t>
      </w:r>
      <w:r w:rsidRPr="007550BA">
        <w:rPr>
          <w:noProof/>
        </w:rPr>
        <w:drawing>
          <wp:inline distT="0" distB="0" distL="0" distR="0" wp14:anchorId="0D0AD6E6" wp14:editId="73E2EB33">
            <wp:extent cx="157734" cy="146050"/>
            <wp:effectExtent l="0" t="0" r="0" b="6350"/>
            <wp:docPr id="662"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7550BA">
        <w:rPr>
          <w:rFonts w:hint="eastAsia"/>
        </w:rPr>
        <w:t>”“万/丏”聲，可能本是“鄰”字的形聲異體。後來上部的“</w:t>
      </w:r>
      <w:r w:rsidRPr="007550BA">
        <w:rPr>
          <w:noProof/>
        </w:rPr>
        <w:drawing>
          <wp:inline distT="0" distB="0" distL="0" distR="0" wp14:anchorId="636605D3" wp14:editId="5BFA6B0F">
            <wp:extent cx="157734" cy="146050"/>
            <wp:effectExtent l="0" t="0" r="0" b="6350"/>
            <wp:docPr id="757"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157734" cy="146050"/>
                    </a:xfrm>
                    <a:prstGeom prst="rect">
                      <a:avLst/>
                    </a:prstGeom>
                  </pic:spPr>
                </pic:pic>
              </a:graphicData>
            </a:graphic>
          </wp:inline>
        </w:drawing>
      </w:r>
      <w:r w:rsidRPr="007550BA">
        <w:rPr>
          <w:rFonts w:hint="eastAsia"/>
        </w:rPr>
        <w:t>”變作兩小筆（兩小點或兩短橫或兩短豎），它就演變爲A4-A6，如果上部的兩小筆如“乎”字上部的小筆一樣演變爲“八”形，它就演變爲周代文字中數見的“</w:t>
      </w:r>
      <w:r w:rsidRPr="007550BA">
        <w:rPr>
          <w:noProof/>
        </w:rPr>
        <w:drawing>
          <wp:inline distT="0" distB="0" distL="0" distR="0" wp14:anchorId="30E9FE82" wp14:editId="1BD595D3">
            <wp:extent cx="114300" cy="13462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6BE175E6" wp14:editId="4374E5E0">
            <wp:extent cx="132080" cy="132080"/>
            <wp:effectExtent l="0" t="0" r="1270" b="1270"/>
            <wp:docPr id="16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”字。甲骨文中的“</w:t>
      </w:r>
      <w:r w:rsidRPr="007550BA">
        <w:rPr>
          <w:noProof/>
        </w:rPr>
        <w:drawing>
          <wp:inline distT="0" distB="0" distL="0" distR="0" wp14:anchorId="76A39CCF" wp14:editId="7DC3BA9D">
            <wp:extent cx="114300" cy="13462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8DB1E55" wp14:editId="6927821C">
            <wp:extent cx="132080" cy="132080"/>
            <wp:effectExtent l="0" t="0" r="1270" b="1270"/>
            <wp:docPr id="16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”有三類用法：1、人名；2、表示祭祀場所或與祭祀有關的某種建築，這類用法的“</w:t>
      </w:r>
      <w:r w:rsidRPr="007550BA">
        <w:rPr>
          <w:noProof/>
        </w:rPr>
        <w:drawing>
          <wp:inline distT="0" distB="0" distL="0" distR="0" wp14:anchorId="2BB76735" wp14:editId="35FF1979">
            <wp:extent cx="132080" cy="132080"/>
            <wp:effectExtent l="0" t="0" r="1270" b="1270"/>
            <wp:docPr id="210"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”與表示祭祀場所或建築的“賓”表示的可能是同一個詞，也可能是音義皆近的兩個詞；3、表示“好”“若”“吉”“善”一類意思，這與主要見於出二類且有相同意思的“賓”字異體“</w:t>
      </w:r>
      <w:r w:rsidRPr="007550BA">
        <w:rPr>
          <w:rFonts w:hint="eastAsia"/>
          <w:noProof/>
        </w:rPr>
        <w:drawing>
          <wp:inline distT="0" distB="0" distL="0" distR="0" wp14:anchorId="1680F9CC" wp14:editId="6CFBBB7B">
            <wp:extent cx="177800" cy="177800"/>
            <wp:effectExtent l="0" t="0" r="0" b="0"/>
            <wp:docPr id="882"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7550BA">
        <w:rPr>
          <w:rFonts w:hint="eastAsia"/>
        </w:rPr>
        <w:t>”表示的很可能是同一個詞。二、</w:t>
      </w:r>
      <w:r w:rsidRPr="007550BA">
        <w:t>《合》10935正</w:t>
      </w:r>
      <w:r w:rsidRPr="007550BA">
        <w:rPr>
          <w:rFonts w:hint="eastAsia"/>
        </w:rPr>
        <w:t>“</w:t>
      </w:r>
      <w:r w:rsidRPr="007550BA">
        <w:rPr>
          <w:noProof/>
        </w:rPr>
        <w:drawing>
          <wp:inline distT="0" distB="0" distL="0" distR="0" wp14:anchorId="10545C9E" wp14:editId="0F71C17D">
            <wp:extent cx="281590" cy="291646"/>
            <wp:effectExtent l="0" t="0" r="4445" b="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97" cy="293207"/>
                    </a:xfrm>
                    <a:prstGeom prst="rect">
                      <a:avLst/>
                    </a:prstGeom>
                  </pic:spPr>
                </pic:pic>
              </a:graphicData>
            </a:graphic>
          </wp:inline>
        </w:drawing>
      </w:r>
      <w:r w:rsidRPr="007550BA">
        <w:rPr>
          <w:rFonts w:hint="eastAsia"/>
        </w:rPr>
        <w:t>”，應隸作“</w:t>
      </w:r>
      <w:r w:rsidRPr="007550BA">
        <w:rPr>
          <w:noProof/>
        </w:rPr>
        <w:drawing>
          <wp:inline distT="0" distB="0" distL="0" distR="0" wp14:anchorId="1A1892B5" wp14:editId="3BC0E95E">
            <wp:extent cx="168275" cy="215900"/>
            <wp:effectExtent l="0" t="0" r="3175" b="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69887" cy="217968"/>
                    </a:xfrm>
                    <a:prstGeom prst="rect">
                      <a:avLst/>
                    </a:prstGeom>
                  </pic:spPr>
                </pic:pic>
              </a:graphicData>
            </a:graphic>
          </wp:inline>
        </w:drawing>
      </w:r>
      <w:r w:rsidRPr="007550BA">
        <w:rPr>
          <w:rFonts w:hint="eastAsia"/>
        </w:rPr>
        <w:t>”，</w:t>
      </w:r>
      <w:r w:rsidR="00142201">
        <w:rPr>
          <w:rFonts w:hint="eastAsia"/>
        </w:rPr>
        <w:t>从</w:t>
      </w:r>
      <w:r w:rsidRPr="007550BA">
        <w:rPr>
          <w:rFonts w:hint="eastAsia"/>
        </w:rPr>
        <w:t>女、</w:t>
      </w:r>
      <w:r w:rsidRPr="007550BA">
        <w:rPr>
          <w:noProof/>
        </w:rPr>
        <w:drawing>
          <wp:inline distT="0" distB="0" distL="0" distR="0" wp14:anchorId="72C59D27" wp14:editId="222AD17D">
            <wp:extent cx="114300" cy="13462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4300" cy="134620"/>
                    </a:xfrm>
                    <a:prstGeom prst="rect">
                      <a:avLst/>
                    </a:prstGeom>
                  </pic:spPr>
                </pic:pic>
              </a:graphicData>
            </a:graphic>
          </wp:inline>
        </w:drawing>
      </w:r>
      <w:r w:rsidRPr="007550BA">
        <w:rPr>
          <w:rFonts w:hint="eastAsia"/>
        </w:rPr>
        <w:t>/</w:t>
      </w:r>
      <w:r w:rsidRPr="007550BA">
        <w:rPr>
          <w:noProof/>
        </w:rPr>
        <w:drawing>
          <wp:inline distT="0" distB="0" distL="0" distR="0" wp14:anchorId="5FB366AD" wp14:editId="0076D285">
            <wp:extent cx="132080" cy="132080"/>
            <wp:effectExtent l="0" t="0" r="1270" b="1270"/>
            <wp:docPr id="76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聲，可能是“嬪”字異體。三、</w:t>
      </w:r>
      <w:r w:rsidRPr="007550BA">
        <w:rPr>
          <w:rFonts w:hint="eastAsia"/>
        </w:rPr>
        <w:lastRenderedPageBreak/>
        <w:t>“羲”與《說文》“</w:t>
      </w:r>
      <w:r w:rsidRPr="007550BA">
        <w:rPr>
          <w:rFonts w:ascii="SimSun-ExtB" w:eastAsia="SimSun-ExtB" w:hAnsi="SimSun-ExtB" w:cs="SimSun-ExtB" w:hint="eastAsia"/>
        </w:rPr>
        <w:t>𠣬</w:t>
      </w:r>
      <w:r w:rsidRPr="007550BA">
        <w:rPr>
          <w:rFonts w:hint="eastAsia"/>
        </w:rPr>
        <w:t>”本</w:t>
      </w:r>
      <w:r w:rsidR="00142201">
        <w:rPr>
          <w:rFonts w:hint="eastAsia"/>
        </w:rPr>
        <w:t>从</w:t>
      </w:r>
      <w:r w:rsidRPr="007550BA">
        <w:rPr>
          <w:rFonts w:hint="eastAsia"/>
        </w:rPr>
        <w:t>“</w:t>
      </w:r>
      <w:r w:rsidRPr="007550BA">
        <w:rPr>
          <w:noProof/>
        </w:rPr>
        <w:drawing>
          <wp:inline distT="0" distB="0" distL="0" distR="0" wp14:anchorId="6976D95C" wp14:editId="0F7D7C3D">
            <wp:extent cx="114300" cy="13462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5C13D89F" wp14:editId="006A28E7">
            <wp:extent cx="132080" cy="132080"/>
            <wp:effectExtent l="0" t="0" r="1270" b="1270"/>
            <wp:docPr id="77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”，其異體或</w:t>
      </w:r>
      <w:r w:rsidR="00142201">
        <w:rPr>
          <w:rFonts w:hint="eastAsia"/>
        </w:rPr>
        <w:t>从</w:t>
      </w:r>
      <w:r w:rsidRPr="007550BA">
        <w:rPr>
          <w:rFonts w:hint="eastAsia"/>
        </w:rPr>
        <w:t>“万/丏”，乃形音皆近的偏旁互作之例。“羲”與《說文》“</w:t>
      </w:r>
      <w:r w:rsidRPr="007550BA">
        <w:rPr>
          <w:rFonts w:ascii="SimSun-ExtB" w:eastAsia="SimSun-ExtB" w:hAnsi="SimSun-ExtB" w:cs="SimSun-ExtB" w:hint="eastAsia"/>
        </w:rPr>
        <w:t>𠣬</w:t>
      </w:r>
      <w:r w:rsidRPr="007550BA">
        <w:rPr>
          <w:rFonts w:hint="eastAsia"/>
        </w:rPr>
        <w:t>”後來所</w:t>
      </w:r>
      <w:r w:rsidR="00142201">
        <w:rPr>
          <w:rFonts w:hint="eastAsia"/>
        </w:rPr>
        <w:t>从</w:t>
      </w:r>
      <w:r w:rsidRPr="007550BA">
        <w:rPr>
          <w:rFonts w:hint="eastAsia"/>
        </w:rPr>
        <w:t>的“兮”實是“</w:t>
      </w:r>
      <w:r w:rsidRPr="007550BA">
        <w:rPr>
          <w:noProof/>
        </w:rPr>
        <w:drawing>
          <wp:inline distT="0" distB="0" distL="0" distR="0" wp14:anchorId="03AFD0EE" wp14:editId="0AEEF7FB">
            <wp:extent cx="114300" cy="13462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7550BA">
        <w:rPr>
          <w:rFonts w:hint="eastAsia"/>
        </w:rPr>
        <w:t>/</w:t>
      </w:r>
      <w:r w:rsidRPr="007550BA">
        <w:rPr>
          <w:noProof/>
        </w:rPr>
        <w:drawing>
          <wp:inline distT="0" distB="0" distL="0" distR="0" wp14:anchorId="0CAC1C08" wp14:editId="41BC09D2">
            <wp:extent cx="132080" cy="132080"/>
            <wp:effectExtent l="0" t="0" r="1270" b="1270"/>
            <wp:docPr id="77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7550BA">
        <w:rPr>
          <w:rFonts w:hint="eastAsia"/>
        </w:rPr>
        <w:t>”訛省而來。</w:t>
      </w:r>
    </w:p>
    <w:p w14:paraId="6192600B" w14:textId="77777777" w:rsidR="00563815" w:rsidRPr="007550BA" w:rsidRDefault="00563815" w:rsidP="007550BA">
      <w:pPr>
        <w:pStyle w:val="aff6"/>
        <w:ind w:firstLine="560"/>
        <w:jc w:val="right"/>
      </w:pPr>
      <w:r w:rsidRPr="007550BA">
        <w:t>2019年初稿</w:t>
      </w:r>
    </w:p>
    <w:p w14:paraId="477B72B8" w14:textId="3DBA27EE" w:rsidR="00563815" w:rsidRPr="00563815" w:rsidRDefault="00563815" w:rsidP="007550BA">
      <w:pPr>
        <w:pStyle w:val="aff6"/>
        <w:ind w:firstLine="560"/>
        <w:jc w:val="right"/>
      </w:pPr>
      <w:r w:rsidRPr="007550BA">
        <w:t>2020年4月修改</w:t>
      </w:r>
    </w:p>
    <w:p w14:paraId="65ECC5D2" w14:textId="77777777" w:rsidR="00563815" w:rsidRPr="00563815" w:rsidRDefault="00563815" w:rsidP="00563815">
      <w:pPr>
        <w:pStyle w:val="aff6"/>
        <w:ind w:firstLine="480"/>
        <w:rPr>
          <w:sz w:val="24"/>
          <w:szCs w:val="24"/>
        </w:rPr>
      </w:pPr>
    </w:p>
    <w:p w14:paraId="476E0658" w14:textId="7F31FE27" w:rsidR="00563815" w:rsidRDefault="00563815" w:rsidP="007550BA">
      <w:pPr>
        <w:pStyle w:val="aff6"/>
        <w:ind w:firstLine="560"/>
      </w:pPr>
      <w:r w:rsidRPr="007550BA">
        <w:t>拙文蒙方稚松先生批評指正</w:t>
      </w:r>
      <w:r w:rsidRPr="007550BA">
        <w:rPr>
          <w:rFonts w:hint="eastAsia"/>
        </w:rPr>
        <w:t>，</w:t>
      </w:r>
      <w:r w:rsidRPr="007550BA">
        <w:t>謹致謝忱</w:t>
      </w:r>
      <w:r w:rsidRPr="007550BA">
        <w:rPr>
          <w:rFonts w:hint="eastAsia"/>
        </w:rPr>
        <w:t>！</w:t>
      </w:r>
    </w:p>
    <w:p w14:paraId="2B01EA55" w14:textId="77777777" w:rsidR="007550BA" w:rsidRDefault="007550BA" w:rsidP="007550BA">
      <w:pPr>
        <w:pStyle w:val="aff6"/>
        <w:ind w:firstLineChars="71" w:firstLine="199"/>
      </w:pPr>
    </w:p>
    <w:p w14:paraId="78F61943" w14:textId="1434071F" w:rsidR="007550BA" w:rsidRDefault="00563815" w:rsidP="007550BA">
      <w:pPr>
        <w:pStyle w:val="aff6"/>
        <w:ind w:firstLineChars="71"/>
      </w:pPr>
      <w:r w:rsidRPr="007550BA">
        <w:rPr>
          <w:rFonts w:hint="eastAsia"/>
          <w:b/>
          <w:bCs/>
        </w:rPr>
        <w:t>附記：</w:t>
      </w:r>
    </w:p>
    <w:p w14:paraId="62F63DE0" w14:textId="033A91C0" w:rsidR="00563815" w:rsidRPr="007550BA" w:rsidRDefault="00563815" w:rsidP="007550BA">
      <w:pPr>
        <w:pStyle w:val="aff6"/>
        <w:ind w:firstLine="560"/>
      </w:pPr>
      <w:r w:rsidRPr="007550BA">
        <w:rPr>
          <w:rFonts w:hint="eastAsia"/>
        </w:rPr>
        <w:t>本文主要結論曾見於《出土文獻與古文字研究青年學者訪談</w:t>
      </w:r>
      <w:r w:rsidRPr="007550BA">
        <w:t>020：謝明文</w:t>
      </w:r>
      <w:r w:rsidRPr="007550BA">
        <w:rPr>
          <w:rFonts w:hint="eastAsia"/>
        </w:rPr>
        <w:t>》（“古文字微刊”公眾號，</w:t>
      </w:r>
      <w:r w:rsidRPr="007550BA">
        <w:t>2020</w:t>
      </w:r>
      <w:r w:rsidRPr="007550BA">
        <w:rPr>
          <w:rFonts w:hint="eastAsia"/>
        </w:rPr>
        <w:t>年</w:t>
      </w:r>
      <w:r w:rsidRPr="007550BA">
        <w:t>8</w:t>
      </w:r>
      <w:r w:rsidRPr="007550BA">
        <w:rPr>
          <w:rFonts w:hint="eastAsia"/>
        </w:rPr>
        <w:t>月</w:t>
      </w:r>
      <w:r w:rsidRPr="007550BA">
        <w:t>29</w:t>
      </w:r>
      <w:r w:rsidRPr="007550BA">
        <w:rPr>
          <w:rFonts w:hint="eastAsia"/>
        </w:rPr>
        <w:t>日。“復旦大學出土文獻與古文字研究中心網站”，</w:t>
      </w:r>
      <w:r w:rsidRPr="007550BA">
        <w:t>2020</w:t>
      </w:r>
      <w:r w:rsidRPr="007550BA">
        <w:rPr>
          <w:rFonts w:hint="eastAsia"/>
        </w:rPr>
        <w:t>年</w:t>
      </w:r>
      <w:r w:rsidRPr="007550BA">
        <w:t>8</w:t>
      </w:r>
      <w:r w:rsidRPr="007550BA">
        <w:rPr>
          <w:rFonts w:hint="eastAsia"/>
        </w:rPr>
        <w:t>月</w:t>
      </w:r>
      <w:r w:rsidRPr="007550BA">
        <w:t>29</w:t>
      </w:r>
      <w:r w:rsidRPr="007550BA">
        <w:rPr>
          <w:rFonts w:hint="eastAsia"/>
        </w:rPr>
        <w:t>日）。</w:t>
      </w:r>
    </w:p>
    <w:p w14:paraId="69E537E0" w14:textId="77777777" w:rsidR="007550BA" w:rsidRDefault="00563815" w:rsidP="007550BA">
      <w:pPr>
        <w:pStyle w:val="aff6"/>
        <w:ind w:firstLine="560"/>
      </w:pPr>
      <w:r w:rsidRPr="007550BA">
        <w:rPr>
          <w:rFonts w:hint="eastAsia"/>
        </w:rPr>
        <w:t>《清華簡（拾）·四告》“曾孫禽父拜手稽首，敢用一丁脯白豚……俞告丕顯帝</w:t>
      </w:r>
      <w:r w:rsidRPr="007550BA">
        <w:rPr>
          <w:noProof/>
        </w:rPr>
        <w:drawing>
          <wp:inline distT="0" distB="0" distL="0" distR="0" wp14:anchorId="65D1A20C" wp14:editId="364293D5">
            <wp:extent cx="146050" cy="172014"/>
            <wp:effectExtent l="0" t="0" r="635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332E1451" wp14:editId="09CE3B46">
            <wp:extent cx="152400" cy="152400"/>
            <wp:effectExtent l="0" t="0" r="0" b="0"/>
            <wp:docPr id="100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壬（任）、明典、司義”“今曾孫禽父將以厥圭幣、乘車、丁馬，丁年、吉月、靈辰，我其往之。</w:t>
      </w:r>
      <w:r w:rsidRPr="007550BA">
        <w:rPr>
          <w:noProof/>
        </w:rPr>
        <w:drawing>
          <wp:inline distT="0" distB="0" distL="0" distR="0" wp14:anchorId="47C4A9B9" wp14:editId="5EAFE803">
            <wp:extent cx="146050" cy="172014"/>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1D6491B6" wp14:editId="3636A5B2">
            <wp:extent cx="152400" cy="152400"/>
            <wp:effectExtent l="0" t="0" r="0" b="0"/>
            <wp:docPr id="20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服臣各于朕皇后辟，典天子大神之靈”（簡18-19）兩“</w:t>
      </w:r>
      <w:r w:rsidRPr="007550BA">
        <w:rPr>
          <w:noProof/>
        </w:rPr>
        <w:drawing>
          <wp:inline distT="0" distB="0" distL="0" distR="0" wp14:anchorId="697F6871" wp14:editId="57D69B87">
            <wp:extent cx="146050" cy="172014"/>
            <wp:effectExtent l="0" t="0" r="635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5F197A22" wp14:editId="6F6F605C">
            <wp:extent cx="152400" cy="152400"/>
            <wp:effectExtent l="0" t="0" r="0" b="0"/>
            <wp:docPr id="203"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”字，整理者皆括注爲“賓”，認爲“賓任”爲動賓結構，與明典、司義並列，皆爲官名，將“</w:t>
      </w:r>
      <w:r w:rsidRPr="007550BA">
        <w:rPr>
          <w:noProof/>
        </w:rPr>
        <w:drawing>
          <wp:inline distT="0" distB="0" distL="0" distR="0" wp14:anchorId="1ED0ACD9" wp14:editId="4683CB63">
            <wp:extent cx="146050" cy="172014"/>
            <wp:effectExtent l="0" t="0" r="635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491E648A" wp14:editId="2E03D83A">
            <wp:extent cx="152400" cy="152400"/>
            <wp:effectExtent l="0" t="0" r="0" b="0"/>
            <wp:docPr id="205"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服”之“</w:t>
      </w:r>
      <w:r w:rsidRPr="007550BA">
        <w:rPr>
          <w:noProof/>
        </w:rPr>
        <w:drawing>
          <wp:inline distT="0" distB="0" distL="0" distR="0" wp14:anchorId="648AF798" wp14:editId="424969D8">
            <wp:extent cx="190500" cy="190500"/>
            <wp:effectExtent l="0" t="0" r="0" b="0"/>
            <wp:docPr id="12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8686" cy="188686"/>
                    </a:xfrm>
                    <a:prstGeom prst="rect">
                      <a:avLst/>
                    </a:prstGeom>
                    <a:noFill/>
                    <a:ln>
                      <a:noFill/>
                    </a:ln>
                  </pic:spPr>
                </pic:pic>
              </a:graphicData>
            </a:graphic>
          </wp:inline>
        </w:drawing>
      </w:r>
      <w:r w:rsidRPr="007550BA">
        <w:rPr>
          <w:rFonts w:hint="eastAsia"/>
        </w:rPr>
        <w:t>（賓）”訓爲“敬”（清華大學出土文獻研究與保護中心編、</w:t>
      </w:r>
      <w:r w:rsidRPr="007550BA">
        <w:rPr>
          <w:rFonts w:hint="eastAsia"/>
        </w:rPr>
        <w:lastRenderedPageBreak/>
        <w:t>黃德寬主編：《清華大學藏戰國竹簡（拾）》，中西書局，2020年，第117-118頁）。“</w:t>
      </w:r>
      <w:r w:rsidRPr="007550BA">
        <w:rPr>
          <w:noProof/>
        </w:rPr>
        <w:drawing>
          <wp:inline distT="0" distB="0" distL="0" distR="0" wp14:anchorId="156E6554" wp14:editId="47320388">
            <wp:extent cx="146050" cy="172014"/>
            <wp:effectExtent l="0" t="0" r="635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64BE6533" wp14:editId="773D4BD6">
            <wp:extent cx="152400" cy="152400"/>
            <wp:effectExtent l="0" t="0" r="0" b="0"/>
            <wp:docPr id="2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壬”之“</w:t>
      </w:r>
      <w:r w:rsidRPr="007550BA">
        <w:rPr>
          <w:noProof/>
        </w:rPr>
        <w:drawing>
          <wp:inline distT="0" distB="0" distL="0" distR="0" wp14:anchorId="059349AE" wp14:editId="7E7E5247">
            <wp:extent cx="146050" cy="172014"/>
            <wp:effectExtent l="0" t="0" r="635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4F27653A" wp14:editId="35635097">
            <wp:extent cx="152400" cy="152400"/>
            <wp:effectExtent l="0" t="0" r="0" b="0"/>
            <wp:docPr id="231"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”，用法不明，讀法待考。但“</w:t>
      </w:r>
      <w:r w:rsidRPr="007550BA">
        <w:rPr>
          <w:noProof/>
        </w:rPr>
        <w:drawing>
          <wp:inline distT="0" distB="0" distL="0" distR="0" wp14:anchorId="3E17879F" wp14:editId="27BAC5A4">
            <wp:extent cx="146050" cy="172014"/>
            <wp:effectExtent l="0" t="0" r="6350"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433CE71D" wp14:editId="127B28C4">
            <wp:extent cx="152400" cy="152400"/>
            <wp:effectExtent l="0" t="0" r="0" b="0"/>
            <wp:docPr id="23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服”之“</w:t>
      </w:r>
      <w:r w:rsidRPr="007550BA">
        <w:rPr>
          <w:noProof/>
        </w:rPr>
        <w:drawing>
          <wp:inline distT="0" distB="0" distL="0" distR="0" wp14:anchorId="19D7A9E4" wp14:editId="019D5CA2">
            <wp:extent cx="146050" cy="172014"/>
            <wp:effectExtent l="0" t="0" r="635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48412" cy="174796"/>
                    </a:xfrm>
                    <a:prstGeom prst="rect">
                      <a:avLst/>
                    </a:prstGeom>
                  </pic:spPr>
                </pic:pic>
              </a:graphicData>
            </a:graphic>
          </wp:inline>
        </w:drawing>
      </w:r>
      <w:r w:rsidRPr="007550BA">
        <w:rPr>
          <w:rFonts w:hint="eastAsia"/>
        </w:rPr>
        <w:t>/</w:t>
      </w:r>
      <w:r w:rsidRPr="007550BA">
        <w:rPr>
          <w:noProof/>
        </w:rPr>
        <w:drawing>
          <wp:inline distT="0" distB="0" distL="0" distR="0" wp14:anchorId="0CF76D4D" wp14:editId="0B28CA2A">
            <wp:extent cx="152400" cy="152400"/>
            <wp:effectExtent l="0" t="0" r="0" b="0"/>
            <wp:docPr id="26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50949" cy="150949"/>
                    </a:xfrm>
                    <a:prstGeom prst="rect">
                      <a:avLst/>
                    </a:prstGeom>
                    <a:noFill/>
                    <a:ln>
                      <a:noFill/>
                    </a:ln>
                  </pic:spPr>
                </pic:pic>
              </a:graphicData>
            </a:graphic>
          </wp:inline>
        </w:drawing>
      </w:r>
      <w:r w:rsidRPr="007550BA">
        <w:rPr>
          <w:rFonts w:hint="eastAsia"/>
        </w:rPr>
        <w:t>”讀作訓“敬”的“賓”，文義通暢。另趙平安先生認爲本文中涉及的《尚書》“用勱相我邦家”之“勱”爲“</w:t>
      </w:r>
      <w:r w:rsidRPr="007550BA">
        <w:rPr>
          <w:noProof/>
        </w:rPr>
        <w:drawing>
          <wp:inline distT="0" distB="0" distL="0" distR="0" wp14:anchorId="36E06C29" wp14:editId="5AA23A3F">
            <wp:extent cx="279400" cy="270240"/>
            <wp:effectExtent l="0" t="0" r="635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79400" cy="270240"/>
                    </a:xfrm>
                    <a:prstGeom prst="rect">
                      <a:avLst/>
                    </a:prstGeom>
                  </pic:spPr>
                </pic:pic>
              </a:graphicData>
            </a:graphic>
          </wp:inline>
        </w:drawing>
      </w:r>
      <w:r w:rsidRPr="007550BA">
        <w:rPr>
          <w:rFonts w:hint="eastAsia"/>
        </w:rPr>
        <w:t>（助）”字之誤（趙平安：《清華簡〈四告〉的文本形態及其意義》，《文物》2020年第9期第76頁）。</w:t>
      </w:r>
    </w:p>
    <w:p w14:paraId="6312B28B" w14:textId="325204CE" w:rsidR="00563815" w:rsidRDefault="00563815" w:rsidP="007550BA">
      <w:pPr>
        <w:pStyle w:val="aff6"/>
        <w:ind w:firstLineChars="0" w:firstLine="0"/>
        <w:jc w:val="right"/>
      </w:pPr>
      <w:r w:rsidRPr="007550BA">
        <w:t>2020</w:t>
      </w:r>
      <w:r w:rsidRPr="007550BA">
        <w:rPr>
          <w:rFonts w:hint="eastAsia"/>
        </w:rPr>
        <w:t>年1</w:t>
      </w:r>
      <w:r w:rsidRPr="007550BA">
        <w:t>1</w:t>
      </w:r>
      <w:r w:rsidRPr="007550BA">
        <w:rPr>
          <w:rFonts w:hint="eastAsia"/>
        </w:rPr>
        <w:t>月</w:t>
      </w:r>
    </w:p>
    <w:p w14:paraId="0F8F3419" w14:textId="77777777" w:rsidR="007550BA" w:rsidRPr="007550BA" w:rsidRDefault="007550BA" w:rsidP="007550BA">
      <w:pPr>
        <w:pStyle w:val="aff6"/>
        <w:ind w:firstLineChars="0" w:firstLine="0"/>
        <w:jc w:val="right"/>
      </w:pPr>
    </w:p>
    <w:p w14:paraId="7921E426" w14:textId="273632DC" w:rsidR="00BC0058" w:rsidRDefault="00563815" w:rsidP="00BC0058">
      <w:pPr>
        <w:pStyle w:val="aff6"/>
        <w:ind w:firstLine="560"/>
      </w:pPr>
      <w:r w:rsidRPr="007550BA">
        <w:rPr>
          <w:rFonts w:hint="eastAsia"/>
        </w:rPr>
        <w:t>補記1：文中所涉甲骨文、金文中一般釋作“乎”的“</w:t>
      </w:r>
      <w:r w:rsidRPr="007550BA">
        <w:rPr>
          <w:noProof/>
        </w:rPr>
        <w:drawing>
          <wp:inline distT="0" distB="0" distL="0" distR="0" wp14:anchorId="1CA160D9" wp14:editId="760D3620">
            <wp:extent cx="172165" cy="3492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BEBA8EAE-BF5A-486C-A8C5-ECC9F3942E4B}">
                          <a14:imgProps xmlns:a14="http://schemas.microsoft.com/office/drawing/2010/main">
                            <a14:imgLayer r:embed="rId97">
                              <a14:imgEffect>
                                <a14:brightnessContrast bright="20000" contrast="20000"/>
                              </a14:imgEffect>
                            </a14:imgLayer>
                          </a14:imgProps>
                        </a:ext>
                      </a:extLst>
                    </a:blip>
                    <a:stretch>
                      <a:fillRect/>
                    </a:stretch>
                  </pic:blipFill>
                  <pic:spPr>
                    <a:xfrm>
                      <a:off x="0" y="0"/>
                      <a:ext cx="172165" cy="349250"/>
                    </a:xfrm>
                    <a:prstGeom prst="rect">
                      <a:avLst/>
                    </a:prstGeom>
                  </pic:spPr>
                </pic:pic>
              </a:graphicData>
            </a:graphic>
          </wp:inline>
        </w:drawing>
      </w:r>
      <w:r w:rsidRPr="007550BA">
        <w:rPr>
          <w:rFonts w:hint="eastAsia"/>
        </w:rPr>
        <w:t>”“</w:t>
      </w:r>
      <w:r w:rsidRPr="007550BA">
        <w:rPr>
          <w:noProof/>
        </w:rPr>
        <w:drawing>
          <wp:inline distT="0" distB="0" distL="0" distR="0" wp14:anchorId="73E26CE6" wp14:editId="50789662">
            <wp:extent cx="228600" cy="412750"/>
            <wp:effectExtent l="0" t="0" r="0" b="635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8600" cy="412750"/>
                    </a:xfrm>
                    <a:prstGeom prst="rect">
                      <a:avLst/>
                    </a:prstGeom>
                  </pic:spPr>
                </pic:pic>
              </a:graphicData>
            </a:graphic>
          </wp:inline>
        </w:drawing>
      </w:r>
      <w:r w:rsidRPr="007550BA">
        <w:rPr>
          <w:rFonts w:hint="eastAsia"/>
        </w:rPr>
        <w:t>”“</w:t>
      </w:r>
      <w:r w:rsidRPr="007550BA">
        <w:rPr>
          <w:noProof/>
        </w:rPr>
        <w:drawing>
          <wp:inline distT="0" distB="0" distL="0" distR="0" wp14:anchorId="3D2E1DEB" wp14:editId="2D3EA4ED">
            <wp:extent cx="162791" cy="304800"/>
            <wp:effectExtent l="0" t="0" r="889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791" cy="304800"/>
                    </a:xfrm>
                    <a:prstGeom prst="rect">
                      <a:avLst/>
                    </a:prstGeom>
                  </pic:spPr>
                </pic:pic>
              </a:graphicData>
            </a:graphic>
          </wp:inline>
        </w:drawing>
      </w:r>
      <w:r w:rsidRPr="007550BA">
        <w:rPr>
          <w:rFonts w:hint="eastAsia"/>
        </w:rPr>
        <w:t>”“</w:t>
      </w:r>
      <w:r w:rsidRPr="007550BA">
        <w:rPr>
          <w:noProof/>
        </w:rPr>
        <w:drawing>
          <wp:inline distT="0" distB="0" distL="0" distR="0" wp14:anchorId="5749E8CB" wp14:editId="4974A5A3">
            <wp:extent cx="203944" cy="292100"/>
            <wp:effectExtent l="0" t="0" r="5715"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03944" cy="292100"/>
                    </a:xfrm>
                    <a:prstGeom prst="rect">
                      <a:avLst/>
                    </a:prstGeom>
                  </pic:spPr>
                </pic:pic>
              </a:graphicData>
            </a:graphic>
          </wp:inline>
        </w:drawing>
      </w:r>
      <w:r w:rsidRPr="007550BA">
        <w:rPr>
          <w:rFonts w:hint="eastAsia"/>
        </w:rPr>
        <w:t>”等形，近來王森先生著文《甲骨文、金文所謂“乎”字當釋爲“平”字》（《語言科學》2</w:t>
      </w:r>
      <w:r w:rsidRPr="007550BA">
        <w:t>021</w:t>
      </w:r>
      <w:r w:rsidRPr="007550BA">
        <w:rPr>
          <w:rFonts w:hint="eastAsia"/>
        </w:rPr>
        <w:t>年第3期，第3</w:t>
      </w:r>
      <w:r w:rsidRPr="007550BA">
        <w:t>18</w:t>
      </w:r>
      <w:r w:rsidRPr="007550BA">
        <w:rPr>
          <w:rFonts w:hint="eastAsia"/>
        </w:rPr>
        <w:t>-</w:t>
      </w:r>
      <w:r w:rsidRPr="007550BA">
        <w:t>328</w:t>
      </w:r>
      <w:r w:rsidRPr="007550BA">
        <w:rPr>
          <w:rFonts w:hint="eastAsia"/>
        </w:rPr>
        <w:t>頁），認爲它們應改釋作“平”，讀者可參看。“</w:t>
      </w:r>
      <w:r w:rsidRPr="007550BA">
        <w:rPr>
          <w:noProof/>
        </w:rPr>
        <w:drawing>
          <wp:inline distT="0" distB="0" distL="0" distR="0" wp14:anchorId="1B033BA7" wp14:editId="66143C8C">
            <wp:extent cx="162791" cy="304800"/>
            <wp:effectExtent l="0" t="0" r="889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162791" cy="304800"/>
                    </a:xfrm>
                    <a:prstGeom prst="rect">
                      <a:avLst/>
                    </a:prstGeom>
                  </pic:spPr>
                </pic:pic>
              </a:graphicData>
            </a:graphic>
          </wp:inline>
        </w:drawing>
      </w:r>
      <w:r w:rsidRPr="007550BA">
        <w:rPr>
          <w:rFonts w:hint="eastAsia"/>
        </w:rPr>
        <w:t>”類形雖與《說文》“乎”字篆文“</w:t>
      </w:r>
      <w:r w:rsidRPr="007550BA">
        <w:rPr>
          <w:noProof/>
        </w:rPr>
        <w:drawing>
          <wp:inline distT="0" distB="0" distL="0" distR="0" wp14:anchorId="3163C09E" wp14:editId="5AE14D9B">
            <wp:extent cx="162393" cy="247650"/>
            <wp:effectExtent l="0" t="0" r="9525"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62393" cy="247650"/>
                    </a:xfrm>
                    <a:prstGeom prst="rect">
                      <a:avLst/>
                    </a:prstGeom>
                  </pic:spPr>
                </pic:pic>
              </a:graphicData>
            </a:graphic>
          </wp:inline>
        </w:drawing>
      </w:r>
      <w:r w:rsidRPr="007550BA">
        <w:rPr>
          <w:rFonts w:hint="eastAsia"/>
        </w:rPr>
        <w:t>”相近，但相關諸形釋作“乎”的最大障礙之一就是商代甲骨文、西周金文中所謂“乎”習見，漢代文字中確定無疑的“乎”字多見，但戰國文字資料中幾乎未見（王森先生在上引文章中認爲這說明甲骨文、金文所謂“乎”字是錯誤的釋字，“乎”字出現時代較晚）。其實甲骨文、金文中與後世的“兮”形近的“</w:t>
      </w:r>
      <w:r w:rsidRPr="007550BA">
        <w:rPr>
          <w:noProof/>
        </w:rPr>
        <w:drawing>
          <wp:inline distT="0" distB="0" distL="0" distR="0" wp14:anchorId="106B15D8" wp14:editId="7731AD79">
            <wp:extent cx="230400" cy="360000"/>
            <wp:effectExtent l="0" t="0" r="0" b="254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brightnessContrast bright="20000" contrast="20000"/>
                              </a14:imgEffect>
                            </a14:imgLayer>
                          </a14:imgProps>
                        </a:ext>
                      </a:extLst>
                    </a:blip>
                    <a:stretch>
                      <a:fillRect/>
                    </a:stretch>
                  </pic:blipFill>
                  <pic:spPr>
                    <a:xfrm>
                      <a:off x="0" y="0"/>
                      <a:ext cx="230400" cy="360000"/>
                    </a:xfrm>
                    <a:prstGeom prst="rect">
                      <a:avLst/>
                    </a:prstGeom>
                  </pic:spPr>
                </pic:pic>
              </a:graphicData>
            </a:graphic>
          </wp:inline>
        </w:drawing>
      </w:r>
      <w:r w:rsidRPr="007550BA">
        <w:rPr>
          <w:rFonts w:hint="eastAsia"/>
        </w:rPr>
        <w:t>”“</w:t>
      </w:r>
      <w:r w:rsidRPr="007550BA">
        <w:rPr>
          <w:noProof/>
        </w:rPr>
        <w:drawing>
          <wp:inline distT="0" distB="0" distL="0" distR="0" wp14:anchorId="47D8E907" wp14:editId="677084F0">
            <wp:extent cx="156832" cy="29591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0177" cy="302222"/>
                    </a:xfrm>
                    <a:prstGeom prst="rect">
                      <a:avLst/>
                    </a:prstGeom>
                  </pic:spPr>
                </pic:pic>
              </a:graphicData>
            </a:graphic>
          </wp:inline>
        </w:drawing>
      </w:r>
      <w:r w:rsidRPr="007550BA">
        <w:rPr>
          <w:rFonts w:hint="eastAsia"/>
        </w:rPr>
        <w:t>”“</w:t>
      </w:r>
      <w:r w:rsidRPr="007550BA">
        <w:rPr>
          <w:noProof/>
        </w:rPr>
        <w:drawing>
          <wp:inline distT="0" distB="0" distL="0" distR="0" wp14:anchorId="62A8CB65" wp14:editId="008FC43A">
            <wp:extent cx="222199" cy="308610"/>
            <wp:effectExtent l="0" t="0" r="6985"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26413" cy="314463"/>
                    </a:xfrm>
                    <a:prstGeom prst="rect">
                      <a:avLst/>
                    </a:prstGeom>
                  </pic:spPr>
                </pic:pic>
              </a:graphicData>
            </a:graphic>
          </wp:inline>
        </w:drawing>
      </w:r>
      <w:r w:rsidRPr="007550BA">
        <w:rPr>
          <w:rFonts w:hint="eastAsia"/>
        </w:rPr>
        <w:t>”</w:t>
      </w:r>
      <w:r w:rsidRPr="007550BA">
        <w:t xml:space="preserve"> </w:t>
      </w:r>
      <w:r w:rsidRPr="007550BA">
        <w:rPr>
          <w:rFonts w:hint="eastAsia"/>
        </w:rPr>
        <w:t>等形，釋作“兮”同樣也存在這個問題，即甲骨文、金文中的所謂“兮”多</w:t>
      </w:r>
      <w:r w:rsidRPr="007550BA">
        <w:rPr>
          <w:rFonts w:hint="eastAsia"/>
        </w:rPr>
        <w:lastRenderedPageBreak/>
        <w:t>見（皆無“卡得死”的辭例），漢代文字中確定無疑的“兮”字多見，但戰國時代的竹書等其他古文字中卻幾乎不見確定的“兮”字。而且傳世先秦古書中的語氣詞“兮”，出土資料中的相關異文往往用“可”聲字來表示。這說明“兮”極可能是一個較晚出的字。如果真如此，則甲骨文、金文中舊所謂的“兮”字本是一個與“兮”無關的字，而真正的“兮”字或係</w:t>
      </w:r>
      <w:r w:rsidR="00142201">
        <w:rPr>
          <w:rFonts w:hint="eastAsia"/>
        </w:rPr>
        <w:t>从</w:t>
      </w:r>
      <w:r w:rsidRPr="007550BA">
        <w:rPr>
          <w:rFonts w:hint="eastAsia"/>
        </w:rPr>
        <w:t>“羲”的訛形中割裂而來，或另有其他來源（詳見另文）。</w:t>
      </w:r>
    </w:p>
    <w:p w14:paraId="5E104C95" w14:textId="243A7899" w:rsidR="00563815" w:rsidRDefault="00563815" w:rsidP="00BC0058">
      <w:pPr>
        <w:pStyle w:val="aff6"/>
        <w:ind w:firstLine="560"/>
        <w:jc w:val="right"/>
        <w:rPr>
          <w:rFonts w:asciiTheme="minorEastAsia" w:eastAsiaTheme="minorEastAsia" w:hAnsiTheme="minorEastAsia"/>
        </w:rPr>
      </w:pPr>
      <w:r w:rsidRPr="00563815">
        <w:rPr>
          <w:rFonts w:asciiTheme="minorEastAsia" w:eastAsiaTheme="minorEastAsia" w:hAnsiTheme="minorEastAsia"/>
        </w:rPr>
        <w:t>2021</w:t>
      </w:r>
      <w:r w:rsidRPr="00563815">
        <w:rPr>
          <w:rFonts w:asciiTheme="minorEastAsia" w:eastAsiaTheme="minorEastAsia" w:hAnsiTheme="minorEastAsia" w:hint="eastAsia"/>
        </w:rPr>
        <w:t>年</w:t>
      </w:r>
      <w:r w:rsidRPr="00563815">
        <w:rPr>
          <w:rFonts w:asciiTheme="minorEastAsia" w:eastAsiaTheme="minorEastAsia" w:hAnsiTheme="minorEastAsia"/>
        </w:rPr>
        <w:t>7</w:t>
      </w:r>
      <w:r w:rsidRPr="00563815">
        <w:rPr>
          <w:rFonts w:asciiTheme="minorEastAsia" w:eastAsiaTheme="minorEastAsia" w:hAnsiTheme="minorEastAsia" w:hint="eastAsia"/>
        </w:rPr>
        <w:t>月</w:t>
      </w:r>
    </w:p>
    <w:p w14:paraId="7231438C" w14:textId="77777777" w:rsidR="00BC0058" w:rsidRPr="00563815" w:rsidRDefault="00BC0058" w:rsidP="00BC0058">
      <w:pPr>
        <w:pStyle w:val="aff6"/>
        <w:ind w:firstLine="560"/>
        <w:jc w:val="right"/>
        <w:rPr>
          <w:rFonts w:asciiTheme="minorEastAsia" w:eastAsiaTheme="minorEastAsia" w:hAnsiTheme="minorEastAsia"/>
        </w:rPr>
      </w:pPr>
    </w:p>
    <w:p w14:paraId="3256CF10" w14:textId="5E24A95C" w:rsidR="00563815" w:rsidRPr="00BC0058" w:rsidRDefault="00563815" w:rsidP="00BC0058">
      <w:pPr>
        <w:pStyle w:val="aff6"/>
        <w:ind w:firstLine="560"/>
      </w:pPr>
      <w:r w:rsidRPr="00BC0058">
        <w:rPr>
          <w:rFonts w:hint="eastAsia"/>
        </w:rPr>
        <w:t>補記</w:t>
      </w:r>
      <w:r w:rsidRPr="00BC0058">
        <w:t>2</w:t>
      </w:r>
      <w:r w:rsidRPr="00BC0058">
        <w:rPr>
          <w:rFonts w:hint="eastAsia"/>
        </w:rPr>
        <w:t>：蒙黃傑先生微信告知（</w:t>
      </w:r>
      <w:r w:rsidRPr="00BC0058">
        <w:t>2021</w:t>
      </w:r>
      <w:r w:rsidRPr="00BC0058">
        <w:rPr>
          <w:rFonts w:hint="eastAsia"/>
        </w:rPr>
        <w:t>年</w:t>
      </w:r>
      <w:r w:rsidRPr="00BC0058">
        <w:t>11</w:t>
      </w:r>
      <w:r w:rsidRPr="00BC0058">
        <w:rPr>
          <w:rFonts w:hint="eastAsia"/>
        </w:rPr>
        <w:t>月</w:t>
      </w:r>
      <w:r w:rsidRPr="00BC0058">
        <w:t>27</w:t>
      </w:r>
      <w:r w:rsidRPr="00BC0058">
        <w:rPr>
          <w:rFonts w:hint="eastAsia"/>
        </w:rPr>
        <w:t>日），上博簡《容成氏》簡5</w:t>
      </w:r>
      <w:r w:rsidRPr="00BC0058">
        <w:t>2</w:t>
      </w:r>
      <w:r w:rsidRPr="00BC0058">
        <w:rPr>
          <w:rFonts w:hint="eastAsia"/>
        </w:rPr>
        <w:t>“武王於是乎素冠</w:t>
      </w:r>
      <w:r w:rsidRPr="00BC0058">
        <w:rPr>
          <w:noProof/>
        </w:rPr>
        <w:drawing>
          <wp:inline distT="0" distB="0" distL="0" distR="0" wp14:anchorId="26679314" wp14:editId="6E822DF8">
            <wp:extent cx="199658" cy="406447"/>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3124" cy="413502"/>
                    </a:xfrm>
                    <a:prstGeom prst="rect">
                      <a:avLst/>
                    </a:prstGeom>
                  </pic:spPr>
                </pic:pic>
              </a:graphicData>
            </a:graphic>
          </wp:inline>
        </w:drawing>
      </w:r>
      <w:r w:rsidRPr="00BC0058">
        <w:rPr>
          <w:rFonts w:hint="eastAsia"/>
        </w:rPr>
        <w:t>”之“</w:t>
      </w:r>
      <w:r w:rsidRPr="00BC0058">
        <w:rPr>
          <w:noProof/>
        </w:rPr>
        <w:drawing>
          <wp:inline distT="0" distB="0" distL="0" distR="0" wp14:anchorId="132A8848" wp14:editId="61BAF3B7">
            <wp:extent cx="199658" cy="406447"/>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3124" cy="413502"/>
                    </a:xfrm>
                    <a:prstGeom prst="rect">
                      <a:avLst/>
                    </a:prstGeom>
                  </pic:spPr>
                </pic:pic>
              </a:graphicData>
            </a:graphic>
          </wp:inline>
        </w:drawing>
      </w:r>
      <w:r w:rsidRPr="00BC0058">
        <w:rPr>
          <w:rFonts w:hint="eastAsia"/>
        </w:rPr>
        <w:t>”的下部也可能是</w:t>
      </w:r>
      <w:r w:rsidR="00142201">
        <w:rPr>
          <w:rFonts w:hint="eastAsia"/>
        </w:rPr>
        <w:t>从</w:t>
      </w:r>
      <w:r w:rsidRPr="00BC0058">
        <w:rPr>
          <w:rFonts w:hint="eastAsia"/>
        </w:rPr>
        <w:t>“</w:t>
      </w:r>
      <w:r w:rsidRPr="00BC0058">
        <w:rPr>
          <w:noProof/>
        </w:rPr>
        <w:drawing>
          <wp:inline distT="0" distB="0" distL="0" distR="0" wp14:anchorId="5C24B135" wp14:editId="06AF3685">
            <wp:extent cx="114300" cy="13462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0ACB2DE3" wp14:editId="2FAC1F54">
            <wp:extent cx="132080" cy="132080"/>
            <wp:effectExtent l="0" t="0" r="1270" b="1270"/>
            <wp:docPr id="1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”形，謹致謝忱。黃說似可從。誠如研究者所論，此字下部與“元”近，一方面可能是受其上“冠”字的類化。但考慮到東周文字中“万</w:t>
      </w:r>
      <w:r w:rsidRPr="00BC0058">
        <w:t>/丏”</w:t>
      </w:r>
      <w:r w:rsidRPr="00BC0058">
        <w:rPr>
          <w:rFonts w:hint="eastAsia"/>
        </w:rPr>
        <w:t>形常寫得與“元”形近同，又上變下動玉璜（《銘圖》</w:t>
      </w:r>
      <w:r w:rsidRPr="00BC0058">
        <w:t>19737</w:t>
      </w:r>
      <w:r w:rsidRPr="00BC0058">
        <w:rPr>
          <w:rFonts w:hint="eastAsia"/>
        </w:rPr>
        <w:t>）中用作“變”的字作“</w:t>
      </w:r>
      <w:r w:rsidRPr="00BC0058">
        <w:rPr>
          <w:noProof/>
        </w:rPr>
        <w:drawing>
          <wp:inline distT="0" distB="0" distL="0" distR="0" wp14:anchorId="793AA664" wp14:editId="5A0E321A">
            <wp:extent cx="266700" cy="4572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266700" cy="457200"/>
                    </a:xfrm>
                    <a:prstGeom prst="rect">
                      <a:avLst/>
                    </a:prstGeom>
                  </pic:spPr>
                </pic:pic>
              </a:graphicData>
            </a:graphic>
          </wp:inline>
        </w:drawing>
      </w:r>
      <w:r w:rsidRPr="00BC0058">
        <w:rPr>
          <w:rFonts w:hint="eastAsia"/>
        </w:rPr>
        <w:t>”，像人帶冠冕之形，應是“</w:t>
      </w:r>
      <w:r w:rsidRPr="00BC0058">
        <w:rPr>
          <w:rFonts w:hint="eastAsia"/>
          <w:noProof/>
        </w:rPr>
        <w:drawing>
          <wp:inline distT="0" distB="0" distL="0" distR="0" wp14:anchorId="6DA4FF50" wp14:editId="6DE3812B">
            <wp:extent cx="177165" cy="170815"/>
            <wp:effectExtent l="0" t="0" r="0" b="635"/>
            <wp:docPr id="289" name="图片 28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Pr="00BC0058">
        <w:rPr>
          <w:rFonts w:hint="eastAsia"/>
        </w:rPr>
        <w:t>冕”之“</w:t>
      </w:r>
      <w:r w:rsidRPr="00BC0058">
        <w:rPr>
          <w:rFonts w:hint="eastAsia"/>
          <w:noProof/>
        </w:rPr>
        <w:drawing>
          <wp:inline distT="0" distB="0" distL="0" distR="0" wp14:anchorId="4BDF380B" wp14:editId="4D75EDB7">
            <wp:extent cx="177165" cy="170815"/>
            <wp:effectExtent l="0" t="0" r="0" b="635"/>
            <wp:docPr id="290" name="图片 29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77165" cy="170815"/>
                    </a:xfrm>
                    <a:prstGeom prst="rect">
                      <a:avLst/>
                    </a:prstGeom>
                    <a:noFill/>
                    <a:ln>
                      <a:noFill/>
                    </a:ln>
                  </pic:spPr>
                </pic:pic>
              </a:graphicData>
            </a:graphic>
          </wp:inline>
        </w:drawing>
      </w:r>
      <w:r w:rsidRPr="00BC0058">
        <w:rPr>
          <w:rFonts w:hint="eastAsia"/>
        </w:rPr>
        <w:t>（或體作弁）”的初文。此字又見於郭店簡《性自命出》簡4</w:t>
      </w:r>
      <w:r w:rsidRPr="00BC0058">
        <w:t>3</w:t>
      </w:r>
      <w:r w:rsidRPr="00BC0058">
        <w:rPr>
          <w:rFonts w:hint="eastAsia"/>
        </w:rPr>
        <w:t>“</w:t>
      </w:r>
      <w:r w:rsidRPr="00BC0058">
        <w:rPr>
          <w:noProof/>
        </w:rPr>
        <w:drawing>
          <wp:inline distT="0" distB="0" distL="0" distR="0" wp14:anchorId="402D58A7" wp14:editId="26AEC9F9">
            <wp:extent cx="178998" cy="380725"/>
            <wp:effectExtent l="0" t="0" r="0" b="635"/>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91348" cy="406993"/>
                    </a:xfrm>
                    <a:prstGeom prst="rect">
                      <a:avLst/>
                    </a:prstGeom>
                  </pic:spPr>
                </pic:pic>
              </a:graphicData>
            </a:graphic>
          </wp:inline>
        </w:drawing>
      </w:r>
      <w:r w:rsidRPr="00BC0058">
        <w:rPr>
          <w:rFonts w:hint="eastAsia"/>
        </w:rPr>
        <w:t>”、《清華簡（壹）•金縢》簡10“</w:t>
      </w:r>
      <w:r w:rsidRPr="00BC0058">
        <w:rPr>
          <w:noProof/>
        </w:rPr>
        <w:drawing>
          <wp:inline distT="0" distB="0" distL="0" distR="0" wp14:anchorId="1A871DFD" wp14:editId="4C964628">
            <wp:extent cx="192157" cy="3048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193693" cy="307237"/>
                    </a:xfrm>
                    <a:prstGeom prst="rect">
                      <a:avLst/>
                    </a:prstGeom>
                  </pic:spPr>
                </pic:pic>
              </a:graphicData>
            </a:graphic>
          </wp:inline>
        </w:drawing>
      </w:r>
      <w:r w:rsidRPr="00BC0058">
        <w:rPr>
          <w:rFonts w:hint="eastAsia"/>
        </w:rPr>
        <w:t>”。又比較郭店簡《五行》簡2</w:t>
      </w:r>
      <w:r w:rsidRPr="00BC0058">
        <w:t>1</w:t>
      </w:r>
      <w:r w:rsidRPr="00BC0058">
        <w:rPr>
          <w:rFonts w:hint="eastAsia"/>
        </w:rPr>
        <w:t>“</w:t>
      </w:r>
      <w:r w:rsidRPr="00BC0058">
        <w:rPr>
          <w:noProof/>
        </w:rPr>
        <w:drawing>
          <wp:inline distT="0" distB="0" distL="0" distR="0" wp14:anchorId="3C0E3ECE" wp14:editId="098C2940">
            <wp:extent cx="290448" cy="423365"/>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98354" cy="434889"/>
                    </a:xfrm>
                    <a:prstGeom prst="rect">
                      <a:avLst/>
                    </a:prstGeom>
                  </pic:spPr>
                </pic:pic>
              </a:graphicData>
            </a:graphic>
          </wp:inline>
        </w:drawing>
      </w:r>
      <w:r w:rsidRPr="00BC0058">
        <w:rPr>
          <w:rFonts w:hint="eastAsia"/>
        </w:rPr>
        <w:t>”、簡3</w:t>
      </w:r>
      <w:r w:rsidRPr="00BC0058">
        <w:t>2</w:t>
      </w:r>
      <w:r w:rsidRPr="00BC0058">
        <w:rPr>
          <w:rFonts w:hint="eastAsia"/>
        </w:rPr>
        <w:t>“</w:t>
      </w:r>
      <w:r w:rsidRPr="00BC0058">
        <w:rPr>
          <w:noProof/>
        </w:rPr>
        <w:drawing>
          <wp:inline distT="0" distB="0" distL="0" distR="0" wp14:anchorId="61172981" wp14:editId="50A02EFA">
            <wp:extent cx="209920" cy="496952"/>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218098" cy="516313"/>
                    </a:xfrm>
                    <a:prstGeom prst="rect">
                      <a:avLst/>
                    </a:prstGeom>
                  </pic:spPr>
                </pic:pic>
              </a:graphicData>
            </a:graphic>
          </wp:inline>
        </w:drawing>
      </w:r>
      <w:r w:rsidRPr="00BC0058">
        <w:rPr>
          <w:rFonts w:hint="eastAsia"/>
        </w:rPr>
        <w:t>”等相關字形，其左右兩撇筆飾筆一般是一重，而“</w:t>
      </w:r>
      <w:r w:rsidRPr="00BC0058">
        <w:rPr>
          <w:noProof/>
        </w:rPr>
        <w:drawing>
          <wp:inline distT="0" distB="0" distL="0" distR="0" wp14:anchorId="2C3702FD" wp14:editId="557A7967">
            <wp:extent cx="199658" cy="406447"/>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03124" cy="413502"/>
                    </a:xfrm>
                    <a:prstGeom prst="rect">
                      <a:avLst/>
                    </a:prstGeom>
                  </pic:spPr>
                </pic:pic>
              </a:graphicData>
            </a:graphic>
          </wp:inline>
        </w:drawing>
      </w:r>
      <w:r w:rsidRPr="00BC0058">
        <w:rPr>
          <w:rFonts w:hint="eastAsia"/>
        </w:rPr>
        <w:t>”</w:t>
      </w:r>
      <w:r w:rsidRPr="00BC0058">
        <w:rPr>
          <w:rFonts w:hint="eastAsia"/>
        </w:rPr>
        <w:lastRenderedPageBreak/>
        <w:t>形左右兩撇筆作兩重書寫，比較特殊，它似可看作是將“</w:t>
      </w:r>
      <w:r w:rsidRPr="00BC0058">
        <w:rPr>
          <w:noProof/>
        </w:rPr>
        <w:drawing>
          <wp:inline distT="0" distB="0" distL="0" distR="0" wp14:anchorId="569047EC" wp14:editId="78240AF6">
            <wp:extent cx="266700" cy="45720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266700" cy="457200"/>
                    </a:xfrm>
                    <a:prstGeom prst="rect">
                      <a:avLst/>
                    </a:prstGeom>
                  </pic:spPr>
                </pic:pic>
              </a:graphicData>
            </a:graphic>
          </wp:inline>
        </w:drawing>
      </w:r>
      <w:r w:rsidRPr="00BC0058">
        <w:rPr>
          <w:rFonts w:hint="eastAsia"/>
        </w:rPr>
        <w:t>”“</w:t>
      </w:r>
      <w:r w:rsidRPr="00BC0058">
        <w:rPr>
          <w:noProof/>
        </w:rPr>
        <w:drawing>
          <wp:inline distT="0" distB="0" distL="0" distR="0" wp14:anchorId="19C58498" wp14:editId="497C6D32">
            <wp:extent cx="178998" cy="380725"/>
            <wp:effectExtent l="0" t="0" r="0" b="63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191348" cy="406993"/>
                    </a:xfrm>
                    <a:prstGeom prst="rect">
                      <a:avLst/>
                    </a:prstGeom>
                  </pic:spPr>
                </pic:pic>
              </a:graphicData>
            </a:graphic>
          </wp:inline>
        </w:drawing>
      </w:r>
      <w:r w:rsidRPr="00BC0058">
        <w:rPr>
          <w:rFonts w:hint="eastAsia"/>
        </w:rPr>
        <w:t>”類形的下部變形聲化作“</w:t>
      </w:r>
      <w:r w:rsidRPr="00BC0058">
        <w:rPr>
          <w:noProof/>
        </w:rPr>
        <w:drawing>
          <wp:inline distT="0" distB="0" distL="0" distR="0" wp14:anchorId="4575F6EC" wp14:editId="598E9AD1">
            <wp:extent cx="114300" cy="13462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4ED63105" wp14:editId="0A2378A4">
            <wp:extent cx="132080" cy="132080"/>
            <wp:effectExtent l="0" t="0" r="1270" b="1270"/>
            <wp:docPr id="28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”而來。</w:t>
      </w:r>
    </w:p>
    <w:p w14:paraId="475277F9" w14:textId="77777777" w:rsidR="00563815" w:rsidRPr="00BC0058" w:rsidRDefault="00563815" w:rsidP="00BC0058">
      <w:pPr>
        <w:pStyle w:val="aff6"/>
        <w:ind w:firstLine="560"/>
      </w:pPr>
      <w:r w:rsidRPr="00BC0058">
        <w:rPr>
          <w:rFonts w:hint="eastAsia"/>
        </w:rPr>
        <w:t>本文曾提交並宣讀於復旦大學出土文獻與古文字研究中心、聊城大學文學院聯合主辦的第八屆“出土文獻與中國文學研究”學術研討會（</w:t>
      </w:r>
      <w:r w:rsidRPr="00BC0058">
        <w:t>2021</w:t>
      </w:r>
      <w:r w:rsidRPr="00BC0058">
        <w:rPr>
          <w:rFonts w:hint="eastAsia"/>
        </w:rPr>
        <w:t>年</w:t>
      </w:r>
      <w:r w:rsidRPr="00BC0058">
        <w:t>11</w:t>
      </w:r>
      <w:r w:rsidRPr="00BC0058">
        <w:rPr>
          <w:rFonts w:hint="eastAsia"/>
        </w:rPr>
        <w:t>月</w:t>
      </w:r>
      <w:r w:rsidRPr="00BC0058">
        <w:t>27</w:t>
      </w:r>
      <w:r w:rsidRPr="00BC0058">
        <w:rPr>
          <w:rFonts w:hint="eastAsia"/>
        </w:rPr>
        <w:t>日</w:t>
      </w:r>
      <w:r w:rsidRPr="00BC0058">
        <w:t>-28</w:t>
      </w:r>
      <w:r w:rsidRPr="00BC0058">
        <w:rPr>
          <w:rFonts w:hint="eastAsia"/>
        </w:rPr>
        <w:t>日）。</w:t>
      </w:r>
    </w:p>
    <w:p w14:paraId="41D15928" w14:textId="77777777" w:rsidR="00563815" w:rsidRPr="00BC0058" w:rsidRDefault="00563815" w:rsidP="00BC0058">
      <w:pPr>
        <w:pStyle w:val="aff6"/>
        <w:ind w:firstLine="560"/>
        <w:jc w:val="right"/>
      </w:pPr>
      <w:r w:rsidRPr="00BC0058">
        <w:t>2021年11月28日</w:t>
      </w:r>
    </w:p>
    <w:p w14:paraId="17563B3C" w14:textId="77777777" w:rsidR="00563815" w:rsidRPr="00563815" w:rsidRDefault="00563815" w:rsidP="00563815">
      <w:pPr>
        <w:pStyle w:val="aff6"/>
        <w:ind w:firstLine="560"/>
        <w:rPr>
          <w:rFonts w:asciiTheme="minorEastAsia" w:eastAsiaTheme="minorEastAsia" w:hAnsiTheme="minorEastAsia"/>
        </w:rPr>
      </w:pPr>
    </w:p>
    <w:p w14:paraId="622B2F42" w14:textId="77777777" w:rsidR="00563815" w:rsidRPr="00BC0058" w:rsidRDefault="00563815" w:rsidP="00BC0058">
      <w:pPr>
        <w:pStyle w:val="aff5"/>
      </w:pPr>
      <w:r w:rsidRPr="00BC0058">
        <w:rPr>
          <w:rFonts w:hint="eastAsia"/>
        </w:rPr>
        <w:t>刊於《出土文獻與古文字研究》第</w:t>
      </w:r>
      <w:r w:rsidRPr="00BC0058">
        <w:t>10</w:t>
      </w:r>
      <w:r w:rsidRPr="00BC0058">
        <w:rPr>
          <w:rFonts w:hint="eastAsia"/>
        </w:rPr>
        <w:t>輯，上海古籍出版社，</w:t>
      </w:r>
      <w:r w:rsidRPr="00BC0058">
        <w:t>2022</w:t>
      </w:r>
      <w:r w:rsidRPr="00BC0058">
        <w:rPr>
          <w:rFonts w:hint="eastAsia"/>
        </w:rPr>
        <w:t>年，第</w:t>
      </w:r>
      <w:r w:rsidRPr="00BC0058">
        <w:t>42-67</w:t>
      </w:r>
      <w:r w:rsidRPr="00BC0058">
        <w:rPr>
          <w:rFonts w:hint="eastAsia"/>
        </w:rPr>
        <w:t>頁。</w:t>
      </w:r>
    </w:p>
    <w:p w14:paraId="2DC0D53D" w14:textId="77777777" w:rsidR="00563815" w:rsidRPr="00563815" w:rsidRDefault="00563815" w:rsidP="00563815">
      <w:pPr>
        <w:pStyle w:val="aff6"/>
        <w:ind w:firstLine="560"/>
        <w:rPr>
          <w:rFonts w:asciiTheme="minorEastAsia" w:eastAsiaTheme="minorEastAsia" w:hAnsiTheme="minorEastAsia"/>
        </w:rPr>
      </w:pPr>
    </w:p>
    <w:p w14:paraId="59C14BF7" w14:textId="77777777" w:rsidR="00563815" w:rsidRPr="00BC0058" w:rsidRDefault="00563815" w:rsidP="00BC0058">
      <w:pPr>
        <w:pStyle w:val="aff6"/>
        <w:ind w:firstLine="560"/>
      </w:pPr>
      <w:r w:rsidRPr="00BC0058">
        <w:rPr>
          <w:rFonts w:hint="eastAsia"/>
        </w:rPr>
        <w:t>追記：周忠兵先生亦對A與兮的差異有細緻分析（劉釗主編：《傳承中華基因——甲骨文發現一百二十年來甲骨學論文精選及提要》第3冊，商務印書館，</w:t>
      </w:r>
      <w:r w:rsidRPr="00BC0058">
        <w:t>2021年12月</w:t>
      </w:r>
      <w:r w:rsidRPr="00BC0058">
        <w:rPr>
          <w:rFonts w:hint="eastAsia"/>
        </w:rPr>
        <w:t>，第2</w:t>
      </w:r>
      <w:r w:rsidRPr="00BC0058">
        <w:t>774-2776</w:t>
      </w:r>
      <w:r w:rsidRPr="00BC0058">
        <w:rPr>
          <w:rFonts w:hint="eastAsia"/>
        </w:rPr>
        <w:t>頁），讀者可參看。</w:t>
      </w:r>
    </w:p>
    <w:p w14:paraId="2104061F" w14:textId="494E4F91" w:rsidR="00B7429A" w:rsidRPr="00563815" w:rsidRDefault="00563815" w:rsidP="00BC0058">
      <w:pPr>
        <w:pStyle w:val="aff6"/>
        <w:ind w:firstLine="560"/>
      </w:pPr>
      <w:r w:rsidRPr="00BC0058">
        <w:rPr>
          <w:rFonts w:hint="eastAsia"/>
        </w:rPr>
        <w:t>《村中南》4</w:t>
      </w:r>
      <w:r w:rsidRPr="00BC0058">
        <w:t>16</w:t>
      </w:r>
      <w:r w:rsidRPr="00BC0058">
        <w:rPr>
          <w:rFonts w:hint="eastAsia"/>
        </w:rPr>
        <w:t>有“史祝</w:t>
      </w:r>
      <w:r w:rsidRPr="00BC0058">
        <w:rPr>
          <w:noProof/>
        </w:rPr>
        <w:drawing>
          <wp:inline distT="0" distB="0" distL="0" distR="0" wp14:anchorId="0DD7EDAB" wp14:editId="2FC5748A">
            <wp:extent cx="215900" cy="211274"/>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224019" cy="219219"/>
                    </a:xfrm>
                    <a:prstGeom prst="rect">
                      <a:avLst/>
                    </a:prstGeom>
                  </pic:spPr>
                </pic:pic>
              </a:graphicData>
            </a:graphic>
          </wp:inline>
        </w:drawing>
      </w:r>
      <w:r w:rsidRPr="00BC0058">
        <w:rPr>
          <w:rFonts w:hint="eastAsia"/>
        </w:rPr>
        <w:t>（螽）</w:t>
      </w:r>
      <w:r w:rsidRPr="00BC0058">
        <w:rPr>
          <w:noProof/>
        </w:rPr>
        <w:drawing>
          <wp:inline distT="0" distB="0" distL="0" distR="0" wp14:anchorId="4514AD8C" wp14:editId="45529E6A">
            <wp:extent cx="184150" cy="184150"/>
            <wp:effectExtent l="0" t="0" r="6350" b="635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BC0058">
        <w:rPr>
          <w:rFonts w:hint="eastAsia"/>
        </w:rPr>
        <w:t>。”“于山</w:t>
      </w:r>
      <w:r w:rsidRPr="00BC0058">
        <w:rPr>
          <w:noProof/>
        </w:rPr>
        <w:drawing>
          <wp:inline distT="0" distB="0" distL="0" distR="0" wp14:anchorId="0D941816" wp14:editId="056CB3BA">
            <wp:extent cx="152400" cy="149981"/>
            <wp:effectExtent l="0" t="0" r="0" b="254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54023" cy="151578"/>
                    </a:xfrm>
                    <a:prstGeom prst="rect">
                      <a:avLst/>
                    </a:prstGeom>
                  </pic:spPr>
                </pic:pic>
              </a:graphicData>
            </a:graphic>
          </wp:inline>
        </w:drawing>
      </w:r>
      <w:r w:rsidRPr="00BC0058">
        <w:rPr>
          <w:rFonts w:hint="eastAsia"/>
        </w:rPr>
        <w:t>（寧）。”“才（在）西</w:t>
      </w:r>
      <w:r w:rsidRPr="00BC0058">
        <w:rPr>
          <w:noProof/>
        </w:rPr>
        <w:drawing>
          <wp:inline distT="0" distB="0" distL="0" distR="0" wp14:anchorId="36378EBC" wp14:editId="0C6B8390">
            <wp:extent cx="228600" cy="359341"/>
            <wp:effectExtent l="0" t="0" r="0" b="3175"/>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236194" cy="371278"/>
                    </a:xfrm>
                    <a:prstGeom prst="rect">
                      <a:avLst/>
                    </a:prstGeom>
                  </pic:spPr>
                </pic:pic>
              </a:graphicData>
            </a:graphic>
          </wp:inline>
        </w:drawing>
      </w:r>
      <w:r w:rsidRPr="00BC0058">
        <w:rPr>
          <w:rFonts w:hint="eastAsia"/>
        </w:rPr>
        <w:t>（</w:t>
      </w:r>
      <w:r w:rsidRPr="00BC0058">
        <w:rPr>
          <w:noProof/>
        </w:rPr>
        <w:drawing>
          <wp:inline distT="0" distB="0" distL="0" distR="0" wp14:anchorId="13A2E6CF" wp14:editId="6B7D4F37">
            <wp:extent cx="323140" cy="326812"/>
            <wp:effectExtent l="57150" t="57150" r="58420" b="7366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rot="19981095">
                      <a:off x="0" y="0"/>
                      <a:ext cx="337890" cy="341729"/>
                    </a:xfrm>
                    <a:prstGeom prst="rect">
                      <a:avLst/>
                    </a:prstGeom>
                  </pic:spPr>
                </pic:pic>
              </a:graphicData>
            </a:graphic>
          </wp:inline>
        </w:drawing>
      </w:r>
      <w:r w:rsidRPr="00BC0058">
        <w:rPr>
          <w:rFonts w:hint="eastAsia"/>
        </w:rPr>
        <w:t>）”三條卜辭，“西”後一字，整理者隸作“</w:t>
      </w:r>
      <w:r w:rsidRPr="00BC0058">
        <w:rPr>
          <w:noProof/>
        </w:rPr>
        <w:drawing>
          <wp:inline distT="0" distB="0" distL="0" distR="0" wp14:anchorId="4154DDC7" wp14:editId="6FCCEB3D">
            <wp:extent cx="177800" cy="171335"/>
            <wp:effectExtent l="0" t="0" r="0" b="635"/>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80603" cy="174036"/>
                    </a:xfrm>
                    <a:prstGeom prst="rect">
                      <a:avLst/>
                    </a:prstGeom>
                  </pic:spPr>
                </pic:pic>
              </a:graphicData>
            </a:graphic>
          </wp:inline>
        </w:drawing>
      </w:r>
      <w:r w:rsidRPr="00BC0058">
        <w:rPr>
          <w:rFonts w:hint="eastAsia"/>
        </w:rPr>
        <w:t>”，認爲“西</w:t>
      </w:r>
      <w:r w:rsidRPr="00BC0058">
        <w:rPr>
          <w:noProof/>
        </w:rPr>
        <w:drawing>
          <wp:inline distT="0" distB="0" distL="0" distR="0" wp14:anchorId="23697C19" wp14:editId="20CA8527">
            <wp:extent cx="177800" cy="171335"/>
            <wp:effectExtent l="0" t="0" r="0" b="635"/>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180603" cy="174036"/>
                    </a:xfrm>
                    <a:prstGeom prst="rect">
                      <a:avLst/>
                    </a:prstGeom>
                  </pic:spPr>
                </pic:pic>
              </a:graphicData>
            </a:graphic>
          </wp:inline>
        </w:drawing>
      </w:r>
      <w:r w:rsidRPr="00BC0058">
        <w:rPr>
          <w:rFonts w:hint="eastAsia"/>
        </w:rPr>
        <w:t>爲地名”（中國社會科學院考古研究所：《殷墟小屯村中村南甲骨》</w:t>
      </w:r>
      <w:r w:rsidRPr="00BC0058">
        <w:t>下冊第718頁，雲南人民出版社，2012年</w:t>
      </w:r>
      <w:r w:rsidRPr="00BC0058">
        <w:rPr>
          <w:rFonts w:hint="eastAsia"/>
        </w:rPr>
        <w:t>）。或釋作“兮”（李霜潔：《殷墟小屯村中村南甲骨刻辭類纂》，中華書局，2017年，第1</w:t>
      </w:r>
      <w:r w:rsidRPr="00BC0058">
        <w:t>82</w:t>
      </w:r>
      <w:r w:rsidRPr="00BC0058">
        <w:rPr>
          <w:rFonts w:hint="eastAsia"/>
        </w:rPr>
        <w:t>頁。</w:t>
      </w:r>
      <w:r w:rsidRPr="00BC0058">
        <w:rPr>
          <w:rFonts w:hint="eastAsia"/>
        </w:rPr>
        <w:lastRenderedPageBreak/>
        <w:t>黃天樹：《黃天樹甲骨學論集》，中華書局，</w:t>
      </w:r>
      <w:r w:rsidRPr="00BC0058">
        <w:t>2020年，第29-30頁</w:t>
      </w:r>
      <w:r w:rsidRPr="00BC0058">
        <w:rPr>
          <w:rFonts w:hint="eastAsia"/>
        </w:rPr>
        <w:t>），這應該是受A</w:t>
      </w:r>
      <w:r w:rsidRPr="00BC0058">
        <w:t>1</w:t>
      </w:r>
      <w:r w:rsidRPr="00BC0058">
        <w:rPr>
          <w:rFonts w:hint="eastAsia"/>
        </w:rPr>
        <w:t>、A</w:t>
      </w:r>
      <w:r w:rsidRPr="00BC0058">
        <w:t>4</w:t>
      </w:r>
      <w:r w:rsidRPr="00BC0058">
        <w:rPr>
          <w:rFonts w:hint="eastAsia"/>
        </w:rPr>
        <w:t>舊釋作“兮”以及“</w:t>
      </w:r>
      <w:r w:rsidRPr="00BC0058">
        <w:rPr>
          <w:noProof/>
        </w:rPr>
        <w:drawing>
          <wp:inline distT="0" distB="0" distL="0" distR="0" wp14:anchorId="1462FA3E" wp14:editId="3426E488">
            <wp:extent cx="367030" cy="380138"/>
            <wp:effectExtent l="0" t="0" r="0" b="127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4491" cy="387865"/>
                    </a:xfrm>
                    <a:prstGeom prst="rect">
                      <a:avLst/>
                    </a:prstGeom>
                  </pic:spPr>
                </pic:pic>
              </a:graphicData>
            </a:graphic>
          </wp:inline>
        </w:drawing>
      </w:r>
      <w:r w:rsidRPr="00BC0058">
        <w:rPr>
          <w:rFonts w:hint="eastAsia"/>
        </w:rPr>
        <w:t>”舊隸作“</w:t>
      </w:r>
      <w:r w:rsidRPr="00BC0058">
        <w:rPr>
          <w:noProof/>
        </w:rPr>
        <w:drawing>
          <wp:inline distT="0" distB="0" distL="0" distR="0" wp14:anchorId="5319FE3C" wp14:editId="273B32EB">
            <wp:extent cx="137160" cy="147955"/>
            <wp:effectExtent l="0" t="0" r="0" b="4445"/>
            <wp:docPr id="278" name="图片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10800000" flipH="1" flipV="1">
                      <a:off x="0" y="0"/>
                      <a:ext cx="137160" cy="147955"/>
                    </a:xfrm>
                    <a:prstGeom prst="rect">
                      <a:avLst/>
                    </a:prstGeom>
                    <a:noFill/>
                    <a:ln>
                      <a:noFill/>
                    </a:ln>
                  </pic:spPr>
                </pic:pic>
              </a:graphicData>
            </a:graphic>
          </wp:inline>
        </w:drawing>
      </w:r>
      <w:r w:rsidRPr="00BC0058">
        <w:rPr>
          <w:rFonts w:hint="eastAsia"/>
        </w:rPr>
        <w:t>”的影響。黃天樹先生討論該版卜辭時認爲“卜辭記</w:t>
      </w:r>
      <w:r w:rsidR="00655B3D">
        <w:rPr>
          <w:rFonts w:hint="eastAsia"/>
        </w:rPr>
        <w:t>録</w:t>
      </w:r>
      <w:r w:rsidRPr="00BC0058">
        <w:rPr>
          <w:rFonts w:hint="eastAsia"/>
        </w:rPr>
        <w:t>祖庚時的一次蝗災。史，專職觀測的史官。‘于山’與‘在西兮’對舉，遠處用‘于’，近處用‘在’。螽，甲骨文字形象蝗蟲之形。史官見蝗災而報告於商王武丁。”（《黃天樹甲骨學論集》，</w:t>
      </w:r>
      <w:r w:rsidRPr="00BC0058">
        <w:t>第30頁</w:t>
      </w:r>
      <w:r w:rsidRPr="00BC0058">
        <w:rPr>
          <w:rFonts w:hint="eastAsia"/>
        </w:rPr>
        <w:t>）黃先生對該版卜辭文義的分析可從。辭中之“祝”義近於“告”，甲骨文中多見（參看裘錫圭：《商銅黿銘補釋》，《中國歷史文物》，2005年第6期,第5頁。收入氏著《裘錫圭學術文集》第3卷“金文及其他古文字卷”，復旦大學出版社，2</w:t>
      </w:r>
      <w:r w:rsidRPr="00BC0058">
        <w:t>012</w:t>
      </w:r>
      <w:r w:rsidRPr="00BC0058">
        <w:rPr>
          <w:rFonts w:hint="eastAsia"/>
        </w:rPr>
        <w:t>年，第174-175頁）。“寧”即甲骨文中習見的“寧風”“寧雨”之“寧”。“西”後一字，與A</w:t>
      </w:r>
      <w:r w:rsidRPr="00BC0058">
        <w:t>6</w:t>
      </w:r>
      <w:r w:rsidRPr="00BC0058">
        <w:rPr>
          <w:rFonts w:hint="eastAsia"/>
        </w:rPr>
        <w:t>以及“</w:t>
      </w:r>
      <w:r w:rsidRPr="00BC0058">
        <w:rPr>
          <w:noProof/>
        </w:rPr>
        <w:drawing>
          <wp:inline distT="0" distB="0" distL="0" distR="0" wp14:anchorId="251D2329" wp14:editId="69DAA1CD">
            <wp:extent cx="281590" cy="291646"/>
            <wp:effectExtent l="0" t="0" r="4445" b="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3097" cy="293207"/>
                    </a:xfrm>
                    <a:prstGeom prst="rect">
                      <a:avLst/>
                    </a:prstGeom>
                  </pic:spPr>
                </pic:pic>
              </a:graphicData>
            </a:graphic>
          </wp:inline>
        </w:drawing>
      </w:r>
      <w:r w:rsidRPr="00BC0058">
        <w:rPr>
          <w:rFonts w:hint="eastAsia"/>
        </w:rPr>
        <w:t>”左旁寫法相同，顯係A的異體，亦當釋作“</w:t>
      </w:r>
      <w:r w:rsidRPr="00BC0058">
        <w:rPr>
          <w:noProof/>
        </w:rPr>
        <w:drawing>
          <wp:inline distT="0" distB="0" distL="0" distR="0" wp14:anchorId="037E2160" wp14:editId="18D30292">
            <wp:extent cx="114300" cy="134620"/>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72165255" wp14:editId="5D618907">
            <wp:extent cx="132080" cy="132080"/>
            <wp:effectExtent l="0" t="0" r="1270" b="1270"/>
            <wp:docPr id="3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w:t>
      </w:r>
      <w:r w:rsidRPr="00BC0058">
        <w:rPr>
          <w:noProof/>
        </w:rPr>
        <w:drawing>
          <wp:inline distT="0" distB="0" distL="0" distR="0" wp14:anchorId="01D2BF04" wp14:editId="0CF6BE65">
            <wp:extent cx="203735" cy="403225"/>
            <wp:effectExtent l="0" t="0" r="635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209707" cy="415044"/>
                    </a:xfrm>
                    <a:prstGeom prst="rect">
                      <a:avLst/>
                    </a:prstGeom>
                  </pic:spPr>
                </pic:pic>
              </a:graphicData>
            </a:graphic>
          </wp:inline>
        </w:drawing>
      </w:r>
      <w:r w:rsidRPr="00BC0058">
        <w:rPr>
          <w:rFonts w:hint="eastAsia"/>
        </w:rPr>
        <w:t>”“</w:t>
      </w:r>
      <w:r w:rsidRPr="00BC0058">
        <w:rPr>
          <w:noProof/>
        </w:rPr>
        <w:drawing>
          <wp:inline distT="0" distB="0" distL="0" distR="0" wp14:anchorId="70F2D62C" wp14:editId="2F0F50A2">
            <wp:extent cx="177800" cy="366215"/>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80079" cy="370910"/>
                    </a:xfrm>
                    <a:prstGeom prst="rect">
                      <a:avLst/>
                    </a:prstGeom>
                  </pic:spPr>
                </pic:pic>
              </a:graphicData>
            </a:graphic>
          </wp:inline>
        </w:drawing>
      </w:r>
      <w:r w:rsidRPr="00BC0058">
        <w:rPr>
          <w:rFonts w:hint="eastAsia"/>
        </w:rPr>
        <w:t>”“</w:t>
      </w:r>
      <w:r w:rsidRPr="00BC0058">
        <w:rPr>
          <w:noProof/>
        </w:rPr>
        <w:drawing>
          <wp:inline distT="0" distB="0" distL="0" distR="0" wp14:anchorId="79952EBD" wp14:editId="6B2F0B55">
            <wp:extent cx="222885" cy="342900"/>
            <wp:effectExtent l="0" t="0" r="5715"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24668" cy="345643"/>
                    </a:xfrm>
                    <a:prstGeom prst="rect">
                      <a:avLst/>
                    </a:prstGeom>
                  </pic:spPr>
                </pic:pic>
              </a:graphicData>
            </a:graphic>
          </wp:inline>
        </w:drawing>
      </w:r>
      <w:r w:rsidRPr="00BC0058">
        <w:rPr>
          <w:rFonts w:hint="eastAsia"/>
        </w:rPr>
        <w:t>”上部是兩短橫，它們與周代文字中“</w:t>
      </w:r>
      <w:r w:rsidRPr="00BC0058">
        <w:rPr>
          <w:noProof/>
        </w:rPr>
        <w:drawing>
          <wp:inline distT="0" distB="0" distL="0" distR="0" wp14:anchorId="06D2B3B1" wp14:editId="5C4451DC">
            <wp:extent cx="231260" cy="34925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31260" cy="349250"/>
                    </a:xfrm>
                    <a:prstGeom prst="rect">
                      <a:avLst/>
                    </a:prstGeom>
                  </pic:spPr>
                </pic:pic>
              </a:graphicData>
            </a:graphic>
          </wp:inline>
        </w:drawing>
      </w:r>
      <w:r w:rsidRPr="00BC0058">
        <w:rPr>
          <w:rFonts w:hint="eastAsia"/>
        </w:rPr>
        <w:t>”類形的關係，與“</w:t>
      </w:r>
      <w:r w:rsidRPr="00BC0058">
        <w:rPr>
          <w:noProof/>
        </w:rPr>
        <w:drawing>
          <wp:inline distT="0" distB="0" distL="0" distR="0" wp14:anchorId="4405467B" wp14:editId="196DA332">
            <wp:extent cx="286089" cy="346075"/>
            <wp:effectExtent l="0" t="0" r="0" b="0"/>
            <wp:docPr id="32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stretch>
                      <a:fillRect/>
                    </a:stretch>
                  </pic:blipFill>
                  <pic:spPr>
                    <a:xfrm>
                      <a:off x="0" y="0"/>
                      <a:ext cx="289582" cy="350301"/>
                    </a:xfrm>
                    <a:prstGeom prst="rect">
                      <a:avLst/>
                    </a:prstGeom>
                  </pic:spPr>
                </pic:pic>
              </a:graphicData>
            </a:graphic>
          </wp:inline>
        </w:drawing>
      </w:r>
      <w:r w:rsidRPr="00BC0058">
        <w:rPr>
          <w:rFonts w:hint="eastAsia"/>
        </w:rPr>
        <w:t>”“</w:t>
      </w:r>
      <w:r w:rsidRPr="00BC0058">
        <w:rPr>
          <w:noProof/>
        </w:rPr>
        <w:drawing>
          <wp:inline distT="0" distB="0" distL="0" distR="0" wp14:anchorId="1E1A65B8" wp14:editId="75BD124A">
            <wp:extent cx="220260" cy="263525"/>
            <wp:effectExtent l="0" t="0" r="8890" b="3175"/>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225545" cy="269848"/>
                    </a:xfrm>
                    <a:prstGeom prst="rect">
                      <a:avLst/>
                    </a:prstGeom>
                  </pic:spPr>
                </pic:pic>
              </a:graphicData>
            </a:graphic>
          </wp:inline>
        </w:drawing>
      </w:r>
      <w:r w:rsidRPr="00BC0058">
        <w:rPr>
          <w:rFonts w:hint="eastAsia"/>
        </w:rPr>
        <w:t>”之作“</w:t>
      </w:r>
      <w:r w:rsidRPr="00BC0058">
        <w:rPr>
          <w:noProof/>
        </w:rPr>
        <w:drawing>
          <wp:inline distT="0" distB="0" distL="0" distR="0" wp14:anchorId="7173A7E7" wp14:editId="7CFD2F0B">
            <wp:extent cx="234543" cy="273050"/>
            <wp:effectExtent l="0" t="0" r="0" b="0"/>
            <wp:docPr id="323"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240036" cy="279445"/>
                    </a:xfrm>
                    <a:prstGeom prst="rect">
                      <a:avLst/>
                    </a:prstGeom>
                  </pic:spPr>
                </pic:pic>
              </a:graphicData>
            </a:graphic>
          </wp:inline>
        </w:drawing>
      </w:r>
      <w:r w:rsidRPr="00BC0058">
        <w:rPr>
          <w:rFonts w:hint="eastAsia"/>
        </w:rPr>
        <w:t>”“</w:t>
      </w:r>
      <w:r w:rsidRPr="00BC0058">
        <w:rPr>
          <w:noProof/>
        </w:rPr>
        <w:drawing>
          <wp:inline distT="0" distB="0" distL="0" distR="0" wp14:anchorId="1802A904" wp14:editId="391AC736">
            <wp:extent cx="252413" cy="336550"/>
            <wp:effectExtent l="0" t="0" r="0" b="6350"/>
            <wp:docPr id="32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54470" cy="339292"/>
                    </a:xfrm>
                    <a:prstGeom prst="rect">
                      <a:avLst/>
                    </a:prstGeom>
                  </pic:spPr>
                </pic:pic>
              </a:graphicData>
            </a:graphic>
          </wp:inline>
        </w:drawing>
      </w:r>
      <w:r w:rsidRPr="00BC0058">
        <w:rPr>
          <w:rFonts w:hint="eastAsia"/>
        </w:rPr>
        <w:t>”（四版《金文編》第3</w:t>
      </w:r>
      <w:r w:rsidRPr="00BC0058">
        <w:t>04-307</w:t>
      </w:r>
      <w:r w:rsidRPr="00BC0058">
        <w:rPr>
          <w:rFonts w:hint="eastAsia"/>
        </w:rPr>
        <w:t>頁），“</w:t>
      </w:r>
      <w:r w:rsidRPr="00BC0058">
        <w:rPr>
          <w:noProof/>
        </w:rPr>
        <w:drawing>
          <wp:inline distT="0" distB="0" distL="0" distR="0" wp14:anchorId="53592467" wp14:editId="1DD66FB1">
            <wp:extent cx="215900" cy="281013"/>
            <wp:effectExtent l="0" t="0" r="0" b="508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221122" cy="287809"/>
                    </a:xfrm>
                    <a:prstGeom prst="rect">
                      <a:avLst/>
                    </a:prstGeom>
                  </pic:spPr>
                </pic:pic>
              </a:graphicData>
            </a:graphic>
          </wp:inline>
        </w:drawing>
      </w:r>
      <w:r w:rsidRPr="00BC0058">
        <w:rPr>
          <w:rFonts w:hint="eastAsia"/>
        </w:rPr>
        <w:t>”之作“</w:t>
      </w:r>
      <w:r w:rsidRPr="00BC0058">
        <w:rPr>
          <w:noProof/>
        </w:rPr>
        <w:drawing>
          <wp:inline distT="0" distB="0" distL="0" distR="0" wp14:anchorId="46879ED6" wp14:editId="5BE540CC">
            <wp:extent cx="241300" cy="350568"/>
            <wp:effectExtent l="0" t="0" r="6350" b="0"/>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245462" cy="356615"/>
                    </a:xfrm>
                    <a:prstGeom prst="rect">
                      <a:avLst/>
                    </a:prstGeom>
                  </pic:spPr>
                </pic:pic>
              </a:graphicData>
            </a:graphic>
          </wp:inline>
        </w:drawing>
      </w:r>
      <w:r w:rsidRPr="00BC0058">
        <w:rPr>
          <w:rFonts w:hint="eastAsia"/>
        </w:rPr>
        <w:t>”（四版《金文編》第3</w:t>
      </w:r>
      <w:r w:rsidRPr="00BC0058">
        <w:t>09-310</w:t>
      </w:r>
      <w:r w:rsidRPr="00BC0058">
        <w:rPr>
          <w:rFonts w:hint="eastAsia"/>
        </w:rPr>
        <w:t>頁）是完全平行的]，其用法與A1、A2、A4等相同。“西</w:t>
      </w:r>
      <w:r w:rsidRPr="00BC0058">
        <w:rPr>
          <w:noProof/>
        </w:rPr>
        <w:drawing>
          <wp:inline distT="0" distB="0" distL="0" distR="0" wp14:anchorId="04F3AFC6" wp14:editId="13AAF45B">
            <wp:extent cx="114300" cy="134620"/>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206D0E18" wp14:editId="12C269B1">
            <wp:extent cx="132080" cy="132080"/>
            <wp:effectExtent l="0" t="0" r="1270" b="1270"/>
            <wp:docPr id="29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”係偏正結構，與《合補》</w:t>
      </w:r>
      <w:r w:rsidRPr="00BC0058">
        <w:t>9011</w:t>
      </w:r>
      <w:r w:rsidRPr="00BC0058">
        <w:rPr>
          <w:rFonts w:hint="eastAsia"/>
        </w:rPr>
        <w:t>“于北方</w:t>
      </w:r>
      <w:r w:rsidRPr="00BC0058">
        <w:rPr>
          <w:noProof/>
        </w:rPr>
        <w:drawing>
          <wp:inline distT="0" distB="0" distL="0" distR="0" wp14:anchorId="475D5CE7" wp14:editId="63C1ED32">
            <wp:extent cx="114300" cy="13462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21B58ADB" wp14:editId="4C9CB86B">
            <wp:extent cx="132080" cy="132080"/>
            <wp:effectExtent l="0" t="0" r="1270" b="1270"/>
            <wp:docPr id="29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南卿（饗）”之“北方</w:t>
      </w:r>
      <w:r w:rsidRPr="00BC0058">
        <w:rPr>
          <w:noProof/>
        </w:rPr>
        <w:drawing>
          <wp:inline distT="0" distB="0" distL="0" distR="0" wp14:anchorId="335BB7F0" wp14:editId="60AC4E93">
            <wp:extent cx="114300" cy="13462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15053" cy="135507"/>
                    </a:xfrm>
                    <a:prstGeom prst="rect">
                      <a:avLst/>
                    </a:prstGeom>
                  </pic:spPr>
                </pic:pic>
              </a:graphicData>
            </a:graphic>
          </wp:inline>
        </w:drawing>
      </w:r>
      <w:r w:rsidRPr="00BC0058">
        <w:rPr>
          <w:rFonts w:hint="eastAsia"/>
        </w:rPr>
        <w:t>/</w:t>
      </w:r>
      <w:r w:rsidRPr="00BC0058">
        <w:rPr>
          <w:noProof/>
        </w:rPr>
        <w:drawing>
          <wp:inline distT="0" distB="0" distL="0" distR="0" wp14:anchorId="4D4F35D1" wp14:editId="72D079A6">
            <wp:extent cx="132080" cy="132080"/>
            <wp:effectExtent l="0" t="0" r="1270" b="1270"/>
            <wp:docPr id="30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”可合觀，指“在西邊的</w:t>
      </w:r>
      <w:r w:rsidRPr="00BC0058">
        <w:rPr>
          <w:noProof/>
        </w:rPr>
        <w:drawing>
          <wp:inline distT="0" distB="0" distL="0" distR="0" wp14:anchorId="42D7D6A2" wp14:editId="6D51CC1B">
            <wp:extent cx="132080" cy="132080"/>
            <wp:effectExtent l="0" t="0" r="1270" b="1270"/>
            <wp:docPr id="30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這種建築”，辭中指舉行止息蝗災之“寧”祭的場所。卜辭大意是指史官報告蝗災于商王，占問是在遠處</w:t>
      </w:r>
      <w:r w:rsidRPr="00BC0058">
        <w:rPr>
          <w:rFonts w:hint="eastAsia"/>
        </w:rPr>
        <w:lastRenderedPageBreak/>
        <w:t>的山舉行止息蝗災之“寧”祭，還是在近處的西邊的</w:t>
      </w:r>
      <w:r w:rsidRPr="00BC0058">
        <w:rPr>
          <w:noProof/>
        </w:rPr>
        <w:drawing>
          <wp:inline distT="0" distB="0" distL="0" distR="0" wp14:anchorId="76101E0B" wp14:editId="635D7E1C">
            <wp:extent cx="132080" cy="132080"/>
            <wp:effectExtent l="0" t="0" r="1270" b="1270"/>
            <wp:docPr id="326"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BC0058">
        <w:rPr>
          <w:rFonts w:hint="eastAsia"/>
        </w:rPr>
        <w:t>這種建築中舉行止息蝗災之“寧”祭。</w:t>
      </w:r>
    </w:p>
    <w:sectPr w:rsidR="00B7429A" w:rsidRPr="00563815">
      <w:headerReference w:type="default" r:id="rId318"/>
      <w:footerReference w:type="even" r:id="rId319"/>
      <w:footerReference w:type="default" r:id="rId320"/>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9B9BE" w14:textId="77777777" w:rsidR="00F92D18" w:rsidRDefault="00F92D18">
      <w:r>
        <w:separator/>
      </w:r>
    </w:p>
  </w:endnote>
  <w:endnote w:type="continuationSeparator" w:id="0">
    <w:p w14:paraId="7B4013AC" w14:textId="77777777" w:rsidR="00F92D18" w:rsidRDefault="00F92D18">
      <w:r>
        <w:continuationSeparator/>
      </w:r>
    </w:p>
  </w:endnote>
  <w:endnote w:id="1">
    <w:p w14:paraId="14BBEA97" w14:textId="77777777" w:rsidR="002E57AA" w:rsidRPr="00655B3D" w:rsidRDefault="002E57AA" w:rsidP="00655B3D">
      <w:pPr>
        <w:pStyle w:val="ad"/>
        <w:rPr>
          <w:rFonts w:cs="宋体"/>
          <w:sz w:val="21"/>
          <w:szCs w:val="21"/>
        </w:rPr>
      </w:pPr>
      <w:r w:rsidRPr="00655B3D">
        <w:rPr>
          <w:rFonts w:cs="宋体"/>
        </w:rPr>
        <w:sym w:font="Symbol" w:char="F02A"/>
      </w:r>
      <w:r w:rsidRPr="00655B3D">
        <w:rPr>
          <w:rFonts w:cs="宋体" w:hint="eastAsia"/>
          <w:sz w:val="21"/>
          <w:szCs w:val="21"/>
        </w:rPr>
        <w:t>本文爲國家社科基金冷門絕學研究專項學術團隊項目“中國出土典籍的分類整理與綜合研究”（批准編號：</w:t>
      </w:r>
      <w:r w:rsidRPr="00655B3D">
        <w:rPr>
          <w:rFonts w:cs="宋体"/>
          <w:sz w:val="21"/>
          <w:szCs w:val="21"/>
        </w:rPr>
        <w:t>20VJXT018</w:t>
      </w:r>
      <w:r w:rsidRPr="00655B3D">
        <w:rPr>
          <w:rFonts w:cs="宋体" w:hint="eastAsia"/>
          <w:sz w:val="21"/>
          <w:szCs w:val="21"/>
        </w:rPr>
        <w:t>）、國家社科基金一般項目“商周甲骨文、金文字詞關係研究”（批准編號：</w:t>
      </w:r>
      <w:r w:rsidRPr="00655B3D">
        <w:rPr>
          <w:rFonts w:cs="宋体"/>
          <w:sz w:val="21"/>
          <w:szCs w:val="21"/>
        </w:rPr>
        <w:t>21BYY133）</w:t>
      </w:r>
      <w:r w:rsidRPr="00655B3D">
        <w:rPr>
          <w:rFonts w:cs="宋体" w:hint="eastAsia"/>
          <w:sz w:val="21"/>
          <w:szCs w:val="21"/>
        </w:rPr>
        <w:t>的階段性研究成果。</w:t>
      </w:r>
    </w:p>
  </w:endnote>
  <w:endnote w:id="2">
    <w:p w14:paraId="0823645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郭沫若主編：《甲骨文合集》，中華書局，1979-1983年。</w:t>
      </w:r>
      <w:r w:rsidRPr="00655B3D">
        <w:rPr>
          <w:rFonts w:cs="宋体"/>
          <w:sz w:val="21"/>
          <w:szCs w:val="21"/>
        </w:rPr>
        <w:t xml:space="preserve"> </w:t>
      </w:r>
    </w:p>
  </w:endnote>
  <w:endnote w:id="3">
    <w:p w14:paraId="50CD545E"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相關綴合情況參看</w:t>
      </w:r>
      <w:r w:rsidRPr="00655B3D">
        <w:rPr>
          <w:rFonts w:cs="宋体" w:hint="eastAsia"/>
          <w:sz w:val="21"/>
          <w:szCs w:val="21"/>
        </w:rPr>
        <w:t>蔡哲茂：《〈殷墟文字丙編〉遙綴一則》，中國社會科學院歷史研究所先秦史研究室網站，2011年6月3日。</w:t>
      </w:r>
    </w:p>
    <w:p w14:paraId="702A702A" w14:textId="77777777" w:rsidR="002E57AA" w:rsidRPr="00655B3D" w:rsidRDefault="002E57AA" w:rsidP="00655B3D">
      <w:pPr>
        <w:pStyle w:val="ad"/>
        <w:rPr>
          <w:rFonts w:cs="宋体"/>
          <w:sz w:val="21"/>
          <w:szCs w:val="21"/>
        </w:rPr>
      </w:pPr>
      <w:hyperlink r:id="rId1" w:history="1">
        <w:r w:rsidRPr="00655B3D">
          <w:rPr>
            <w:rFonts w:cs="宋体"/>
          </w:rPr>
          <w:t>http://www.xianqin.org/blog/archives/23</w:t>
        </w:r>
        <w:r w:rsidRPr="00655B3D">
          <w:rPr>
            <w:rFonts w:cs="宋体" w:hint="eastAsia"/>
          </w:rPr>
          <w:t>70</w:t>
        </w:r>
        <w:r w:rsidRPr="00655B3D">
          <w:rPr>
            <w:rFonts w:cs="宋体"/>
          </w:rPr>
          <w:t>.html</w:t>
        </w:r>
      </w:hyperlink>
      <w:r w:rsidRPr="00655B3D">
        <w:rPr>
          <w:rFonts w:cs="宋体" w:hint="eastAsia"/>
          <w:sz w:val="21"/>
          <w:szCs w:val="21"/>
        </w:rPr>
        <w:t>。林宏明：《甲骨新綴第</w:t>
      </w:r>
      <w:r w:rsidRPr="00655B3D">
        <w:rPr>
          <w:rFonts w:cs="宋体"/>
          <w:sz w:val="21"/>
          <w:szCs w:val="21"/>
        </w:rPr>
        <w:t>687-693例</w:t>
      </w:r>
      <w:r w:rsidRPr="00655B3D">
        <w:rPr>
          <w:rFonts w:cs="宋体" w:hint="eastAsia"/>
          <w:sz w:val="21"/>
          <w:szCs w:val="21"/>
        </w:rPr>
        <w:t>》第690例，中國社會科學院歷史研究所先秦史研究室網站，</w:t>
      </w:r>
      <w:r w:rsidRPr="00655B3D">
        <w:rPr>
          <w:rFonts w:cs="宋体"/>
          <w:sz w:val="21"/>
          <w:szCs w:val="21"/>
        </w:rPr>
        <w:t>2016年7月28日。</w:t>
      </w:r>
      <w:hyperlink r:id="rId2" w:history="1">
        <w:r w:rsidRPr="00655B3D">
          <w:rPr>
            <w:rFonts w:cs="宋体"/>
          </w:rPr>
          <w:t>http://www.xianqin.org/blog/archives/6573.html</w:t>
        </w:r>
      </w:hyperlink>
      <w:r w:rsidRPr="00655B3D">
        <w:rPr>
          <w:rFonts w:cs="宋体" w:hint="eastAsia"/>
          <w:sz w:val="21"/>
          <w:szCs w:val="21"/>
        </w:rPr>
        <w:t>。</w:t>
      </w:r>
    </w:p>
  </w:endnote>
  <w:endnote w:id="4">
    <w:p w14:paraId="271DE92E"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林宏明先生、李愛輝女士對《合》</w:t>
      </w:r>
      <w:r w:rsidRPr="00655B3D">
        <w:rPr>
          <w:rFonts w:cs="宋体"/>
          <w:sz w:val="21"/>
          <w:szCs w:val="21"/>
        </w:rPr>
        <w:t>14199正有相關綴合</w:t>
      </w:r>
      <w:r w:rsidRPr="00655B3D">
        <w:rPr>
          <w:rFonts w:cs="宋体" w:hint="eastAsia"/>
          <w:sz w:val="21"/>
          <w:szCs w:val="21"/>
        </w:rPr>
        <w:t>（參看李愛輝：《甲骨拼合第</w:t>
      </w:r>
      <w:r w:rsidRPr="00655B3D">
        <w:rPr>
          <w:rFonts w:cs="宋体"/>
          <w:sz w:val="21"/>
          <w:szCs w:val="21"/>
        </w:rPr>
        <w:t>461～465則</w:t>
      </w:r>
      <w:r w:rsidRPr="00655B3D">
        <w:rPr>
          <w:rFonts w:cs="宋体" w:hint="eastAsia"/>
          <w:sz w:val="21"/>
          <w:szCs w:val="21"/>
        </w:rPr>
        <w:t>》第461則，中國社會科學院歷史研究所先秦史研究室網站，2019年5月24日）。</w:t>
      </w:r>
      <w:r w:rsidRPr="00655B3D">
        <w:rPr>
          <w:rFonts w:cs="宋体"/>
          <w:sz w:val="21"/>
          <w:szCs w:val="21"/>
        </w:rPr>
        <w:t>http://www.xianqin.org/blog/archives/11696.html</w:t>
      </w:r>
      <w:r w:rsidRPr="00655B3D">
        <w:rPr>
          <w:rFonts w:cs="宋体" w:hint="eastAsia"/>
          <w:sz w:val="21"/>
          <w:szCs w:val="21"/>
        </w:rPr>
        <w:t>）</w:t>
      </w:r>
      <w:r w:rsidRPr="00655B3D">
        <w:rPr>
          <w:rFonts w:cs="宋体"/>
          <w:sz w:val="21"/>
          <w:szCs w:val="21"/>
        </w:rPr>
        <w:t>。</w:t>
      </w:r>
    </w:p>
  </w:endnote>
  <w:endnote w:id="5">
    <w:p w14:paraId="41874F2B"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李學勤，齊文心，[美]艾蘭：《英國所藏甲骨集》，中華書局，1985年。</w:t>
      </w:r>
    </w:p>
  </w:endnote>
  <w:endnote w:id="6">
    <w:p w14:paraId="7EF50D11" w14:textId="0380D8AF"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孫海波：《甲骨文</w:t>
      </w:r>
      <w:r>
        <w:rPr>
          <w:rFonts w:cs="宋体" w:hint="eastAsia"/>
          <w:sz w:val="21"/>
          <w:szCs w:val="21"/>
        </w:rPr>
        <w:t>録</w:t>
      </w:r>
      <w:r w:rsidRPr="00655B3D">
        <w:rPr>
          <w:rFonts w:cs="宋体" w:hint="eastAsia"/>
          <w:sz w:val="21"/>
          <w:szCs w:val="21"/>
        </w:rPr>
        <w:t>》，藝文印書館，</w:t>
      </w:r>
      <w:r w:rsidRPr="00655B3D">
        <w:rPr>
          <w:rFonts w:cs="宋体"/>
          <w:sz w:val="21"/>
          <w:szCs w:val="21"/>
        </w:rPr>
        <w:t>195</w:t>
      </w:r>
      <w:r w:rsidRPr="00655B3D">
        <w:rPr>
          <w:rFonts w:cs="宋体" w:hint="eastAsia"/>
          <w:sz w:val="21"/>
          <w:szCs w:val="21"/>
        </w:rPr>
        <w:t>8年。</w:t>
      </w:r>
    </w:p>
  </w:endnote>
  <w:endnote w:id="7">
    <w:p w14:paraId="1A034D53"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郭青萍：《洹寶齋所藏甲骨》，</w:t>
      </w:r>
      <w:r w:rsidRPr="00655B3D">
        <w:rPr>
          <w:rFonts w:cs="宋体"/>
          <w:sz w:val="21"/>
          <w:szCs w:val="21"/>
        </w:rPr>
        <w:t>內蒙古人民出版社</w:t>
      </w:r>
      <w:r w:rsidRPr="00655B3D">
        <w:rPr>
          <w:rFonts w:cs="宋体" w:hint="eastAsia"/>
          <w:sz w:val="21"/>
          <w:szCs w:val="21"/>
        </w:rPr>
        <w:t>，</w:t>
      </w:r>
      <w:r w:rsidRPr="00655B3D">
        <w:rPr>
          <w:rFonts w:cs="宋体"/>
          <w:sz w:val="21"/>
          <w:szCs w:val="21"/>
        </w:rPr>
        <w:t>2006年</w:t>
      </w:r>
      <w:r w:rsidRPr="00655B3D">
        <w:rPr>
          <w:rFonts w:cs="宋体" w:hint="eastAsia"/>
          <w:sz w:val="21"/>
          <w:szCs w:val="21"/>
        </w:rPr>
        <w:t>。</w:t>
      </w:r>
    </w:p>
  </w:endnote>
  <w:endnote w:id="8">
    <w:p w14:paraId="0BBA1E4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許進雄：《懷特氏等收藏甲骨文集》，</w:t>
      </w:r>
      <w:r w:rsidRPr="00655B3D">
        <w:rPr>
          <w:rFonts w:cs="宋体"/>
          <w:sz w:val="21"/>
          <w:szCs w:val="21"/>
        </w:rPr>
        <w:t>加拿大皇家安大略博物館</w:t>
      </w:r>
      <w:r w:rsidRPr="00655B3D">
        <w:rPr>
          <w:rFonts w:cs="宋体" w:hint="eastAsia"/>
          <w:sz w:val="21"/>
          <w:szCs w:val="21"/>
        </w:rPr>
        <w:t>，</w:t>
      </w:r>
      <w:r w:rsidRPr="00655B3D">
        <w:rPr>
          <w:rFonts w:cs="宋体"/>
          <w:sz w:val="21"/>
          <w:szCs w:val="21"/>
        </w:rPr>
        <w:t>1979年</w:t>
      </w:r>
      <w:r w:rsidRPr="00655B3D">
        <w:rPr>
          <w:rFonts w:cs="宋体" w:hint="eastAsia"/>
          <w:sz w:val="21"/>
          <w:szCs w:val="21"/>
        </w:rPr>
        <w:t>。</w:t>
      </w:r>
    </w:p>
  </w:endnote>
  <w:endnote w:id="9">
    <w:p w14:paraId="7E285B5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彭邦炯、謝濟、馬季凡：《甲骨文合集補編》，語文出版社，1999年。</w:t>
      </w:r>
    </w:p>
  </w:endnote>
  <w:endnote w:id="10">
    <w:p w14:paraId="6D43FDE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郭若愚編集：《殷契拾掇》，上海古籍出版社，2005年。</w:t>
      </w:r>
      <w:r w:rsidRPr="00655B3D">
        <w:rPr>
          <w:rFonts w:cs="宋体"/>
          <w:sz w:val="21"/>
          <w:szCs w:val="21"/>
        </w:rPr>
        <w:t xml:space="preserve"> </w:t>
      </w:r>
    </w:p>
  </w:endnote>
  <w:endnote w:id="11">
    <w:p w14:paraId="646F774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上海博物館編：《上海博物館藏甲骨文字》，上海辭書出版社，</w:t>
      </w:r>
      <w:r w:rsidRPr="00655B3D">
        <w:rPr>
          <w:rFonts w:cs="宋体"/>
          <w:sz w:val="21"/>
          <w:szCs w:val="21"/>
        </w:rPr>
        <w:t>2009年。</w:t>
      </w:r>
    </w:p>
  </w:endnote>
  <w:endnote w:id="12">
    <w:p w14:paraId="233FD73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胡厚宣輯，《甲骨續存補編》，天津古籍出版社，</w:t>
      </w:r>
      <w:r w:rsidRPr="00655B3D">
        <w:rPr>
          <w:rFonts w:cs="宋体"/>
          <w:sz w:val="21"/>
          <w:szCs w:val="21"/>
        </w:rPr>
        <w:t>1996</w:t>
      </w:r>
      <w:r w:rsidRPr="00655B3D">
        <w:rPr>
          <w:rFonts w:cs="宋体" w:hint="eastAsia"/>
          <w:sz w:val="21"/>
          <w:szCs w:val="21"/>
        </w:rPr>
        <w:t>年。</w:t>
      </w:r>
    </w:p>
  </w:endnote>
  <w:endnote w:id="13">
    <w:p w14:paraId="632FBBC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關於甲骨文</w:t>
      </w:r>
      <w:r w:rsidRPr="00655B3D">
        <w:rPr>
          <w:rFonts w:cs="宋体" w:hint="eastAsia"/>
          <w:sz w:val="21"/>
          <w:szCs w:val="21"/>
        </w:rPr>
        <w:t>“</w:t>
      </w:r>
      <w:r w:rsidRPr="00655B3D">
        <w:rPr>
          <w:rFonts w:cs="宋体"/>
          <w:noProof/>
          <w:sz w:val="21"/>
          <w:szCs w:val="21"/>
        </w:rPr>
        <w:drawing>
          <wp:inline distT="0" distB="0" distL="0" distR="0" wp14:anchorId="3E566394" wp14:editId="1337056D">
            <wp:extent cx="165100" cy="189689"/>
            <wp:effectExtent l="0" t="0" r="635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65100" cy="189689"/>
                    </a:xfrm>
                    <a:prstGeom prst="rect">
                      <a:avLst/>
                    </a:prstGeom>
                  </pic:spPr>
                </pic:pic>
              </a:graphicData>
            </a:graphic>
          </wp:inline>
        </w:drawing>
      </w:r>
      <w:r w:rsidRPr="00655B3D">
        <w:rPr>
          <w:rFonts w:cs="宋体" w:hint="eastAsia"/>
          <w:sz w:val="21"/>
          <w:szCs w:val="21"/>
        </w:rPr>
        <w:t>”字釋讀，諸家意見可參看牛海茹：《甲骨文字釋讀兩篇》，《甲骨文與殷商史》新5輯，上海古籍出版社，2015年，第100-108頁。</w:t>
      </w:r>
    </w:p>
  </w:endnote>
  <w:endnote w:id="14">
    <w:p w14:paraId="3942E17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魯實先：《卜辭姓氏通釋之二》，《幼獅學報》第</w:t>
      </w:r>
      <w:r w:rsidRPr="00655B3D">
        <w:rPr>
          <w:rFonts w:cs="宋体"/>
          <w:sz w:val="21"/>
          <w:szCs w:val="21"/>
        </w:rPr>
        <w:t>2卷第1期，1959年</w:t>
      </w:r>
      <w:r w:rsidRPr="00655B3D">
        <w:rPr>
          <w:rFonts w:cs="宋体" w:hint="eastAsia"/>
          <w:sz w:val="21"/>
          <w:szCs w:val="21"/>
        </w:rPr>
        <w:t>，第</w:t>
      </w:r>
      <w:r w:rsidRPr="00655B3D">
        <w:rPr>
          <w:rFonts w:cs="宋体"/>
          <w:sz w:val="21"/>
          <w:szCs w:val="21"/>
        </w:rPr>
        <w:t>5頁。又收入《甲骨文獻集成》</w:t>
      </w:r>
      <w:r w:rsidRPr="00655B3D">
        <w:rPr>
          <w:rFonts w:cs="宋体" w:hint="eastAsia"/>
          <w:sz w:val="21"/>
          <w:szCs w:val="21"/>
        </w:rPr>
        <w:t>第</w:t>
      </w:r>
      <w:r w:rsidRPr="00655B3D">
        <w:rPr>
          <w:rFonts w:cs="宋体"/>
          <w:sz w:val="21"/>
          <w:szCs w:val="21"/>
        </w:rPr>
        <w:t>20冊，四川大學出版社，2001年，第321頁。</w:t>
      </w:r>
    </w:p>
  </w:endnote>
  <w:endnote w:id="15">
    <w:p w14:paraId="55D0397E"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魯實先：《殷契新詮之一》，《幼獅學報》第3卷第1期，1960年，第</w:t>
      </w:r>
      <w:r w:rsidRPr="00655B3D">
        <w:rPr>
          <w:rFonts w:cs="宋体"/>
          <w:sz w:val="21"/>
          <w:szCs w:val="21"/>
        </w:rPr>
        <w:t>27-29頁</w:t>
      </w:r>
      <w:r w:rsidRPr="00655B3D">
        <w:rPr>
          <w:rFonts w:cs="宋体" w:hint="eastAsia"/>
          <w:sz w:val="21"/>
          <w:szCs w:val="21"/>
        </w:rPr>
        <w:t>。又收入《甲骨文獻集成》第11冊，四川大學出版社，2001年，第470頁。</w:t>
      </w:r>
    </w:p>
  </w:endnote>
  <w:endnote w:id="16">
    <w:p w14:paraId="303A778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李孝定：《</w:t>
      </w:r>
      <w:r w:rsidRPr="00655B3D">
        <w:rPr>
          <w:rFonts w:cs="宋体" w:hint="eastAsia"/>
          <w:sz w:val="21"/>
          <w:szCs w:val="21"/>
        </w:rPr>
        <w:t>甲骨文字集釋</w:t>
      </w:r>
      <w:r w:rsidRPr="00655B3D">
        <w:rPr>
          <w:rFonts w:cs="宋体"/>
          <w:sz w:val="21"/>
          <w:szCs w:val="21"/>
        </w:rPr>
        <w:t>》</w:t>
      </w:r>
      <w:r w:rsidRPr="00655B3D">
        <w:rPr>
          <w:rFonts w:cs="宋体" w:hint="eastAsia"/>
          <w:sz w:val="21"/>
          <w:szCs w:val="21"/>
        </w:rPr>
        <w:t>第10卷</w:t>
      </w:r>
      <w:r w:rsidRPr="00655B3D">
        <w:rPr>
          <w:rFonts w:cs="宋体"/>
          <w:sz w:val="21"/>
          <w:szCs w:val="21"/>
        </w:rPr>
        <w:t>，</w:t>
      </w:r>
      <w:r w:rsidRPr="00655B3D">
        <w:rPr>
          <w:rFonts w:cs="宋体" w:hint="eastAsia"/>
          <w:sz w:val="21"/>
          <w:szCs w:val="21"/>
        </w:rPr>
        <w:t>中研院歷史語言研究所，1970年，第3069頁。</w:t>
      </w:r>
    </w:p>
  </w:endnote>
  <w:endnote w:id="17">
    <w:p w14:paraId="4E077CCF"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李孝定：《甲骨文字集釋》，第14卷，第4540頁</w:t>
      </w:r>
      <w:r w:rsidRPr="00655B3D">
        <w:rPr>
          <w:rFonts w:cs="宋体"/>
          <w:sz w:val="21"/>
          <w:szCs w:val="21"/>
        </w:rPr>
        <w:t>。</w:t>
      </w:r>
    </w:p>
  </w:endnote>
  <w:endnote w:id="18">
    <w:p w14:paraId="104BEF1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秦永龍：《釋“麗”》，《北京師範大學學報》1984年第6期，第47-50頁。宋鎮豪：《甲骨金文中所見的殷商建築稱名》，《甲骨文與殷商史》新3輯，上海古籍出版社，2013年，第6頁。</w:t>
      </w:r>
    </w:p>
  </w:endnote>
  <w:endnote w:id="19">
    <w:p w14:paraId="4C1FE95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島邦男</w:t>
      </w:r>
      <w:r w:rsidRPr="00655B3D">
        <w:rPr>
          <w:rFonts w:cs="宋体" w:hint="eastAsia"/>
          <w:sz w:val="21"/>
          <w:szCs w:val="21"/>
        </w:rPr>
        <w:t>：《殷墟卜辭綜類》，汲古書院，1971年，</w:t>
      </w:r>
      <w:r w:rsidRPr="00655B3D">
        <w:rPr>
          <w:rFonts w:cs="宋体"/>
          <w:sz w:val="21"/>
          <w:szCs w:val="21"/>
        </w:rPr>
        <w:t>第</w:t>
      </w:r>
      <w:r w:rsidRPr="00655B3D">
        <w:rPr>
          <w:rFonts w:cs="宋体" w:hint="eastAsia"/>
          <w:sz w:val="21"/>
          <w:szCs w:val="21"/>
        </w:rPr>
        <w:t>288—</w:t>
      </w:r>
      <w:r w:rsidRPr="00655B3D">
        <w:rPr>
          <w:rFonts w:cs="宋体"/>
          <w:sz w:val="21"/>
          <w:szCs w:val="21"/>
        </w:rPr>
        <w:t>289頁</w:t>
      </w:r>
      <w:r w:rsidRPr="00655B3D">
        <w:rPr>
          <w:rFonts w:cs="宋体" w:hint="eastAsia"/>
          <w:sz w:val="21"/>
          <w:szCs w:val="21"/>
        </w:rPr>
        <w:t>。</w:t>
      </w:r>
    </w:p>
  </w:endnote>
  <w:endnote w:id="20">
    <w:p w14:paraId="7F46CFD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于省吾主編：《甲骨文字詁林》第3冊，中華書局，</w:t>
      </w:r>
      <w:r w:rsidRPr="00655B3D">
        <w:rPr>
          <w:rFonts w:cs="宋体"/>
          <w:sz w:val="21"/>
          <w:szCs w:val="21"/>
        </w:rPr>
        <w:t>1996年，</w:t>
      </w:r>
      <w:r w:rsidRPr="00655B3D">
        <w:rPr>
          <w:rFonts w:cs="宋体" w:hint="eastAsia"/>
          <w:sz w:val="21"/>
          <w:szCs w:val="21"/>
        </w:rPr>
        <w:t>第</w:t>
      </w:r>
      <w:r w:rsidRPr="00655B3D">
        <w:rPr>
          <w:rFonts w:cs="宋体"/>
          <w:sz w:val="21"/>
          <w:szCs w:val="21"/>
        </w:rPr>
        <w:t xml:space="preserve">2102頁。 </w:t>
      </w:r>
    </w:p>
  </w:endnote>
  <w:endnote w:id="21">
    <w:p w14:paraId="5A9F8DBE"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劉釗主編：《新甲骨文編》增訂本，福建人民出版社，2014年，第294頁。劉釗、馮克堅主編：《甲骨文常用字字典》，中華書局，2019年，第242頁。《新甲骨文編》“兮”字頭下所收《合》28006“</w:t>
      </w:r>
      <w:r w:rsidRPr="00655B3D">
        <w:rPr>
          <w:rFonts w:cs="宋体"/>
          <w:noProof/>
          <w:sz w:val="21"/>
          <w:szCs w:val="21"/>
        </w:rPr>
        <w:drawing>
          <wp:inline distT="0" distB="0" distL="0" distR="0" wp14:anchorId="40D7E636" wp14:editId="35A787A0">
            <wp:extent cx="136143" cy="259195"/>
            <wp:effectExtent l="0" t="0" r="0" b="762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137180" cy="261169"/>
                    </a:xfrm>
                    <a:prstGeom prst="rect">
                      <a:avLst/>
                    </a:prstGeom>
                  </pic:spPr>
                </pic:pic>
              </a:graphicData>
            </a:graphic>
          </wp:inline>
        </w:drawing>
      </w:r>
      <w:r w:rsidRPr="00655B3D">
        <w:rPr>
          <w:rFonts w:cs="宋体" w:hint="eastAsia"/>
          <w:sz w:val="21"/>
          <w:szCs w:val="21"/>
        </w:rPr>
        <w:t>”形，《類纂》（姚孝遂主編：《殷墟甲骨刻辭類纂》，</w:t>
      </w:r>
      <w:r w:rsidRPr="00655B3D">
        <w:rPr>
          <w:rFonts w:cs="宋体"/>
          <w:sz w:val="21"/>
          <w:szCs w:val="21"/>
        </w:rPr>
        <w:t>中華書局，1989年</w:t>
      </w:r>
      <w:r w:rsidRPr="00655B3D">
        <w:rPr>
          <w:rFonts w:cs="宋体" w:hint="eastAsia"/>
          <w:sz w:val="21"/>
          <w:szCs w:val="21"/>
        </w:rPr>
        <w:t>，</w:t>
      </w:r>
      <w:r w:rsidRPr="00655B3D">
        <w:rPr>
          <w:rFonts w:cs="宋体"/>
          <w:sz w:val="21"/>
          <w:szCs w:val="21"/>
        </w:rPr>
        <w:t>第</w:t>
      </w:r>
      <w:r w:rsidRPr="00655B3D">
        <w:rPr>
          <w:rFonts w:cs="宋体" w:hint="eastAsia"/>
          <w:sz w:val="21"/>
          <w:szCs w:val="21"/>
        </w:rPr>
        <w:t>801頁）“</w:t>
      </w:r>
      <w:r w:rsidRPr="00655B3D">
        <w:rPr>
          <w:rFonts w:cs="宋体"/>
          <w:noProof/>
          <w:sz w:val="21"/>
          <w:szCs w:val="21"/>
        </w:rPr>
        <w:drawing>
          <wp:inline distT="0" distB="0" distL="0" distR="0" wp14:anchorId="770ACF14" wp14:editId="74B716D1">
            <wp:extent cx="114520" cy="206136"/>
            <wp:effectExtent l="0" t="0" r="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19259" cy="214665"/>
                    </a:xfrm>
                    <a:prstGeom prst="rect">
                      <a:avLst/>
                    </a:prstGeom>
                  </pic:spPr>
                </pic:pic>
              </a:graphicData>
            </a:graphic>
          </wp:inline>
        </w:drawing>
      </w:r>
      <w:r w:rsidRPr="00655B3D">
        <w:rPr>
          <w:rFonts w:cs="宋体" w:hint="eastAsia"/>
          <w:sz w:val="21"/>
          <w:szCs w:val="21"/>
        </w:rPr>
        <w:t>”字頭下所收《合》28006“</w:t>
      </w:r>
      <w:r w:rsidRPr="00655B3D">
        <w:rPr>
          <w:rFonts w:cs="宋体"/>
          <w:noProof/>
          <w:sz w:val="21"/>
          <w:szCs w:val="21"/>
        </w:rPr>
        <w:drawing>
          <wp:inline distT="0" distB="0" distL="0" distR="0" wp14:anchorId="2EF34723" wp14:editId="45FCE341">
            <wp:extent cx="109487" cy="184994"/>
            <wp:effectExtent l="0" t="0" r="5080"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09242" cy="184581"/>
                    </a:xfrm>
                    <a:prstGeom prst="rect">
                      <a:avLst/>
                    </a:prstGeom>
                  </pic:spPr>
                </pic:pic>
              </a:graphicData>
            </a:graphic>
          </wp:inline>
        </w:drawing>
      </w:r>
      <w:r w:rsidRPr="00655B3D">
        <w:rPr>
          <w:rFonts w:cs="宋体" w:hint="eastAsia"/>
          <w:sz w:val="21"/>
          <w:szCs w:val="21"/>
        </w:rPr>
        <w:t>”形，據《京人》（貝塚茂樹</w:t>
      </w:r>
      <w:r w:rsidRPr="00655B3D">
        <w:rPr>
          <w:rFonts w:cs="宋体"/>
          <w:sz w:val="21"/>
          <w:szCs w:val="21"/>
        </w:rPr>
        <w:t>:《京都大學人文科學研究所藏甲骨文字》,京都大學人文科學研究所，1959年</w:t>
      </w:r>
      <w:r w:rsidRPr="00655B3D">
        <w:rPr>
          <w:rFonts w:cs="宋体" w:hint="eastAsia"/>
          <w:sz w:val="21"/>
          <w:szCs w:val="21"/>
        </w:rPr>
        <w:t>）2152拓本與照片，上部實係“目”形誤摹，該字實是“視”字。</w:t>
      </w:r>
    </w:p>
  </w:endnote>
  <w:endnote w:id="22">
    <w:p w14:paraId="360DA5F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李宗焜：《甲骨文字編》中冊，中華書局，2012年，第</w:t>
      </w:r>
      <w:r w:rsidRPr="00655B3D">
        <w:rPr>
          <w:rFonts w:cs="宋体"/>
          <w:sz w:val="21"/>
          <w:szCs w:val="21"/>
        </w:rPr>
        <w:t>821頁</w:t>
      </w:r>
      <w:r w:rsidRPr="00655B3D">
        <w:rPr>
          <w:rFonts w:cs="宋体" w:hint="eastAsia"/>
          <w:sz w:val="21"/>
          <w:szCs w:val="21"/>
        </w:rPr>
        <w:t>。</w:t>
      </w:r>
    </w:p>
  </w:endnote>
  <w:endnote w:id="23">
    <w:p w14:paraId="44A3C1F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李宗焜：《甲骨文字編》中冊，第926</w:t>
      </w:r>
      <w:r w:rsidRPr="00655B3D">
        <w:rPr>
          <w:rFonts w:cs="宋体"/>
          <w:sz w:val="21"/>
          <w:szCs w:val="21"/>
        </w:rPr>
        <w:t>頁</w:t>
      </w:r>
      <w:r w:rsidRPr="00655B3D">
        <w:rPr>
          <w:rFonts w:cs="宋体" w:hint="eastAsia"/>
          <w:sz w:val="21"/>
          <w:szCs w:val="21"/>
        </w:rPr>
        <w:t>。</w:t>
      </w:r>
      <w:r w:rsidRPr="00655B3D">
        <w:rPr>
          <w:rFonts w:cs="宋体"/>
          <w:sz w:val="21"/>
          <w:szCs w:val="21"/>
        </w:rPr>
        <w:t xml:space="preserve"> </w:t>
      </w:r>
    </w:p>
  </w:endnote>
  <w:endnote w:id="24">
    <w:p w14:paraId="5954785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張惟捷、蔡哲茂：《殷虛文字丙編摹釋新編》，中研院歷史語言研究所，2017年，第513、514、571頁。</w:t>
      </w:r>
    </w:p>
  </w:endnote>
  <w:endnote w:id="25">
    <w:p w14:paraId="1899A57B"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胡厚宣主編：《甲骨文合集釋文》，中國社會科學出版社，1999年，第1499頁。曹錦炎、沈建華編著：《甲骨文校釋總集》第10冊，上海辭書出版社，2006年，第3375頁。</w:t>
      </w:r>
    </w:p>
  </w:endnote>
  <w:endnote w:id="26">
    <w:p w14:paraId="596E2D8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上海博物館編：《上海博物館藏甲骨文字》，第811頁。</w:t>
      </w:r>
      <w:r w:rsidRPr="00655B3D">
        <w:rPr>
          <w:rFonts w:cs="宋体"/>
          <w:sz w:val="21"/>
          <w:szCs w:val="21"/>
        </w:rPr>
        <w:t xml:space="preserve"> </w:t>
      </w:r>
    </w:p>
  </w:endnote>
  <w:endnote w:id="27">
    <w:p w14:paraId="72D5B00A"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不少研究者對此版有綴合（諸家之說參看殷德昭：《甲骨試綴一則》，中國社會科學院歷史研究所先秦史研究室網站，</w:t>
      </w:r>
      <w:r w:rsidRPr="00655B3D">
        <w:rPr>
          <w:rFonts w:cs="宋体"/>
          <w:sz w:val="21"/>
          <w:szCs w:val="21"/>
        </w:rPr>
        <w:t>2013</w:t>
      </w:r>
      <w:r w:rsidRPr="00655B3D">
        <w:rPr>
          <w:rFonts w:cs="宋体" w:hint="eastAsia"/>
          <w:sz w:val="21"/>
          <w:szCs w:val="21"/>
        </w:rPr>
        <w:t>年</w:t>
      </w:r>
      <w:r w:rsidRPr="00655B3D">
        <w:rPr>
          <w:rFonts w:cs="宋体"/>
          <w:sz w:val="21"/>
          <w:szCs w:val="21"/>
        </w:rPr>
        <w:t>5</w:t>
      </w:r>
      <w:r w:rsidRPr="00655B3D">
        <w:rPr>
          <w:rFonts w:cs="宋体" w:hint="eastAsia"/>
          <w:sz w:val="21"/>
          <w:szCs w:val="21"/>
        </w:rPr>
        <w:t>月</w:t>
      </w:r>
      <w:r w:rsidRPr="00655B3D">
        <w:rPr>
          <w:rFonts w:cs="宋体"/>
          <w:sz w:val="21"/>
          <w:szCs w:val="21"/>
        </w:rPr>
        <w:t>2</w:t>
      </w:r>
      <w:r w:rsidRPr="00655B3D">
        <w:rPr>
          <w:rFonts w:cs="宋体" w:hint="eastAsia"/>
          <w:sz w:val="21"/>
          <w:szCs w:val="21"/>
        </w:rPr>
        <w:t>日。</w:t>
      </w:r>
      <w:hyperlink r:id="rId7" w:history="1">
        <w:r w:rsidRPr="00655B3D">
          <w:rPr>
            <w:rFonts w:cs="宋体"/>
            <w:sz w:val="21"/>
            <w:szCs w:val="21"/>
          </w:rPr>
          <w:t>http://www.xianqin.org/blog/archives/2956.html</w:t>
        </w:r>
      </w:hyperlink>
      <w:r w:rsidRPr="00655B3D">
        <w:rPr>
          <w:rFonts w:cs="宋体" w:hint="eastAsia"/>
          <w:sz w:val="21"/>
          <w:szCs w:val="21"/>
        </w:rPr>
        <w:t>。王旭東：《黃組王步卜辭綴合一則》，中國社會科學院歷史研究所先秦史研究室網站，</w:t>
      </w:r>
      <w:r w:rsidRPr="00655B3D">
        <w:rPr>
          <w:rFonts w:cs="宋体"/>
          <w:sz w:val="21"/>
          <w:szCs w:val="21"/>
        </w:rPr>
        <w:t>2017</w:t>
      </w:r>
      <w:r w:rsidRPr="00655B3D">
        <w:rPr>
          <w:rFonts w:cs="宋体" w:hint="eastAsia"/>
          <w:sz w:val="21"/>
          <w:szCs w:val="21"/>
        </w:rPr>
        <w:t>年</w:t>
      </w:r>
      <w:r w:rsidRPr="00655B3D">
        <w:rPr>
          <w:rFonts w:cs="宋体"/>
          <w:sz w:val="21"/>
          <w:szCs w:val="21"/>
        </w:rPr>
        <w:t>1</w:t>
      </w:r>
      <w:r w:rsidRPr="00655B3D">
        <w:rPr>
          <w:rFonts w:cs="宋体" w:hint="eastAsia"/>
          <w:sz w:val="21"/>
          <w:szCs w:val="21"/>
        </w:rPr>
        <w:t>月</w:t>
      </w:r>
      <w:r w:rsidRPr="00655B3D">
        <w:rPr>
          <w:rFonts w:cs="宋体"/>
          <w:sz w:val="21"/>
          <w:szCs w:val="21"/>
        </w:rPr>
        <w:t>2</w:t>
      </w:r>
      <w:r w:rsidRPr="00655B3D">
        <w:rPr>
          <w:rFonts w:cs="宋体" w:hint="eastAsia"/>
          <w:sz w:val="21"/>
          <w:szCs w:val="21"/>
        </w:rPr>
        <w:t>日。</w:t>
      </w:r>
      <w:hyperlink r:id="rId8" w:history="1">
        <w:r w:rsidRPr="00655B3D">
          <w:rPr>
            <w:rFonts w:cs="宋体"/>
            <w:sz w:val="21"/>
            <w:szCs w:val="21"/>
          </w:rPr>
          <w:t>http://www.xianqin.org/blog/archives/7694.html</w:t>
        </w:r>
      </w:hyperlink>
      <w:r w:rsidRPr="00655B3D">
        <w:rPr>
          <w:rFonts w:cs="宋体" w:hint="eastAsia"/>
          <w:sz w:val="21"/>
          <w:szCs w:val="21"/>
        </w:rPr>
        <w:t>）。</w:t>
      </w:r>
    </w:p>
  </w:endnote>
  <w:endnote w:id="28">
    <w:p w14:paraId="0ACF7695"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董作賓：《殷虛文字乙編》，中研院歷史語言研究所，1948年。</w:t>
      </w:r>
    </w:p>
  </w:endnote>
  <w:endnote w:id="29">
    <w:p w14:paraId="5404EAD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引者按，此字見於《合》21483，釋作“考”不可信。</w:t>
      </w:r>
    </w:p>
  </w:endnote>
  <w:endnote w:id="30">
    <w:p w14:paraId="5BB273ED"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施謝捷：《甲骨文字考釋十篇》，《考古與文物》1989年第6期。</w:t>
      </w:r>
    </w:p>
  </w:endnote>
  <w:endnote w:id="31">
    <w:p w14:paraId="323AAB95" w14:textId="7CE55CB7" w:rsidR="002E57AA" w:rsidRPr="002E57AA" w:rsidRDefault="002E57AA">
      <w:pPr>
        <w:pStyle w:val="ad"/>
        <w:rPr>
          <w:rFonts w:eastAsiaTheme="minorEastAsia" w:hint="eastAsia"/>
        </w:rPr>
      </w:pPr>
      <w:r w:rsidRPr="002E57AA">
        <w:rPr>
          <w:rFonts w:cs="宋体"/>
        </w:rPr>
        <w:endnoteRef/>
      </w:r>
      <w:r w:rsidRPr="00655B3D">
        <w:rPr>
          <w:rFonts w:cs="宋体" w:hint="eastAsia"/>
          <w:sz w:val="21"/>
          <w:szCs w:val="21"/>
        </w:rPr>
        <w:t>引者按，原注：于省吾先生曾指出“</w:t>
      </w:r>
      <w:r w:rsidRPr="00655B3D">
        <w:rPr>
          <w:rFonts w:cs="宋体"/>
          <w:noProof/>
          <w:sz w:val="21"/>
          <w:szCs w:val="21"/>
        </w:rPr>
        <w:drawing>
          <wp:inline distT="0" distB="0" distL="0" distR="0" wp14:anchorId="229CB5E5" wp14:editId="70FACDFB">
            <wp:extent cx="105410" cy="147955"/>
            <wp:effectExtent l="0" t="0" r="8890" b="4445"/>
            <wp:docPr id="48" name="图片 48"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410" cy="147955"/>
                    </a:xfrm>
                    <a:prstGeom prst="rect">
                      <a:avLst/>
                    </a:prstGeom>
                    <a:noFill/>
                    <a:ln>
                      <a:noFill/>
                    </a:ln>
                  </pic:spPr>
                </pic:pic>
              </a:graphicData>
            </a:graphic>
          </wp:inline>
        </w:drawing>
      </w:r>
      <w:r w:rsidRPr="00655B3D">
        <w:rPr>
          <w:rFonts w:cs="宋体" w:hint="eastAsia"/>
          <w:sz w:val="21"/>
          <w:szCs w:val="21"/>
        </w:rPr>
        <w:t>”爲兮字，但沒指出具體字例，見《甲骨文字釋林》第147頁。</w:t>
      </w:r>
    </w:p>
  </w:endnote>
  <w:endnote w:id="32">
    <w:p w14:paraId="32F2AB34" w14:textId="1FA2A23F" w:rsidR="002E57AA" w:rsidRPr="002E57AA" w:rsidRDefault="002E57AA">
      <w:pPr>
        <w:pStyle w:val="ad"/>
        <w:rPr>
          <w:rFonts w:eastAsiaTheme="minorEastAsia" w:hint="eastAsia"/>
        </w:rPr>
      </w:pPr>
      <w:r w:rsidRPr="002E57AA">
        <w:rPr>
          <w:rFonts w:cs="宋体"/>
        </w:rPr>
        <w:endnoteRef/>
      </w:r>
      <w:r w:rsidRPr="00655B3D">
        <w:rPr>
          <w:rFonts w:cs="宋体" w:hint="eastAsia"/>
          <w:sz w:val="21"/>
          <w:szCs w:val="21"/>
        </w:rPr>
        <w:t>引者按，原注：《說文解字詁林》卷十二義字條下。</w:t>
      </w:r>
    </w:p>
  </w:endnote>
  <w:endnote w:id="33">
    <w:p w14:paraId="4F307F24" w14:textId="7B500CAF" w:rsidR="002E57AA" w:rsidRPr="002E57AA" w:rsidRDefault="002E57AA">
      <w:pPr>
        <w:pStyle w:val="ad"/>
        <w:rPr>
          <w:rFonts w:eastAsiaTheme="minorEastAsia" w:hint="eastAsia"/>
        </w:rPr>
      </w:pPr>
      <w:r w:rsidRPr="002E57AA">
        <w:rPr>
          <w:rFonts w:cs="宋体"/>
        </w:rPr>
        <w:endnoteRef/>
      </w:r>
      <w:r w:rsidRPr="00655B3D">
        <w:rPr>
          <w:rFonts w:cs="宋体"/>
          <w:sz w:val="21"/>
          <w:szCs w:val="21"/>
        </w:rPr>
        <w:t>引者按</w:t>
      </w:r>
      <w:r w:rsidRPr="00655B3D">
        <w:rPr>
          <w:rFonts w:cs="宋体" w:hint="eastAsia"/>
          <w:sz w:val="21"/>
          <w:szCs w:val="21"/>
        </w:rPr>
        <w:t>，</w:t>
      </w:r>
      <w:r w:rsidRPr="00655B3D">
        <w:rPr>
          <w:rFonts w:cs="宋体"/>
          <w:sz w:val="21"/>
          <w:szCs w:val="21"/>
        </w:rPr>
        <w:t>原注</w:t>
      </w:r>
      <w:r w:rsidRPr="00655B3D">
        <w:rPr>
          <w:rFonts w:cs="宋体" w:hint="eastAsia"/>
          <w:sz w:val="21"/>
          <w:szCs w:val="21"/>
        </w:rPr>
        <w:t>：《說文古籀補》第25頁。</w:t>
      </w:r>
    </w:p>
  </w:endnote>
  <w:endnote w:id="34">
    <w:p w14:paraId="74D2A4F3"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劉釗</w:t>
      </w:r>
      <w:r w:rsidRPr="00655B3D">
        <w:rPr>
          <w:rFonts w:cs="宋体" w:hint="eastAsia"/>
          <w:sz w:val="21"/>
          <w:szCs w:val="21"/>
        </w:rPr>
        <w:t>：《釋甲骨文</w:t>
      </w:r>
      <w:hyperlink r:id="rId10" w:tgtFrame="_blank" w:tooltip="U+8024" w:history="1">
        <w:r w:rsidRPr="00655B3D">
          <w:rPr>
            <w:rFonts w:cs="宋体"/>
            <w:sz w:val="21"/>
            <w:szCs w:val="21"/>
          </w:rPr>
          <w:t>耤</w:t>
        </w:r>
      </w:hyperlink>
      <w:r w:rsidRPr="00655B3D">
        <w:rPr>
          <w:rFonts w:cs="宋体" w:hint="eastAsia"/>
          <w:sz w:val="21"/>
          <w:szCs w:val="21"/>
        </w:rPr>
        <w:t>、羲、蟺、敖、</w:t>
      </w:r>
      <w:r w:rsidRPr="00655B3D">
        <w:rPr>
          <w:rFonts w:cs="宋体"/>
          <w:sz w:val="21"/>
          <w:szCs w:val="21"/>
        </w:rPr>
        <w:t>㦵</w:t>
      </w:r>
      <w:r w:rsidRPr="00655B3D">
        <w:rPr>
          <w:rFonts w:cs="宋体" w:hint="eastAsia"/>
          <w:sz w:val="21"/>
          <w:szCs w:val="21"/>
        </w:rPr>
        <w:t>諸字》，《吉林大學社會科學學報》1990年第2期第9-10頁。收入劉釗：《古文字考釋叢稿》</w:t>
      </w:r>
      <w:r w:rsidRPr="00655B3D">
        <w:rPr>
          <w:rFonts w:cs="宋体"/>
          <w:sz w:val="21"/>
          <w:szCs w:val="21"/>
        </w:rPr>
        <w:t>，</w:t>
      </w:r>
      <w:r w:rsidRPr="00655B3D">
        <w:rPr>
          <w:rFonts w:cs="宋体" w:hint="eastAsia"/>
          <w:sz w:val="21"/>
          <w:szCs w:val="21"/>
        </w:rPr>
        <w:t>嶽麓書社</w:t>
      </w:r>
      <w:r w:rsidRPr="00655B3D">
        <w:rPr>
          <w:rFonts w:cs="宋体"/>
          <w:sz w:val="21"/>
          <w:szCs w:val="21"/>
        </w:rPr>
        <w:t>，</w:t>
      </w:r>
      <w:r w:rsidRPr="00655B3D">
        <w:rPr>
          <w:rFonts w:cs="宋体" w:hint="eastAsia"/>
          <w:sz w:val="21"/>
          <w:szCs w:val="21"/>
        </w:rPr>
        <w:t>2005年</w:t>
      </w:r>
      <w:r w:rsidRPr="00655B3D">
        <w:rPr>
          <w:rFonts w:cs="宋体"/>
          <w:sz w:val="21"/>
          <w:szCs w:val="21"/>
        </w:rPr>
        <w:t>，</w:t>
      </w:r>
      <w:r w:rsidRPr="00655B3D">
        <w:rPr>
          <w:rFonts w:cs="宋体" w:hint="eastAsia"/>
          <w:sz w:val="21"/>
          <w:szCs w:val="21"/>
        </w:rPr>
        <w:t>第4-7頁。劉釗：《古文字構形學》，福建人民出版社，</w:t>
      </w:r>
      <w:r w:rsidRPr="00655B3D">
        <w:rPr>
          <w:rFonts w:cs="宋体"/>
          <w:sz w:val="21"/>
          <w:szCs w:val="21"/>
        </w:rPr>
        <w:t>2006</w:t>
      </w:r>
      <w:r w:rsidRPr="00655B3D">
        <w:rPr>
          <w:rFonts w:cs="宋体" w:hint="eastAsia"/>
          <w:sz w:val="21"/>
          <w:szCs w:val="21"/>
        </w:rPr>
        <w:t>年，第</w:t>
      </w:r>
      <w:r w:rsidRPr="00655B3D">
        <w:rPr>
          <w:rFonts w:cs="宋体"/>
          <w:sz w:val="21"/>
          <w:szCs w:val="21"/>
        </w:rPr>
        <w:t>247-2</w:t>
      </w:r>
      <w:r w:rsidRPr="00655B3D">
        <w:rPr>
          <w:rFonts w:cs="宋体" w:hint="eastAsia"/>
          <w:sz w:val="21"/>
          <w:szCs w:val="21"/>
        </w:rPr>
        <w:t>49頁。劉釗：《古文字構形學》（修訂本），福建人民出版社，</w:t>
      </w:r>
      <w:r w:rsidRPr="00655B3D">
        <w:rPr>
          <w:rFonts w:cs="宋体"/>
          <w:sz w:val="21"/>
          <w:szCs w:val="21"/>
        </w:rPr>
        <w:t>2016</w:t>
      </w:r>
      <w:r w:rsidRPr="00655B3D">
        <w:rPr>
          <w:rFonts w:cs="宋体" w:hint="eastAsia"/>
          <w:sz w:val="21"/>
          <w:szCs w:val="21"/>
        </w:rPr>
        <w:t>年，第</w:t>
      </w:r>
      <w:r w:rsidRPr="00655B3D">
        <w:rPr>
          <w:rFonts w:cs="宋体"/>
          <w:sz w:val="21"/>
          <w:szCs w:val="21"/>
        </w:rPr>
        <w:t>247-249頁</w:t>
      </w:r>
      <w:r w:rsidRPr="00655B3D">
        <w:rPr>
          <w:rFonts w:cs="宋体" w:hint="eastAsia"/>
          <w:sz w:val="21"/>
          <w:szCs w:val="21"/>
        </w:rPr>
        <w:t>。</w:t>
      </w:r>
    </w:p>
  </w:endnote>
  <w:endnote w:id="35">
    <w:p w14:paraId="500EEF32"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季旭昇：《甲骨文字根研究》，（臺北）文史哲出版社，2003年，第375頁。季旭昇：《說文新證》，（臺北）藝文印書館，2014年，第392頁。</w:t>
      </w:r>
      <w:r w:rsidRPr="00655B3D">
        <w:rPr>
          <w:rFonts w:cs="宋体"/>
          <w:sz w:val="21"/>
          <w:szCs w:val="21"/>
        </w:rPr>
        <w:t xml:space="preserve"> </w:t>
      </w:r>
    </w:p>
  </w:endnote>
  <w:endnote w:id="36">
    <w:p w14:paraId="67FB20D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黃德寬主編：《古文字譜系疏證》，商務印書館，2007年，第2238頁。</w:t>
      </w:r>
      <w:r w:rsidRPr="00655B3D">
        <w:rPr>
          <w:rFonts w:cs="宋体"/>
          <w:sz w:val="21"/>
          <w:szCs w:val="21"/>
        </w:rPr>
        <w:t xml:space="preserve"> </w:t>
      </w:r>
    </w:p>
  </w:endnote>
  <w:endnote w:id="37">
    <w:p w14:paraId="2826A8A0"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參看孫海波</w:t>
      </w:r>
      <w:r w:rsidRPr="00655B3D">
        <w:rPr>
          <w:rFonts w:cs="宋体" w:hint="eastAsia"/>
          <w:sz w:val="21"/>
          <w:szCs w:val="21"/>
        </w:rPr>
        <w:t>：《甲骨文編》，中華書局，1965年，第215頁。徐無聞：《甲金篆隸大字典》，四川辭書出版社，1991年，第306頁。張世超等著《金文形義通解》，（京都）</w:t>
      </w:r>
      <w:r w:rsidRPr="00655B3D">
        <w:rPr>
          <w:rFonts w:cs="宋体"/>
          <w:sz w:val="21"/>
          <w:szCs w:val="21"/>
        </w:rPr>
        <w:t>中文出版社，1996年</w:t>
      </w:r>
      <w:r w:rsidRPr="00655B3D">
        <w:rPr>
          <w:rFonts w:cs="宋体" w:hint="eastAsia"/>
          <w:sz w:val="21"/>
          <w:szCs w:val="21"/>
        </w:rPr>
        <w:t>，</w:t>
      </w:r>
      <w:r w:rsidRPr="00655B3D">
        <w:rPr>
          <w:rFonts w:cs="宋体"/>
          <w:sz w:val="21"/>
          <w:szCs w:val="21"/>
        </w:rPr>
        <w:t>第</w:t>
      </w:r>
      <w:r w:rsidRPr="00655B3D">
        <w:rPr>
          <w:rFonts w:cs="宋体" w:hint="eastAsia"/>
          <w:sz w:val="21"/>
          <w:szCs w:val="21"/>
        </w:rPr>
        <w:t>1137頁</w:t>
      </w:r>
      <w:r w:rsidRPr="00655B3D">
        <w:rPr>
          <w:rFonts w:cs="宋体"/>
          <w:sz w:val="21"/>
          <w:szCs w:val="21"/>
        </w:rPr>
        <w:t>。</w:t>
      </w:r>
      <w:r w:rsidRPr="00655B3D">
        <w:rPr>
          <w:rFonts w:cs="宋体" w:hint="eastAsia"/>
          <w:sz w:val="21"/>
          <w:szCs w:val="21"/>
        </w:rPr>
        <w:t>季旭昇：《甲骨文字根研究》，第375頁。季旭昇：《說文新證》，第392-393頁。董蓮池：《說文解字考正》，作家出版社，200</w:t>
      </w:r>
      <w:r w:rsidRPr="00655B3D">
        <w:rPr>
          <w:rFonts w:cs="宋体"/>
          <w:sz w:val="21"/>
          <w:szCs w:val="21"/>
        </w:rPr>
        <w:t>5</w:t>
      </w:r>
      <w:r w:rsidRPr="00655B3D">
        <w:rPr>
          <w:rFonts w:cs="宋体" w:hint="eastAsia"/>
          <w:sz w:val="21"/>
          <w:szCs w:val="21"/>
        </w:rPr>
        <w:t>年，第188頁。</w:t>
      </w:r>
      <w:r w:rsidRPr="00655B3D">
        <w:rPr>
          <w:rFonts w:cs="宋体"/>
          <w:sz w:val="21"/>
          <w:szCs w:val="21"/>
        </w:rPr>
        <w:t>李圃</w:t>
      </w:r>
      <w:r w:rsidRPr="00655B3D">
        <w:rPr>
          <w:rFonts w:cs="宋体" w:hint="eastAsia"/>
          <w:sz w:val="21"/>
          <w:szCs w:val="21"/>
        </w:rPr>
        <w:t>、</w:t>
      </w:r>
      <w:r w:rsidRPr="00655B3D">
        <w:rPr>
          <w:rFonts w:cs="宋体"/>
          <w:sz w:val="21"/>
          <w:szCs w:val="21"/>
        </w:rPr>
        <w:t>鄭明主編</w:t>
      </w:r>
      <w:r w:rsidRPr="00655B3D">
        <w:rPr>
          <w:rFonts w:cs="宋体" w:hint="eastAsia"/>
          <w:sz w:val="21"/>
          <w:szCs w:val="21"/>
        </w:rPr>
        <w:t>：《古文字釋要》，上海教育出版社，2010年，</w:t>
      </w:r>
      <w:r w:rsidRPr="00655B3D">
        <w:rPr>
          <w:rFonts w:cs="宋体"/>
          <w:sz w:val="21"/>
          <w:szCs w:val="21"/>
        </w:rPr>
        <w:t>第</w:t>
      </w:r>
      <w:r w:rsidRPr="00655B3D">
        <w:rPr>
          <w:rFonts w:cs="宋体" w:hint="eastAsia"/>
          <w:sz w:val="21"/>
          <w:szCs w:val="21"/>
        </w:rPr>
        <w:t>486-487頁。李學勤主編：《字源》，天津古籍出版社，2012年，第421-422頁。</w:t>
      </w:r>
      <w:r w:rsidRPr="00655B3D">
        <w:rPr>
          <w:rFonts w:cs="宋体"/>
          <w:sz w:val="21"/>
          <w:szCs w:val="21"/>
        </w:rPr>
        <w:t>高明</w:t>
      </w:r>
      <w:r w:rsidRPr="00655B3D">
        <w:rPr>
          <w:rFonts w:cs="宋体" w:hint="eastAsia"/>
          <w:sz w:val="21"/>
          <w:szCs w:val="21"/>
        </w:rPr>
        <w:t>、</w:t>
      </w:r>
      <w:r w:rsidRPr="00655B3D">
        <w:rPr>
          <w:rFonts w:cs="宋体"/>
          <w:sz w:val="21"/>
          <w:szCs w:val="21"/>
        </w:rPr>
        <w:t>涂白奎</w:t>
      </w:r>
      <w:r w:rsidRPr="00655B3D">
        <w:rPr>
          <w:rFonts w:cs="宋体" w:hint="eastAsia"/>
          <w:sz w:val="21"/>
          <w:szCs w:val="21"/>
        </w:rPr>
        <w:t>：《古文字類編》（縮印增訂本），上海古籍出版社，2014年，第120-121頁。</w:t>
      </w:r>
    </w:p>
  </w:endnote>
  <w:endnote w:id="38">
    <w:p w14:paraId="6E1FCC8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參看于省吾：《甲骨文字詁林》第4冊，中華書局，1996年，第3414頁。何琳儀：《戰國古文字典——戰國文字聲系》，中華書局，1998年，第840頁。黃德寬主編：《古文字譜系疏證》，第1283、2239頁。李學勤主編：《字源》，第421-422頁。</w:t>
      </w:r>
      <w:r w:rsidRPr="00655B3D">
        <w:rPr>
          <w:rFonts w:cs="宋体"/>
          <w:sz w:val="21"/>
          <w:szCs w:val="21"/>
        </w:rPr>
        <w:t xml:space="preserve"> </w:t>
      </w:r>
    </w:p>
  </w:endnote>
  <w:endnote w:id="39">
    <w:p w14:paraId="54F63F0B"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參看</w:t>
      </w:r>
      <w:r w:rsidRPr="00655B3D">
        <w:rPr>
          <w:rFonts w:cs="宋体" w:hint="eastAsia"/>
          <w:sz w:val="21"/>
          <w:szCs w:val="21"/>
        </w:rPr>
        <w:t>李宗焜：《甲骨文字編》下冊，第1355</w:t>
      </w:r>
      <w:r w:rsidRPr="00655B3D">
        <w:rPr>
          <w:rFonts w:cs="宋体"/>
          <w:sz w:val="21"/>
          <w:szCs w:val="21"/>
        </w:rPr>
        <w:t>頁</w:t>
      </w:r>
      <w:r w:rsidRPr="00655B3D">
        <w:rPr>
          <w:rFonts w:cs="宋体" w:hint="eastAsia"/>
          <w:sz w:val="21"/>
          <w:szCs w:val="21"/>
        </w:rPr>
        <w:t>。《甲骨文字編》“兮”字頭下所收《合》28244之“</w:t>
      </w:r>
      <w:r w:rsidRPr="00655B3D">
        <w:rPr>
          <w:rFonts w:cs="宋体"/>
          <w:noProof/>
          <w:sz w:val="21"/>
          <w:szCs w:val="21"/>
        </w:rPr>
        <w:drawing>
          <wp:inline distT="0" distB="0" distL="0" distR="0" wp14:anchorId="6EBD5C8F" wp14:editId="7194DA26">
            <wp:extent cx="158750" cy="2349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8750" cy="234950"/>
                    </a:xfrm>
                    <a:prstGeom prst="rect">
                      <a:avLst/>
                    </a:prstGeom>
                  </pic:spPr>
                </pic:pic>
              </a:graphicData>
            </a:graphic>
          </wp:inline>
        </w:drawing>
      </w:r>
      <w:r w:rsidRPr="00655B3D">
        <w:rPr>
          <w:rFonts w:cs="宋体" w:hint="eastAsia"/>
          <w:sz w:val="21"/>
          <w:szCs w:val="21"/>
        </w:rPr>
        <w:t>”實係“</w:t>
      </w:r>
      <w:r w:rsidRPr="00655B3D">
        <w:rPr>
          <w:rFonts w:cs="宋体"/>
          <w:noProof/>
          <w:sz w:val="21"/>
          <w:szCs w:val="21"/>
        </w:rPr>
        <w:drawing>
          <wp:inline distT="0" distB="0" distL="0" distR="0" wp14:anchorId="7681DBE9" wp14:editId="6EDE8070">
            <wp:extent cx="144576" cy="158750"/>
            <wp:effectExtent l="0" t="0" r="825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4576" cy="158750"/>
                    </a:xfrm>
                    <a:prstGeom prst="rect">
                      <a:avLst/>
                    </a:prstGeom>
                  </pic:spPr>
                </pic:pic>
              </a:graphicData>
            </a:graphic>
          </wp:inline>
        </w:drawing>
      </w:r>
      <w:r w:rsidRPr="00655B3D">
        <w:rPr>
          <w:rFonts w:cs="宋体" w:hint="eastAsia"/>
          <w:sz w:val="21"/>
          <w:szCs w:val="21"/>
        </w:rPr>
        <w:t>”字誤析。</w:t>
      </w:r>
    </w:p>
  </w:endnote>
  <w:endnote w:id="40">
    <w:p w14:paraId="05DD675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參看周忠兵：《說甲骨文中“兮”字的一種異體》，《古文字研究》第28輯，中華書局，2010年，第59-65頁。</w:t>
      </w:r>
    </w:p>
  </w:endnote>
  <w:endnote w:id="41">
    <w:p w14:paraId="19D1F5A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中國社會科學院考古研究所：《小屯南地甲骨》，中華書局，1980年。</w:t>
      </w:r>
      <w:r w:rsidRPr="00655B3D">
        <w:rPr>
          <w:rFonts w:cs="宋体"/>
          <w:sz w:val="21"/>
          <w:szCs w:val="21"/>
        </w:rPr>
        <w:t xml:space="preserve"> </w:t>
      </w:r>
    </w:p>
  </w:endnote>
  <w:endnote w:id="42">
    <w:p w14:paraId="26C9F65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B2釋讀參看吳麗婉：《“</w:t>
      </w:r>
      <w:r w:rsidRPr="00655B3D">
        <w:rPr>
          <w:rFonts w:cs="宋体"/>
          <w:noProof/>
          <w:sz w:val="21"/>
          <w:szCs w:val="21"/>
        </w:rPr>
        <w:drawing>
          <wp:inline distT="0" distB="0" distL="0" distR="0" wp14:anchorId="68F24032" wp14:editId="3095B394">
            <wp:extent cx="125615" cy="215900"/>
            <wp:effectExtent l="0" t="0" r="825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25615" cy="215900"/>
                    </a:xfrm>
                    <a:prstGeom prst="rect">
                      <a:avLst/>
                    </a:prstGeom>
                  </pic:spPr>
                </pic:pic>
              </a:graphicData>
            </a:graphic>
          </wp:inline>
        </w:drawing>
      </w:r>
      <w:r w:rsidRPr="00655B3D">
        <w:rPr>
          <w:rFonts w:cs="宋体" w:hint="eastAsia"/>
          <w:sz w:val="21"/>
          <w:szCs w:val="21"/>
        </w:rPr>
        <w:t>”字試釋》，《甲骨文與殷商史》新8輯，</w:t>
      </w:r>
      <w:r w:rsidRPr="00655B3D">
        <w:rPr>
          <w:rFonts w:cs="宋体"/>
          <w:sz w:val="21"/>
          <w:szCs w:val="21"/>
        </w:rPr>
        <w:t>上海古籍出版社，2018年</w:t>
      </w:r>
      <w:r w:rsidRPr="00655B3D">
        <w:rPr>
          <w:rFonts w:cs="宋体" w:hint="eastAsia"/>
          <w:sz w:val="21"/>
          <w:szCs w:val="21"/>
        </w:rPr>
        <w:t>，</w:t>
      </w:r>
      <w:r w:rsidRPr="00655B3D">
        <w:rPr>
          <w:rFonts w:cs="宋体"/>
          <w:sz w:val="21"/>
          <w:szCs w:val="21"/>
        </w:rPr>
        <w:t>第</w:t>
      </w:r>
      <w:r w:rsidRPr="00655B3D">
        <w:rPr>
          <w:rFonts w:cs="宋体" w:hint="eastAsia"/>
          <w:sz w:val="21"/>
          <w:szCs w:val="21"/>
        </w:rPr>
        <w:t>396—399頁</w:t>
      </w:r>
      <w:r w:rsidRPr="00655B3D">
        <w:rPr>
          <w:rFonts w:cs="宋体"/>
          <w:sz w:val="21"/>
          <w:szCs w:val="21"/>
        </w:rPr>
        <w:t>。</w:t>
      </w:r>
    </w:p>
  </w:endnote>
  <w:endnote w:id="43">
    <w:p w14:paraId="2CFC25F3"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《合補》6191正可與《合》</w:t>
      </w:r>
      <w:r w:rsidRPr="00655B3D">
        <w:rPr>
          <w:rFonts w:cs="宋体"/>
          <w:sz w:val="21"/>
          <w:szCs w:val="21"/>
        </w:rPr>
        <w:t>5411綴合</w:t>
      </w:r>
      <w:r w:rsidRPr="00655B3D">
        <w:rPr>
          <w:rFonts w:cs="宋体" w:hint="eastAsia"/>
          <w:sz w:val="21"/>
          <w:szCs w:val="21"/>
        </w:rPr>
        <w:t>。蔣玉斌：《〈甲骨文合集〉綴合拾遺》第九十組，中國社會科學院歷史研究所先秦史研究室網站，2010年12月17日。</w:t>
      </w:r>
      <w:hyperlink r:id="rId14" w:history="1">
        <w:r w:rsidRPr="00655B3D">
          <w:rPr>
            <w:rFonts w:cs="宋体" w:hint="eastAsia"/>
            <w:sz w:val="21"/>
            <w:szCs w:val="21"/>
          </w:rPr>
          <w:t>http://www.xianqin.org/blog/archives/2202.html</w:t>
        </w:r>
      </w:hyperlink>
      <w:r w:rsidRPr="00655B3D">
        <w:rPr>
          <w:rFonts w:cs="宋体" w:hint="eastAsia"/>
          <w:sz w:val="21"/>
          <w:szCs w:val="21"/>
        </w:rPr>
        <w:t>。</w:t>
      </w:r>
    </w:p>
  </w:endnote>
  <w:endnote w:id="44">
    <w:p w14:paraId="6048938C"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中國社會科學院考古研究所：《殷墟小屯村中村南甲骨》上册，雲南人民出版社，2012年。</w:t>
      </w:r>
    </w:p>
  </w:endnote>
  <w:endnote w:id="45">
    <w:p w14:paraId="5B514B8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林宏明：《</w:t>
      </w:r>
      <w:r w:rsidRPr="00655B3D">
        <w:rPr>
          <w:rFonts w:cs="宋体" w:hint="eastAsia"/>
          <w:sz w:val="21"/>
          <w:szCs w:val="21"/>
        </w:rPr>
        <w:t>契合集</w:t>
      </w:r>
      <w:r w:rsidRPr="00655B3D">
        <w:rPr>
          <w:rFonts w:cs="宋体"/>
          <w:sz w:val="21"/>
          <w:szCs w:val="21"/>
        </w:rPr>
        <w:t>》</w:t>
      </w:r>
      <w:r w:rsidRPr="00655B3D">
        <w:rPr>
          <w:rFonts w:cs="宋体" w:hint="eastAsia"/>
          <w:sz w:val="21"/>
          <w:szCs w:val="21"/>
        </w:rPr>
        <w:t>，萬卷樓，2013年，圖版部分第355頁。</w:t>
      </w:r>
    </w:p>
  </w:endnote>
  <w:endnote w:id="46">
    <w:p w14:paraId="58CA986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林宏明：《契合集》，</w:t>
      </w:r>
      <w:r w:rsidRPr="00655B3D">
        <w:rPr>
          <w:rFonts w:cs="宋体"/>
          <w:sz w:val="21"/>
          <w:szCs w:val="21"/>
        </w:rPr>
        <w:t>圖版部分第</w:t>
      </w:r>
      <w:r w:rsidRPr="00655B3D">
        <w:rPr>
          <w:rFonts w:cs="宋体" w:hint="eastAsia"/>
          <w:sz w:val="21"/>
          <w:szCs w:val="21"/>
        </w:rPr>
        <w:t>159</w:t>
      </w:r>
      <w:r w:rsidRPr="00655B3D">
        <w:rPr>
          <w:rFonts w:cs="宋体"/>
          <w:sz w:val="21"/>
          <w:szCs w:val="21"/>
        </w:rPr>
        <w:t>頁</w:t>
      </w:r>
      <w:r w:rsidRPr="00655B3D">
        <w:rPr>
          <w:rFonts w:cs="宋体" w:hint="eastAsia"/>
          <w:sz w:val="21"/>
          <w:szCs w:val="21"/>
        </w:rPr>
        <w:t>。.</w:t>
      </w:r>
    </w:p>
  </w:endnote>
  <w:endnote w:id="47">
    <w:p w14:paraId="6F45DA58"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周忠兵</w:t>
      </w:r>
      <w:r w:rsidRPr="00655B3D">
        <w:rPr>
          <w:rFonts w:cs="宋体" w:hint="eastAsia"/>
          <w:sz w:val="21"/>
          <w:szCs w:val="21"/>
        </w:rPr>
        <w:t>：《歷組卜辭新綴三十例》，</w:t>
      </w:r>
      <w:r w:rsidRPr="00655B3D">
        <w:rPr>
          <w:rFonts w:cs="宋体"/>
          <w:sz w:val="21"/>
          <w:szCs w:val="21"/>
        </w:rPr>
        <w:t>《古文字研究》第26輯</w:t>
      </w:r>
      <w:r w:rsidRPr="00655B3D">
        <w:rPr>
          <w:rFonts w:cs="宋体" w:hint="eastAsia"/>
          <w:sz w:val="21"/>
          <w:szCs w:val="21"/>
        </w:rPr>
        <w:t>，</w:t>
      </w:r>
      <w:r w:rsidRPr="00655B3D">
        <w:rPr>
          <w:rFonts w:cs="宋体"/>
          <w:sz w:val="21"/>
          <w:szCs w:val="21"/>
        </w:rPr>
        <w:t>中華書局</w:t>
      </w:r>
      <w:r w:rsidRPr="00655B3D">
        <w:rPr>
          <w:rFonts w:cs="宋体" w:hint="eastAsia"/>
          <w:sz w:val="21"/>
          <w:szCs w:val="21"/>
        </w:rPr>
        <w:t>，2006年，</w:t>
      </w:r>
      <w:r w:rsidRPr="00655B3D">
        <w:rPr>
          <w:rFonts w:cs="宋体"/>
          <w:sz w:val="21"/>
          <w:szCs w:val="21"/>
        </w:rPr>
        <w:t>第126頁。</w:t>
      </w:r>
    </w:p>
  </w:endnote>
  <w:endnote w:id="48">
    <w:p w14:paraId="65D658E1"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周忠兵</w:t>
      </w:r>
      <w:r w:rsidRPr="00655B3D">
        <w:rPr>
          <w:rFonts w:cs="宋体" w:hint="eastAsia"/>
          <w:sz w:val="21"/>
          <w:szCs w:val="21"/>
        </w:rPr>
        <w:t>：《歷組卜辭新綴》第7組，中國社會科學院歷史研究所先秦史研究室網站，2007年3月26日。</w:t>
      </w:r>
      <w:hyperlink r:id="rId15" w:history="1">
        <w:r w:rsidRPr="00655B3D">
          <w:rPr>
            <w:rFonts w:cs="宋体"/>
            <w:sz w:val="21"/>
            <w:szCs w:val="21"/>
          </w:rPr>
          <w:t>http://www.xianqin.org/blog/archives/547.html</w:t>
        </w:r>
      </w:hyperlink>
      <w:r w:rsidRPr="00655B3D">
        <w:rPr>
          <w:rFonts w:cs="宋体" w:hint="eastAsia"/>
          <w:sz w:val="21"/>
          <w:szCs w:val="21"/>
        </w:rPr>
        <w:t>。</w:t>
      </w:r>
    </w:p>
  </w:endnote>
  <w:endnote w:id="49">
    <w:p w14:paraId="6B1C93C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謝明文：《釋甲骨文中的“叔”字》，《商周文字論集》，上海古籍出版社，2017年，第10-11頁。</w:t>
      </w:r>
      <w:r w:rsidRPr="00655B3D">
        <w:rPr>
          <w:rFonts w:cs="宋体"/>
          <w:sz w:val="21"/>
          <w:szCs w:val="21"/>
        </w:rPr>
        <w:t xml:space="preserve"> </w:t>
      </w:r>
    </w:p>
  </w:endnote>
  <w:endnote w:id="50">
    <w:p w14:paraId="425DB2D9"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參看</w:t>
      </w:r>
      <w:r w:rsidRPr="00655B3D">
        <w:rPr>
          <w:rFonts w:cs="宋体" w:hint="eastAsia"/>
          <w:sz w:val="21"/>
          <w:szCs w:val="21"/>
        </w:rPr>
        <w:t>李宗焜：《甲骨文字編》上冊，第423、432、453</w:t>
      </w:r>
      <w:r w:rsidRPr="00655B3D">
        <w:rPr>
          <w:rFonts w:cs="宋体"/>
          <w:sz w:val="21"/>
          <w:szCs w:val="21"/>
        </w:rPr>
        <w:t>頁</w:t>
      </w:r>
      <w:r w:rsidRPr="00655B3D">
        <w:rPr>
          <w:rFonts w:cs="宋体" w:hint="eastAsia"/>
          <w:sz w:val="21"/>
          <w:szCs w:val="21"/>
        </w:rPr>
        <w:t>。</w:t>
      </w:r>
    </w:p>
  </w:endnote>
  <w:endnote w:id="51">
    <w:p w14:paraId="1FA3175C"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周忠兵：《說甲骨文中“兮”字的一種異體》，《古文字研究》第28輯，第63、65頁注24。</w:t>
      </w:r>
      <w:r w:rsidRPr="00655B3D">
        <w:rPr>
          <w:rFonts w:cs="宋体"/>
          <w:sz w:val="21"/>
          <w:szCs w:val="21"/>
        </w:rPr>
        <w:t xml:space="preserve"> </w:t>
      </w:r>
    </w:p>
  </w:endnote>
  <w:endnote w:id="52">
    <w:p w14:paraId="4EC3E6CF" w14:textId="4ACE37B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w:t>
      </w:r>
      <w:r w:rsidRPr="00655B3D">
        <w:rPr>
          <w:rFonts w:cs="宋体"/>
          <w:sz w:val="21"/>
          <w:szCs w:val="21"/>
        </w:rPr>
        <w:t>28294</w:t>
      </w:r>
      <w:r w:rsidRPr="00655B3D">
        <w:rPr>
          <w:rFonts w:cs="宋体" w:hint="eastAsia"/>
          <w:sz w:val="21"/>
          <w:szCs w:val="21"/>
        </w:rPr>
        <w:t>“</w:t>
      </w:r>
      <w:r w:rsidRPr="00655B3D">
        <w:rPr>
          <w:rFonts w:cs="宋体"/>
          <w:noProof/>
          <w:sz w:val="21"/>
          <w:szCs w:val="21"/>
        </w:rPr>
        <w:drawing>
          <wp:inline distT="0" distB="0" distL="0" distR="0" wp14:anchorId="7A170071" wp14:editId="5F78DA6C">
            <wp:extent cx="208189" cy="228600"/>
            <wp:effectExtent l="0" t="0" r="190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8189" cy="228600"/>
                    </a:xfrm>
                    <a:prstGeom prst="rect">
                      <a:avLst/>
                    </a:prstGeom>
                  </pic:spPr>
                </pic:pic>
              </a:graphicData>
            </a:graphic>
          </wp:inline>
        </w:drawing>
      </w:r>
      <w:r w:rsidRPr="00655B3D">
        <w:rPr>
          <w:rFonts w:cs="宋体" w:hint="eastAsia"/>
          <w:sz w:val="21"/>
          <w:szCs w:val="21"/>
        </w:rPr>
        <w:t>”所</w:t>
      </w:r>
      <w:r w:rsidRPr="00142201">
        <w:rPr>
          <w:rFonts w:cs="宋体" w:hint="eastAsia"/>
          <w:sz w:val="21"/>
          <w:szCs w:val="21"/>
        </w:rPr>
        <w:t>从</w:t>
      </w:r>
      <w:r w:rsidRPr="00655B3D">
        <w:rPr>
          <w:rFonts w:cs="宋体" w:hint="eastAsia"/>
          <w:sz w:val="21"/>
          <w:szCs w:val="21"/>
        </w:rPr>
        <w:t>“兮”形橫筆之上的兩豎筆部分似與橫筆相離，但由《甲》885所</w:t>
      </w:r>
      <w:r>
        <w:rPr>
          <w:rFonts w:cs="宋体" w:hint="eastAsia"/>
          <w:sz w:val="21"/>
          <w:szCs w:val="21"/>
        </w:rPr>
        <w:t>録</w:t>
      </w:r>
      <w:r w:rsidRPr="00655B3D">
        <w:rPr>
          <w:rFonts w:cs="宋体" w:hint="eastAsia"/>
          <w:sz w:val="21"/>
          <w:szCs w:val="21"/>
        </w:rPr>
        <w:t>拓本來看，“兮”形橫筆之上的兩豎筆部分似仍是與橫筆相接的。</w:t>
      </w:r>
    </w:p>
  </w:endnote>
  <w:endnote w:id="53">
    <w:p w14:paraId="4C7A6A7E"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研究者或把穆公簋此字釋作“兮”再括注“乎”，實無必要，徑釋作“乎”即可。</w:t>
      </w:r>
    </w:p>
  </w:endnote>
  <w:endnote w:id="54">
    <w:p w14:paraId="0F542EB4" w14:textId="004078DF"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金文中目前所見</w:t>
      </w:r>
      <w:r w:rsidRPr="00655B3D">
        <w:rPr>
          <w:rFonts w:cs="宋体"/>
          <w:sz w:val="21"/>
          <w:szCs w:val="21"/>
        </w:rPr>
        <w:t>作</w:t>
      </w:r>
      <w:r w:rsidRPr="00655B3D">
        <w:rPr>
          <w:rFonts w:cs="宋体" w:hint="eastAsia"/>
          <w:sz w:val="21"/>
          <w:szCs w:val="21"/>
        </w:rPr>
        <w:t>“</w:t>
      </w:r>
      <w:r w:rsidRPr="00655B3D">
        <w:rPr>
          <w:rFonts w:cs="宋体"/>
          <w:noProof/>
          <w:sz w:val="21"/>
          <w:szCs w:val="21"/>
        </w:rPr>
        <w:drawing>
          <wp:inline distT="0" distB="0" distL="0" distR="0" wp14:anchorId="3A604650" wp14:editId="1A76462E">
            <wp:extent cx="120650" cy="150813"/>
            <wp:effectExtent l="0" t="0" r="0" b="190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1164" cy="151455"/>
                    </a:xfrm>
                    <a:prstGeom prst="rect">
                      <a:avLst/>
                    </a:prstGeom>
                  </pic:spPr>
                </pic:pic>
              </a:graphicData>
            </a:graphic>
          </wp:inline>
        </w:drawing>
      </w:r>
      <w:r w:rsidRPr="00655B3D">
        <w:rPr>
          <w:rFonts w:cs="宋体" w:hint="eastAsia"/>
          <w:sz w:val="21"/>
          <w:szCs w:val="21"/>
        </w:rPr>
        <w:t>”形的“兮”字皆見於西周晚期，</w:t>
      </w:r>
      <w:r w:rsidRPr="00655B3D">
        <w:rPr>
          <w:rFonts w:cs="宋体"/>
          <w:sz w:val="21"/>
          <w:szCs w:val="21"/>
        </w:rPr>
        <w:t>由於西周早</w:t>
      </w:r>
      <w:r w:rsidRPr="00655B3D">
        <w:rPr>
          <w:rFonts w:cs="宋体" w:hint="eastAsia"/>
          <w:sz w:val="21"/>
          <w:szCs w:val="21"/>
        </w:rPr>
        <w:t>、</w:t>
      </w:r>
      <w:r w:rsidRPr="00655B3D">
        <w:rPr>
          <w:rFonts w:cs="宋体"/>
          <w:sz w:val="21"/>
          <w:szCs w:val="21"/>
        </w:rPr>
        <w:t>中期的“</w:t>
      </w:r>
      <w:r w:rsidRPr="00655B3D">
        <w:rPr>
          <w:rFonts w:cs="宋体" w:hint="eastAsia"/>
          <w:sz w:val="21"/>
          <w:szCs w:val="21"/>
        </w:rPr>
        <w:t>兮</w:t>
      </w:r>
      <w:r w:rsidRPr="00655B3D">
        <w:rPr>
          <w:rFonts w:cs="宋体"/>
          <w:sz w:val="21"/>
          <w:szCs w:val="21"/>
        </w:rPr>
        <w:t>”</w:t>
      </w:r>
      <w:r w:rsidRPr="00655B3D">
        <w:rPr>
          <w:rFonts w:cs="宋体" w:hint="eastAsia"/>
          <w:sz w:val="21"/>
          <w:szCs w:val="21"/>
        </w:rPr>
        <w:t>字資料過於缺乏，無從得知</w:t>
      </w:r>
      <w:r w:rsidRPr="00655B3D">
        <w:rPr>
          <w:rFonts w:cs="宋体"/>
          <w:sz w:val="21"/>
          <w:szCs w:val="21"/>
        </w:rPr>
        <w:t>作</w:t>
      </w:r>
      <w:r w:rsidRPr="00655B3D">
        <w:rPr>
          <w:rFonts w:cs="宋体" w:hint="eastAsia"/>
          <w:sz w:val="21"/>
          <w:szCs w:val="21"/>
        </w:rPr>
        <w:t>“</w:t>
      </w:r>
      <w:r w:rsidRPr="00655B3D">
        <w:rPr>
          <w:rFonts w:cs="宋体"/>
          <w:noProof/>
          <w:sz w:val="21"/>
          <w:szCs w:val="21"/>
        </w:rPr>
        <w:drawing>
          <wp:inline distT="0" distB="0" distL="0" distR="0" wp14:anchorId="466F0164" wp14:editId="2B953963">
            <wp:extent cx="120650" cy="150813"/>
            <wp:effectExtent l="0" t="0" r="0" b="190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1164" cy="151455"/>
                    </a:xfrm>
                    <a:prstGeom prst="rect">
                      <a:avLst/>
                    </a:prstGeom>
                  </pic:spPr>
                </pic:pic>
              </a:graphicData>
            </a:graphic>
          </wp:inline>
        </w:drawing>
      </w:r>
      <w:r w:rsidRPr="00655B3D">
        <w:rPr>
          <w:rFonts w:cs="宋体" w:hint="eastAsia"/>
          <w:sz w:val="21"/>
          <w:szCs w:val="21"/>
        </w:rPr>
        <w:t>”形的“兮”始見於何時，如果這類寫法是西周晚期才出現的話，而此時上部僅</w:t>
      </w:r>
      <w:r w:rsidRPr="00142201">
        <w:rPr>
          <w:rFonts w:cs="宋体" w:hint="eastAsia"/>
          <w:sz w:val="21"/>
          <w:szCs w:val="21"/>
        </w:rPr>
        <w:t>从</w:t>
      </w:r>
      <w:r w:rsidRPr="00655B3D">
        <w:rPr>
          <w:rFonts w:cs="宋体" w:hint="eastAsia"/>
          <w:sz w:val="21"/>
          <w:szCs w:val="21"/>
        </w:rPr>
        <w:t>兩點的“乎”字基本上已退出了歷史舞臺，則“兮”“乎”二字在西周同時期不相混，作“</w:t>
      </w:r>
      <w:r w:rsidRPr="00655B3D">
        <w:rPr>
          <w:rFonts w:cs="宋体"/>
          <w:noProof/>
          <w:sz w:val="21"/>
          <w:szCs w:val="21"/>
        </w:rPr>
        <w:drawing>
          <wp:inline distT="0" distB="0" distL="0" distR="0" wp14:anchorId="16C75F90" wp14:editId="79A9CD8F">
            <wp:extent cx="133350" cy="166688"/>
            <wp:effectExtent l="0" t="0" r="0" b="508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3101" cy="166377"/>
                    </a:xfrm>
                    <a:prstGeom prst="rect">
                      <a:avLst/>
                    </a:prstGeom>
                  </pic:spPr>
                </pic:pic>
              </a:graphicData>
            </a:graphic>
          </wp:inline>
        </w:drawing>
      </w:r>
      <w:r w:rsidRPr="00655B3D">
        <w:rPr>
          <w:rFonts w:cs="宋体" w:hint="eastAsia"/>
          <w:sz w:val="21"/>
          <w:szCs w:val="21"/>
        </w:rPr>
        <w:t>”的“兮”與</w:t>
      </w:r>
      <w:r w:rsidRPr="00655B3D">
        <w:rPr>
          <w:rFonts w:cs="宋体"/>
          <w:sz w:val="21"/>
          <w:szCs w:val="21"/>
        </w:rPr>
        <w:t>作</w:t>
      </w:r>
      <w:r w:rsidRPr="00655B3D">
        <w:rPr>
          <w:rFonts w:cs="宋体" w:hint="eastAsia"/>
          <w:sz w:val="21"/>
          <w:szCs w:val="21"/>
        </w:rPr>
        <w:t>“</w:t>
      </w:r>
      <w:r w:rsidRPr="00655B3D">
        <w:rPr>
          <w:rFonts w:cs="宋体"/>
          <w:noProof/>
          <w:sz w:val="21"/>
          <w:szCs w:val="21"/>
        </w:rPr>
        <w:drawing>
          <wp:inline distT="0" distB="0" distL="0" distR="0" wp14:anchorId="023FD446" wp14:editId="65BF3581">
            <wp:extent cx="120650" cy="150813"/>
            <wp:effectExtent l="0" t="0" r="0" b="1905"/>
            <wp:docPr id="873"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0425" cy="150531"/>
                    </a:xfrm>
                    <a:prstGeom prst="rect">
                      <a:avLst/>
                    </a:prstGeom>
                  </pic:spPr>
                </pic:pic>
              </a:graphicData>
            </a:graphic>
          </wp:inline>
        </w:drawing>
      </w:r>
      <w:r w:rsidRPr="00655B3D">
        <w:rPr>
          <w:rFonts w:cs="宋体" w:hint="eastAsia"/>
          <w:sz w:val="21"/>
          <w:szCs w:val="21"/>
        </w:rPr>
        <w:t>”的“乎”宜看作異代同形。</w:t>
      </w:r>
    </w:p>
  </w:endnote>
  <w:endnote w:id="55">
    <w:p w14:paraId="2B907B72"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殷末或周初的乎方鼎</w:t>
      </w:r>
      <w:r w:rsidRPr="00655B3D">
        <w:rPr>
          <w:rFonts w:cs="宋体"/>
          <w:sz w:val="21"/>
          <w:szCs w:val="21"/>
        </w:rPr>
        <w:t>（</w:t>
      </w:r>
      <w:r w:rsidRPr="00655B3D">
        <w:rPr>
          <w:rFonts w:cs="宋体" w:hint="eastAsia"/>
          <w:sz w:val="21"/>
          <w:szCs w:val="21"/>
        </w:rPr>
        <w:t>《集成》</w:t>
      </w:r>
      <w:r w:rsidRPr="00655B3D">
        <w:rPr>
          <w:rFonts w:cs="宋体"/>
          <w:sz w:val="21"/>
          <w:szCs w:val="21"/>
        </w:rPr>
        <w:t>01756</w:t>
      </w:r>
      <w:r w:rsidRPr="00655B3D">
        <w:rPr>
          <w:rFonts w:cs="宋体" w:hint="eastAsia"/>
          <w:sz w:val="21"/>
          <w:szCs w:val="21"/>
        </w:rPr>
        <w:t>）、乎卣（《集成》05016）</w:t>
      </w:r>
      <w:r w:rsidRPr="00655B3D">
        <w:rPr>
          <w:rFonts w:cs="宋体"/>
          <w:sz w:val="21"/>
          <w:szCs w:val="21"/>
        </w:rPr>
        <w:t>銘文中的“</w:t>
      </w:r>
      <w:r w:rsidRPr="00655B3D">
        <w:rPr>
          <w:rFonts w:cs="宋体" w:hint="eastAsia"/>
          <w:sz w:val="21"/>
          <w:szCs w:val="21"/>
        </w:rPr>
        <w:t>乎</w:t>
      </w:r>
      <w:r w:rsidRPr="00655B3D">
        <w:rPr>
          <w:rFonts w:cs="宋体"/>
          <w:sz w:val="21"/>
          <w:szCs w:val="21"/>
        </w:rPr>
        <w:t>”</w:t>
      </w:r>
      <w:r w:rsidRPr="00655B3D">
        <w:rPr>
          <w:rFonts w:cs="宋体" w:hint="eastAsia"/>
          <w:sz w:val="21"/>
          <w:szCs w:val="21"/>
        </w:rPr>
        <w:t>應是私名，舊一般誤釋作“兮”（謝明文：《商代金文的整理與研究》上編第100</w:t>
      </w:r>
      <w:r w:rsidRPr="00655B3D">
        <w:rPr>
          <w:rFonts w:cs="宋体"/>
          <w:sz w:val="21"/>
          <w:szCs w:val="21"/>
        </w:rPr>
        <w:t>號，復旦大學博士學位論文</w:t>
      </w:r>
      <w:r w:rsidRPr="00655B3D">
        <w:rPr>
          <w:rFonts w:cs="宋体" w:hint="eastAsia"/>
          <w:sz w:val="21"/>
          <w:szCs w:val="21"/>
        </w:rPr>
        <w:t>，</w:t>
      </w:r>
      <w:r w:rsidRPr="00655B3D">
        <w:rPr>
          <w:rFonts w:cs="宋体"/>
          <w:sz w:val="21"/>
          <w:szCs w:val="21"/>
        </w:rPr>
        <w:t>指導教師：裘錫圭，2012年</w:t>
      </w:r>
      <w:r w:rsidRPr="00655B3D">
        <w:rPr>
          <w:rFonts w:cs="宋体" w:hint="eastAsia"/>
          <w:sz w:val="21"/>
          <w:szCs w:val="21"/>
        </w:rPr>
        <w:t>，第</w:t>
      </w:r>
      <w:r w:rsidRPr="00655B3D">
        <w:rPr>
          <w:rFonts w:cs="宋体"/>
          <w:sz w:val="21"/>
          <w:szCs w:val="21"/>
        </w:rPr>
        <w:t>136頁</w:t>
      </w:r>
      <w:r w:rsidRPr="00655B3D">
        <w:rPr>
          <w:rFonts w:cs="宋体" w:hint="eastAsia"/>
          <w:sz w:val="21"/>
          <w:szCs w:val="21"/>
        </w:rPr>
        <w:t>）。胡敕瑞先生認爲“兮”與“可”實同一字，“兮”與“乎”或亦同字（胡敕瑞：《試論“兮”與“可”及其相關問題》，《民俗典籍文字研究》</w:t>
      </w:r>
      <w:r w:rsidRPr="00655B3D">
        <w:rPr>
          <w:rFonts w:cs="宋体"/>
          <w:sz w:val="21"/>
          <w:szCs w:val="21"/>
        </w:rPr>
        <w:t>2015年第</w:t>
      </w:r>
      <w:r w:rsidRPr="00655B3D">
        <w:rPr>
          <w:rFonts w:cs="宋体" w:hint="eastAsia"/>
          <w:sz w:val="21"/>
          <w:szCs w:val="21"/>
        </w:rPr>
        <w:t>1</w:t>
      </w:r>
      <w:r w:rsidRPr="00655B3D">
        <w:rPr>
          <w:rFonts w:cs="宋体"/>
          <w:sz w:val="21"/>
          <w:szCs w:val="21"/>
        </w:rPr>
        <w:t>期</w:t>
      </w:r>
      <w:r w:rsidRPr="00655B3D">
        <w:rPr>
          <w:rFonts w:cs="宋体" w:hint="eastAsia"/>
          <w:sz w:val="21"/>
          <w:szCs w:val="21"/>
        </w:rPr>
        <w:t>，</w:t>
      </w:r>
      <w:r w:rsidRPr="00655B3D">
        <w:rPr>
          <w:rFonts w:cs="宋体"/>
          <w:sz w:val="21"/>
          <w:szCs w:val="21"/>
        </w:rPr>
        <w:t>第</w:t>
      </w:r>
      <w:r w:rsidRPr="00655B3D">
        <w:rPr>
          <w:rFonts w:cs="宋体" w:hint="eastAsia"/>
          <w:sz w:val="21"/>
          <w:szCs w:val="21"/>
        </w:rPr>
        <w:t>81-96頁），與古文字學者的意見不同。</w:t>
      </w:r>
    </w:p>
  </w:endnote>
  <w:endnote w:id="56">
    <w:p w14:paraId="60DC85E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本文暫取“上部是兩短橫”的意見，如果以後能看到該卜辭的清晰照片或拓本，能證明上部是一短橫，那此字仍當釋作“元”，本文關於這一條卜辭的相關意見當刪。</w:t>
      </w:r>
    </w:p>
  </w:endnote>
  <w:endnote w:id="57">
    <w:p w14:paraId="0709BF5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參看</w:t>
      </w:r>
      <w:r w:rsidRPr="00655B3D">
        <w:rPr>
          <w:rFonts w:cs="宋体" w:hint="eastAsia"/>
          <w:sz w:val="21"/>
          <w:szCs w:val="21"/>
        </w:rPr>
        <w:t>李宗焜：《甲骨文字編》中冊，第792</w:t>
      </w:r>
      <w:r w:rsidRPr="00655B3D">
        <w:rPr>
          <w:rFonts w:cs="宋体"/>
          <w:sz w:val="21"/>
          <w:szCs w:val="21"/>
        </w:rPr>
        <w:t>頁</w:t>
      </w:r>
      <w:r w:rsidRPr="00655B3D">
        <w:rPr>
          <w:rFonts w:cs="宋体" w:hint="eastAsia"/>
          <w:sz w:val="21"/>
          <w:szCs w:val="21"/>
        </w:rPr>
        <w:t>。</w:t>
      </w:r>
    </w:p>
  </w:endnote>
  <w:endnote w:id="58">
    <w:p w14:paraId="1BFD5C72"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劉釗：《古文字構形學》，第36-37頁。劉釗：《古文字構形學》（修訂本），第36-37頁。謝明文：《釋甲骨文中的“叔”字》，《商周文字論集》，第13頁。</w:t>
      </w:r>
    </w:p>
  </w:endnote>
  <w:endnote w:id="59">
    <w:p w14:paraId="61D048F8" w14:textId="589443A8"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參看董蓮池：《新金文編》，作家出版社，2011年，第2223-2232頁。西周早期的万爵（《陝集成》0593，《銘圖》</w:t>
      </w:r>
      <w:r w:rsidRPr="00655B3D">
        <w:rPr>
          <w:rFonts w:cs="宋体"/>
          <w:sz w:val="21"/>
          <w:szCs w:val="21"/>
        </w:rPr>
        <w:t>08515）</w:t>
      </w:r>
      <w:r w:rsidRPr="00655B3D">
        <w:rPr>
          <w:rFonts w:cs="宋体" w:hint="eastAsia"/>
          <w:sz w:val="21"/>
          <w:szCs w:val="21"/>
        </w:rPr>
        <w:t>“</w:t>
      </w:r>
      <w:r w:rsidRPr="00655B3D">
        <w:rPr>
          <w:rFonts w:cs="宋体"/>
          <w:noProof/>
          <w:sz w:val="21"/>
          <w:szCs w:val="21"/>
        </w:rPr>
        <w:drawing>
          <wp:inline distT="0" distB="0" distL="0" distR="0" wp14:anchorId="737478EB" wp14:editId="564FC528">
            <wp:extent cx="174388" cy="29210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388" cy="292100"/>
                    </a:xfrm>
                    <a:prstGeom prst="rect">
                      <a:avLst/>
                    </a:prstGeom>
                    <a:noFill/>
                    <a:ln>
                      <a:noFill/>
                    </a:ln>
                  </pic:spPr>
                </pic:pic>
              </a:graphicData>
            </a:graphic>
          </wp:inline>
        </w:drawing>
      </w:r>
      <w:r w:rsidRPr="00655B3D">
        <w:rPr>
          <w:rFonts w:cs="宋体" w:hint="eastAsia"/>
          <w:sz w:val="21"/>
          <w:szCs w:val="21"/>
        </w:rPr>
        <w:t>”字，《陝集成》（張天恩主編：《陝西金文集成》，三秦出版社，</w:t>
      </w:r>
      <w:r w:rsidRPr="00655B3D">
        <w:rPr>
          <w:rFonts w:cs="宋体"/>
          <w:sz w:val="21"/>
          <w:szCs w:val="21"/>
        </w:rPr>
        <w:t>2016年</w:t>
      </w:r>
      <w:r w:rsidRPr="00655B3D">
        <w:rPr>
          <w:rFonts w:cs="宋体" w:hint="eastAsia"/>
          <w:sz w:val="21"/>
          <w:szCs w:val="21"/>
        </w:rPr>
        <w:t>，下同）、《銘圖》（吳鎮烽編著：《商周青銅器銘文暨圖像集成》，上海古籍出版社，</w:t>
      </w:r>
      <w:r w:rsidRPr="00655B3D">
        <w:rPr>
          <w:rFonts w:cs="宋体"/>
          <w:sz w:val="21"/>
          <w:szCs w:val="21"/>
        </w:rPr>
        <w:t>2012年</w:t>
      </w:r>
      <w:r w:rsidRPr="00655B3D">
        <w:rPr>
          <w:rFonts w:cs="宋体" w:hint="eastAsia"/>
          <w:sz w:val="21"/>
          <w:szCs w:val="21"/>
        </w:rPr>
        <w:t>，下同）皆釋作“亥”，這是不對的。西周金文中“亥”字已不作此類寫法，作此類寫法的皆是“万”字。</w:t>
      </w:r>
    </w:p>
  </w:endnote>
  <w:endnote w:id="60">
    <w:p w14:paraId="0E8C3DD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何琳儀《戰國古文字典——戰國文字聲系》（第1077頁）亦指出“或疑亥、万一字分化”，但限於體例，未加論證。</w:t>
      </w:r>
    </w:p>
  </w:endnote>
  <w:endnote w:id="61">
    <w:p w14:paraId="352D4297" w14:textId="04618414"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w:t>
      </w:r>
      <w:r w:rsidRPr="00655B3D">
        <w:rPr>
          <w:rFonts w:cs="宋体"/>
          <w:sz w:val="21"/>
          <w:szCs w:val="21"/>
        </w:rPr>
        <w:t>8995</w:t>
      </w:r>
      <w:r w:rsidRPr="00655B3D">
        <w:rPr>
          <w:rFonts w:cs="宋体" w:hint="eastAsia"/>
          <w:sz w:val="21"/>
          <w:szCs w:val="21"/>
        </w:rPr>
        <w:t>“</w:t>
      </w:r>
      <w:r w:rsidRPr="00655B3D">
        <w:rPr>
          <w:rFonts w:cs="宋体"/>
          <w:noProof/>
          <w:sz w:val="21"/>
          <w:szCs w:val="21"/>
        </w:rPr>
        <w:drawing>
          <wp:inline distT="0" distB="0" distL="0" distR="0" wp14:anchorId="4D4B7E0D" wp14:editId="642F8F7D">
            <wp:extent cx="159056" cy="1714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”作“</w:t>
      </w:r>
      <w:r w:rsidRPr="00655B3D">
        <w:rPr>
          <w:rFonts w:cs="宋体"/>
          <w:noProof/>
          <w:sz w:val="21"/>
          <w:szCs w:val="21"/>
        </w:rPr>
        <w:drawing>
          <wp:inline distT="0" distB="0" distL="0" distR="0" wp14:anchorId="0FA0954A" wp14:editId="1E8BFA6C">
            <wp:extent cx="222250" cy="311150"/>
            <wp:effectExtent l="0" t="0" r="6350" b="0"/>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250" cy="311150"/>
                    </a:xfrm>
                    <a:prstGeom prst="rect">
                      <a:avLst/>
                    </a:prstGeom>
                    <a:noFill/>
                    <a:ln>
                      <a:noFill/>
                    </a:ln>
                  </pic:spPr>
                </pic:pic>
              </a:graphicData>
            </a:graphic>
          </wp:inline>
        </w:drawing>
      </w:r>
      <w:r w:rsidRPr="00655B3D">
        <w:rPr>
          <w:rFonts w:cs="宋体" w:hint="eastAsia"/>
          <w:sz w:val="21"/>
          <w:szCs w:val="21"/>
        </w:rPr>
        <w:t>”，“丏”形所</w:t>
      </w:r>
      <w:r w:rsidRPr="00142201">
        <w:rPr>
          <w:rFonts w:cs="宋体" w:hint="eastAsia"/>
          <w:sz w:val="21"/>
          <w:szCs w:val="21"/>
        </w:rPr>
        <w:t>从</w:t>
      </w:r>
      <w:r w:rsidRPr="00655B3D">
        <w:rPr>
          <w:rFonts w:cs="宋体" w:hint="eastAsia"/>
          <w:sz w:val="21"/>
          <w:szCs w:val="21"/>
        </w:rPr>
        <w:t>與“比”所</w:t>
      </w:r>
      <w:r w:rsidRPr="00142201">
        <w:rPr>
          <w:rFonts w:cs="宋体" w:hint="eastAsia"/>
          <w:sz w:val="21"/>
          <w:szCs w:val="21"/>
        </w:rPr>
        <w:t>从</w:t>
      </w:r>
      <w:r w:rsidRPr="00655B3D">
        <w:rPr>
          <w:rFonts w:cs="宋体" w:hint="eastAsia"/>
          <w:sz w:val="21"/>
          <w:szCs w:val="21"/>
        </w:rPr>
        <w:t>接近，疑含有變形聲化的因素（出土文獻與傳世文獻中“比”“賓”皆有相通之例，參看張儒、劉毓慶著：《漢字通用聲素研究》，山西古籍出版社，2002年，第760頁）。</w:t>
      </w:r>
    </w:p>
  </w:endnote>
  <w:endnote w:id="62">
    <w:p w14:paraId="24605A6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出二類亦常在“丏”上添加一短橫。</w:t>
      </w:r>
    </w:p>
  </w:endnote>
  <w:endnote w:id="63">
    <w:p w14:paraId="1F78AFBB" w14:textId="10C62281"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義叔昏簋（《集成》03695）“</w:t>
      </w:r>
      <w:r w:rsidRPr="00655B3D">
        <w:rPr>
          <w:rFonts w:cs="宋体"/>
          <w:noProof/>
          <w:sz w:val="21"/>
          <w:szCs w:val="21"/>
        </w:rPr>
        <w:drawing>
          <wp:inline distT="0" distB="0" distL="0" distR="0" wp14:anchorId="7B12C019" wp14:editId="19606822">
            <wp:extent cx="191837" cy="266700"/>
            <wp:effectExtent l="0" t="0" r="0" b="0"/>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837" cy="266700"/>
                    </a:xfrm>
                    <a:prstGeom prst="rect">
                      <a:avLst/>
                    </a:prstGeom>
                    <a:noFill/>
                    <a:ln>
                      <a:noFill/>
                    </a:ln>
                  </pic:spPr>
                </pic:pic>
              </a:graphicData>
            </a:graphic>
          </wp:inline>
        </w:drawing>
      </w:r>
      <w:r w:rsidRPr="00655B3D">
        <w:rPr>
          <w:rFonts w:cs="宋体" w:hint="eastAsia"/>
          <w:sz w:val="21"/>
          <w:szCs w:val="21"/>
        </w:rPr>
        <w:t>”所</w:t>
      </w:r>
      <w:r w:rsidRPr="00142201">
        <w:rPr>
          <w:rFonts w:cs="宋体" w:hint="eastAsia"/>
          <w:sz w:val="21"/>
          <w:szCs w:val="21"/>
        </w:rPr>
        <w:t>从</w:t>
      </w:r>
      <w:r w:rsidRPr="00655B3D">
        <w:rPr>
          <w:rFonts w:cs="宋体" w:hint="eastAsia"/>
          <w:sz w:val="21"/>
          <w:szCs w:val="21"/>
        </w:rPr>
        <w:t>“万/丏”形即是源於D3類寫法。</w:t>
      </w:r>
    </w:p>
  </w:endnote>
  <w:endnote w:id="64">
    <w:p w14:paraId="73FA6702" w14:textId="77777777" w:rsidR="002E57AA" w:rsidRPr="00655B3D" w:rsidRDefault="002E57AA" w:rsidP="00655B3D">
      <w:pPr>
        <w:pStyle w:val="ad"/>
        <w:rPr>
          <w:rFonts w:cs="宋体"/>
          <w:sz w:val="21"/>
          <w:szCs w:val="21"/>
        </w:rPr>
      </w:pPr>
      <w:r w:rsidRPr="00655B3D">
        <w:rPr>
          <w:rFonts w:cs="宋体"/>
        </w:rPr>
        <w:endnoteRef/>
      </w:r>
      <w:r w:rsidRPr="00016FFA">
        <w:rPr>
          <w:rFonts w:cs="宋体" w:hint="eastAsia"/>
          <w:sz w:val="21"/>
          <w:szCs w:val="21"/>
        </w:rPr>
        <w:t>陳子游主編：《奧缶齋•殷器別鑒》，文化藝術出版社，2012年。</w:t>
      </w:r>
    </w:p>
  </w:endnote>
  <w:endnote w:id="65">
    <w:p w14:paraId="684E9BE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黃天樹主編：《甲骨拼合集》第165則，學苑出版社，2010年，第183頁。</w:t>
      </w:r>
    </w:p>
  </w:endnote>
  <w:endnote w:id="66">
    <w:p w14:paraId="2ABFE79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黃天樹主編：《甲骨拼合四集》第838則，學苑出版社，2016年，第26頁。</w:t>
      </w:r>
    </w:p>
  </w:endnote>
  <w:endnote w:id="67">
    <w:p w14:paraId="1F23D982"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黃天樹主編：《甲骨拼合四集》，第250頁。</w:t>
      </w:r>
    </w:p>
  </w:endnote>
  <w:endnote w:id="68">
    <w:p w14:paraId="3D5C014E"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劉影</w:t>
      </w:r>
      <w:r w:rsidRPr="00655B3D">
        <w:rPr>
          <w:rFonts w:cs="宋体" w:hint="eastAsia"/>
          <w:sz w:val="21"/>
          <w:szCs w:val="21"/>
        </w:rPr>
        <w:t>：《幾組甲骨新綴的整理》第四組，《上古漢語研究》第2輯，商務印書館，2018年，第26-28頁。</w:t>
      </w:r>
    </w:p>
  </w:endnote>
  <w:endnote w:id="69">
    <w:p w14:paraId="0DAAE63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無名類的《合》27769“其莫入，于之若，</w:t>
      </w:r>
      <w:r w:rsidRPr="00655B3D">
        <w:rPr>
          <w:rFonts w:cs="宋体"/>
          <w:noProof/>
          <w:sz w:val="21"/>
          <w:szCs w:val="21"/>
        </w:rPr>
        <w:drawing>
          <wp:inline distT="0" distB="0" distL="0" distR="0" wp14:anchorId="2287AD4E" wp14:editId="4A1051B7">
            <wp:extent cx="126670" cy="203200"/>
            <wp:effectExtent l="0" t="0" r="6985" b="6350"/>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6670" cy="203200"/>
                    </a:xfrm>
                    <a:prstGeom prst="rect">
                      <a:avLst/>
                    </a:prstGeom>
                  </pic:spPr>
                </pic:pic>
              </a:graphicData>
            </a:graphic>
          </wp:inline>
        </w:drawing>
      </w:r>
      <w:r w:rsidRPr="00655B3D">
        <w:rPr>
          <w:rFonts w:cs="宋体" w:hint="eastAsia"/>
          <w:sz w:val="21"/>
          <w:szCs w:val="21"/>
        </w:rPr>
        <w:t>，不雨”、《合》</w:t>
      </w:r>
      <w:r w:rsidRPr="00655B3D">
        <w:rPr>
          <w:rFonts w:cs="宋体"/>
          <w:sz w:val="21"/>
          <w:szCs w:val="21"/>
        </w:rPr>
        <w:t>30658</w:t>
      </w:r>
      <w:r w:rsidRPr="00655B3D">
        <w:rPr>
          <w:rFonts w:cs="宋体" w:hint="eastAsia"/>
          <w:sz w:val="21"/>
          <w:szCs w:val="21"/>
        </w:rPr>
        <w:t>+《合》</w:t>
      </w:r>
      <w:r w:rsidRPr="00655B3D">
        <w:rPr>
          <w:rFonts w:cs="宋体"/>
          <w:sz w:val="21"/>
          <w:szCs w:val="21"/>
        </w:rPr>
        <w:t>31012</w:t>
      </w:r>
      <w:r w:rsidRPr="00655B3D">
        <w:rPr>
          <w:rFonts w:cs="宋体" w:hint="eastAsia"/>
          <w:sz w:val="21"/>
          <w:szCs w:val="21"/>
        </w:rPr>
        <w:t>（黃天樹主編：《甲骨拼合三集》第632</w:t>
      </w:r>
      <w:r w:rsidRPr="00655B3D">
        <w:rPr>
          <w:rFonts w:cs="宋体"/>
          <w:sz w:val="21"/>
          <w:szCs w:val="21"/>
        </w:rPr>
        <w:t>則，學苑出版社，201</w:t>
      </w:r>
      <w:r w:rsidRPr="00655B3D">
        <w:rPr>
          <w:rFonts w:cs="宋体" w:hint="eastAsia"/>
          <w:sz w:val="21"/>
          <w:szCs w:val="21"/>
        </w:rPr>
        <w:t>3</w:t>
      </w:r>
      <w:r w:rsidRPr="00655B3D">
        <w:rPr>
          <w:rFonts w:cs="宋体"/>
          <w:sz w:val="21"/>
          <w:szCs w:val="21"/>
        </w:rPr>
        <w:t>年，第</w:t>
      </w:r>
      <w:r w:rsidRPr="00655B3D">
        <w:rPr>
          <w:rFonts w:cs="宋体" w:hint="eastAsia"/>
          <w:sz w:val="21"/>
          <w:szCs w:val="21"/>
        </w:rPr>
        <w:t>64</w:t>
      </w:r>
      <w:r w:rsidRPr="00655B3D">
        <w:rPr>
          <w:rFonts w:cs="宋体"/>
          <w:sz w:val="21"/>
          <w:szCs w:val="21"/>
        </w:rPr>
        <w:t>頁</w:t>
      </w:r>
      <w:r w:rsidRPr="00655B3D">
        <w:rPr>
          <w:rFonts w:cs="宋体" w:hint="eastAsia"/>
          <w:sz w:val="21"/>
          <w:szCs w:val="21"/>
        </w:rPr>
        <w:t>）“</w:t>
      </w:r>
      <w:r w:rsidRPr="00655B3D">
        <w:rPr>
          <w:rFonts w:cs="宋体"/>
          <w:sz w:val="21"/>
          <w:szCs w:val="21"/>
        </w:rPr>
        <w:t>甲申卜：今日</w:t>
      </w:r>
      <w:r w:rsidRPr="00655B3D">
        <w:rPr>
          <w:rFonts w:cs="宋体"/>
          <w:noProof/>
          <w:sz w:val="21"/>
          <w:szCs w:val="21"/>
        </w:rPr>
        <w:drawing>
          <wp:inline distT="0" distB="0" distL="0" distR="0" wp14:anchorId="6F1BC526" wp14:editId="176743AF">
            <wp:extent cx="90985" cy="254000"/>
            <wp:effectExtent l="0" t="0" r="4445" b="0"/>
            <wp:docPr id="877"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90985" cy="254000"/>
                    </a:xfrm>
                    <a:prstGeom prst="rect">
                      <a:avLst/>
                    </a:prstGeom>
                  </pic:spPr>
                </pic:pic>
              </a:graphicData>
            </a:graphic>
          </wp:inline>
        </w:drawing>
      </w:r>
      <w:r w:rsidRPr="00655B3D">
        <w:rPr>
          <w:rFonts w:cs="宋体" w:hint="eastAsia"/>
          <w:sz w:val="21"/>
          <w:szCs w:val="21"/>
        </w:rPr>
        <w:t>，</w:t>
      </w:r>
      <w:r w:rsidRPr="00655B3D">
        <w:rPr>
          <w:rFonts w:cs="宋体"/>
          <w:sz w:val="21"/>
          <w:szCs w:val="21"/>
        </w:rPr>
        <w:t>不雨</w:t>
      </w:r>
      <w:r w:rsidRPr="00655B3D">
        <w:rPr>
          <w:rFonts w:cs="宋体" w:hint="eastAsia"/>
          <w:sz w:val="21"/>
          <w:szCs w:val="21"/>
        </w:rPr>
        <w:t>”中“不”前之字，舊或釋作“亥”，不可信。它們應該釋作“万/丏”，讀作“萬舞”之“萬”（參看裘錫圭：《釋“万”》，《裘錫圭學術文集》第1卷“甲骨文卷”，復旦大學出版社，</w:t>
      </w:r>
      <w:r w:rsidRPr="00655B3D">
        <w:rPr>
          <w:rFonts w:cs="宋体"/>
          <w:sz w:val="21"/>
          <w:szCs w:val="21"/>
        </w:rPr>
        <w:t>2012年</w:t>
      </w:r>
      <w:r w:rsidRPr="00655B3D">
        <w:rPr>
          <w:rFonts w:cs="宋体" w:hint="eastAsia"/>
          <w:sz w:val="21"/>
          <w:szCs w:val="21"/>
        </w:rPr>
        <w:t>，第47-50頁）。</w:t>
      </w:r>
    </w:p>
  </w:endnote>
  <w:endnote w:id="70">
    <w:p w14:paraId="704E1CB3"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甲骨文中或見“乎+万/丏+動詞”的辭例（參看《合》31025、31032等），《屯》4314“□寅卜，</w:t>
      </w:r>
      <w:r w:rsidRPr="00655B3D">
        <w:rPr>
          <w:rFonts w:cs="宋体"/>
          <w:noProof/>
          <w:sz w:val="21"/>
          <w:szCs w:val="21"/>
        </w:rPr>
        <w:drawing>
          <wp:inline distT="0" distB="0" distL="0" distR="0" wp14:anchorId="6F9C543B" wp14:editId="5B585C75">
            <wp:extent cx="100330" cy="179705"/>
            <wp:effectExtent l="0" t="0" r="0" b="0"/>
            <wp:docPr id="878" name="图片 878"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111"/>
                    <pic:cNvPicPr>
                      <a:picLocks noChangeArrowheads="1"/>
                    </pic:cNvPicPr>
                  </pic:nvPicPr>
                  <pic:blipFill>
                    <a:blip r:embed="rId24" cstate="print">
                      <a:lum bright="-24000" contrast="36000"/>
                      <a:extLst>
                        <a:ext uri="{28A0092B-C50C-407E-A947-70E740481C1C}">
                          <a14:useLocalDpi xmlns:a14="http://schemas.microsoft.com/office/drawing/2010/main" val="0"/>
                        </a:ext>
                      </a:extLst>
                    </a:blip>
                    <a:srcRect/>
                    <a:stretch>
                      <a:fillRect/>
                    </a:stretch>
                  </pic:blipFill>
                  <pic:spPr bwMode="auto">
                    <a:xfrm>
                      <a:off x="0" y="0"/>
                      <a:ext cx="100330" cy="179705"/>
                    </a:xfrm>
                    <a:prstGeom prst="rect">
                      <a:avLst/>
                    </a:prstGeom>
                    <a:noFill/>
                    <a:ln>
                      <a:noFill/>
                    </a:ln>
                  </pic:spPr>
                </pic:pic>
              </a:graphicData>
            </a:graphic>
          </wp:inline>
        </w:drawing>
      </w:r>
      <w:r w:rsidRPr="00655B3D">
        <w:rPr>
          <w:rFonts w:cs="宋体" w:hint="eastAsia"/>
          <w:sz w:val="21"/>
          <w:szCs w:val="21"/>
        </w:rPr>
        <w:t>歸（？），若”之“</w:t>
      </w:r>
      <w:r w:rsidRPr="00655B3D">
        <w:rPr>
          <w:rFonts w:cs="宋体"/>
          <w:noProof/>
          <w:sz w:val="21"/>
          <w:szCs w:val="21"/>
        </w:rPr>
        <w:drawing>
          <wp:inline distT="0" distB="0" distL="0" distR="0" wp14:anchorId="67DFEC9D" wp14:editId="14852365">
            <wp:extent cx="100330" cy="179705"/>
            <wp:effectExtent l="0" t="0" r="0" b="0"/>
            <wp:docPr id="879" name="图片 879" descr="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111"/>
                    <pic:cNvPicPr>
                      <a:picLocks noChangeArrowheads="1"/>
                    </pic:cNvPicPr>
                  </pic:nvPicPr>
                  <pic:blipFill>
                    <a:blip r:embed="rId24" cstate="print">
                      <a:lum bright="-24000" contrast="36000"/>
                      <a:extLst>
                        <a:ext uri="{28A0092B-C50C-407E-A947-70E740481C1C}">
                          <a14:useLocalDpi xmlns:a14="http://schemas.microsoft.com/office/drawing/2010/main" val="0"/>
                        </a:ext>
                      </a:extLst>
                    </a:blip>
                    <a:srcRect/>
                    <a:stretch>
                      <a:fillRect/>
                    </a:stretch>
                  </pic:blipFill>
                  <pic:spPr bwMode="auto">
                    <a:xfrm>
                      <a:off x="0" y="0"/>
                      <a:ext cx="100330" cy="179705"/>
                    </a:xfrm>
                    <a:prstGeom prst="rect">
                      <a:avLst/>
                    </a:prstGeom>
                    <a:noFill/>
                    <a:ln>
                      <a:noFill/>
                    </a:ln>
                  </pic:spPr>
                </pic:pic>
              </a:graphicData>
            </a:graphic>
          </wp:inline>
        </w:drawing>
      </w:r>
      <w:r w:rsidRPr="00655B3D">
        <w:rPr>
          <w:rFonts w:cs="宋体" w:hint="eastAsia"/>
          <w:sz w:val="21"/>
          <w:szCs w:val="21"/>
        </w:rPr>
        <w:t>”，我們懷疑或是“乎万”合文。</w:t>
      </w:r>
    </w:p>
  </w:endnote>
  <w:endnote w:id="71">
    <w:p w14:paraId="7FAFE7A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《類纂》（</w:t>
      </w:r>
      <w:r w:rsidRPr="00655B3D">
        <w:rPr>
          <w:rFonts w:cs="宋体"/>
          <w:sz w:val="21"/>
          <w:szCs w:val="21"/>
        </w:rPr>
        <w:t>第801頁）</w:t>
      </w:r>
      <w:r w:rsidRPr="00655B3D">
        <w:rPr>
          <w:rFonts w:cs="宋体" w:hint="eastAsia"/>
          <w:sz w:val="21"/>
          <w:szCs w:val="21"/>
        </w:rPr>
        <w:t>“</w:t>
      </w:r>
      <w:r w:rsidRPr="00655B3D">
        <w:rPr>
          <w:rFonts w:cs="宋体"/>
          <w:noProof/>
          <w:sz w:val="21"/>
          <w:szCs w:val="21"/>
        </w:rPr>
        <w:drawing>
          <wp:inline distT="0" distB="0" distL="0" distR="0" wp14:anchorId="52ABA3CB" wp14:editId="1DB7953D">
            <wp:extent cx="157734" cy="146050"/>
            <wp:effectExtent l="0" t="0" r="0" b="6350"/>
            <wp:docPr id="880"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7734" cy="146050"/>
                    </a:xfrm>
                    <a:prstGeom prst="rect">
                      <a:avLst/>
                    </a:prstGeom>
                  </pic:spPr>
                </pic:pic>
              </a:graphicData>
            </a:graphic>
          </wp:inline>
        </w:drawing>
      </w:r>
      <w:r w:rsidRPr="00655B3D">
        <w:rPr>
          <w:rFonts w:cs="宋体" w:hint="eastAsia"/>
          <w:sz w:val="21"/>
          <w:szCs w:val="21"/>
        </w:rPr>
        <w:t>”字頭下所收《合》13713反之形實是A1。</w:t>
      </w:r>
    </w:p>
  </w:endnote>
  <w:endnote w:id="72">
    <w:p w14:paraId="1A55D4D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參看蔡偉：《釋“</w:t>
      </w:r>
      <w:r w:rsidRPr="00655B3D">
        <w:rPr>
          <w:rFonts w:ascii="SimSun-ExtB" w:eastAsia="SimSun-ExtB" w:hAnsi="SimSun-ExtB" w:cs="SimSun-ExtB" w:hint="eastAsia"/>
          <w:sz w:val="21"/>
          <w:szCs w:val="21"/>
        </w:rPr>
        <w:t>𦣻</w:t>
      </w:r>
      <w:r w:rsidRPr="00655B3D">
        <w:rPr>
          <w:rFonts w:cs="宋体" w:hint="eastAsia"/>
          <w:sz w:val="21"/>
          <w:szCs w:val="21"/>
        </w:rPr>
        <w:t>丩旨身</w:t>
      </w:r>
      <w:r w:rsidRPr="00655B3D">
        <w:rPr>
          <w:rFonts w:cs="宋体"/>
          <w:noProof/>
          <w:sz w:val="21"/>
          <w:szCs w:val="21"/>
        </w:rPr>
        <w:drawing>
          <wp:inline distT="0" distB="0" distL="0" distR="0" wp14:anchorId="26E50D9E" wp14:editId="3C4832AD">
            <wp:extent cx="158750" cy="166309"/>
            <wp:effectExtent l="0" t="0" r="0" b="5715"/>
            <wp:docPr id="88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750" cy="166309"/>
                    </a:xfrm>
                    <a:prstGeom prst="rect">
                      <a:avLst/>
                    </a:prstGeom>
                  </pic:spPr>
                </pic:pic>
              </a:graphicData>
            </a:graphic>
          </wp:inline>
        </w:drawing>
      </w:r>
      <w:r w:rsidRPr="00655B3D">
        <w:rPr>
          <w:rFonts w:cs="宋体" w:hint="eastAsia"/>
          <w:sz w:val="21"/>
          <w:szCs w:val="21"/>
        </w:rPr>
        <w:t>䱜”》，復旦大學出土文獻與古文字研究中心網站，2013年1月16日。</w:t>
      </w:r>
      <w:hyperlink r:id="rId27" w:history="1">
        <w:r w:rsidRPr="00655B3D">
          <w:rPr>
            <w:rFonts w:cs="宋体"/>
            <w:sz w:val="21"/>
            <w:szCs w:val="21"/>
          </w:rPr>
          <w:t>http://www.gwz.fudan.edu.cn/Web/Show/1993</w:t>
        </w:r>
      </w:hyperlink>
      <w:r w:rsidRPr="00655B3D">
        <w:rPr>
          <w:rFonts w:cs="宋体"/>
          <w:sz w:val="21"/>
          <w:szCs w:val="21"/>
        </w:rPr>
        <w:t>。</w:t>
      </w:r>
      <w:r w:rsidRPr="00655B3D">
        <w:rPr>
          <w:rFonts w:cs="宋体" w:hint="eastAsia"/>
          <w:sz w:val="21"/>
          <w:szCs w:val="21"/>
        </w:rPr>
        <w:t>“</w:t>
      </w:r>
      <w:r w:rsidRPr="00655B3D">
        <w:rPr>
          <w:rFonts w:cs="宋体"/>
          <w:noProof/>
          <w:sz w:val="21"/>
          <w:szCs w:val="21"/>
        </w:rPr>
        <w:drawing>
          <wp:inline distT="0" distB="0" distL="0" distR="0" wp14:anchorId="38CCED3E" wp14:editId="28B6278F">
            <wp:extent cx="158750" cy="166309"/>
            <wp:effectExtent l="0" t="0" r="0" b="5715"/>
            <wp:docPr id="883"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750" cy="166309"/>
                    </a:xfrm>
                    <a:prstGeom prst="rect">
                      <a:avLst/>
                    </a:prstGeom>
                  </pic:spPr>
                </pic:pic>
              </a:graphicData>
            </a:graphic>
          </wp:inline>
        </w:drawing>
      </w:r>
      <w:r w:rsidRPr="00655B3D">
        <w:rPr>
          <w:rFonts w:cs="宋体" w:hint="eastAsia"/>
          <w:sz w:val="21"/>
          <w:szCs w:val="21"/>
        </w:rPr>
        <w:t>”字，已發表古文字中似最早見於</w:t>
      </w:r>
      <w:r w:rsidRPr="00655B3D">
        <w:rPr>
          <w:rFonts w:cs="宋体"/>
          <w:noProof/>
          <w:sz w:val="21"/>
          <w:szCs w:val="21"/>
        </w:rPr>
        <w:drawing>
          <wp:inline distT="0" distB="0" distL="0" distR="0" wp14:anchorId="6F187017" wp14:editId="179105B7">
            <wp:extent cx="158750" cy="166309"/>
            <wp:effectExtent l="0" t="0" r="0"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58750" cy="166309"/>
                    </a:xfrm>
                    <a:prstGeom prst="rect">
                      <a:avLst/>
                    </a:prstGeom>
                  </pic:spPr>
                </pic:pic>
              </a:graphicData>
            </a:graphic>
          </wp:inline>
        </w:drawing>
      </w:r>
      <w:r w:rsidRPr="00655B3D">
        <w:rPr>
          <w:rFonts w:cs="宋体" w:hint="eastAsia"/>
          <w:sz w:val="21"/>
          <w:szCs w:val="21"/>
        </w:rPr>
        <w:t>盞（《中國出土青銅器全集》12.303，李伯謙主編，科學出版社</w:t>
      </w:r>
      <w:r w:rsidRPr="00655B3D">
        <w:rPr>
          <w:rFonts w:cs="宋体"/>
          <w:sz w:val="21"/>
          <w:szCs w:val="21"/>
        </w:rPr>
        <w:t>、龍門書局，</w:t>
      </w:r>
      <w:r w:rsidRPr="00655B3D">
        <w:rPr>
          <w:rFonts w:cs="宋体" w:hint="eastAsia"/>
          <w:sz w:val="21"/>
          <w:szCs w:val="21"/>
        </w:rPr>
        <w:t>2018年）。</w:t>
      </w:r>
    </w:p>
  </w:endnote>
  <w:endnote w:id="73">
    <w:p w14:paraId="69D335B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蘇建洲：《初讀〈上博（六）〉》，武漢大學簡帛網，2007年7月19日。</w:t>
      </w:r>
      <w:hyperlink r:id="rId28" w:history="1">
        <w:r w:rsidRPr="00655B3D">
          <w:rPr>
            <w:rFonts w:cs="宋体" w:hint="eastAsia"/>
          </w:rPr>
          <w:t>http://www.bsm.org.cn/show_article.php?id=636</w:t>
        </w:r>
      </w:hyperlink>
      <w:r w:rsidRPr="00655B3D">
        <w:rPr>
          <w:rFonts w:cs="宋体" w:hint="eastAsia"/>
          <w:sz w:val="21"/>
          <w:szCs w:val="21"/>
        </w:rPr>
        <w:t>。</w:t>
      </w:r>
    </w:p>
  </w:endnote>
  <w:endnote w:id="74">
    <w:p w14:paraId="66C07FC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劉釗先生認爲“</w:t>
      </w:r>
      <w:r w:rsidRPr="00655B3D">
        <w:rPr>
          <w:rFonts w:cs="宋体"/>
          <w:noProof/>
          <w:sz w:val="21"/>
          <w:szCs w:val="21"/>
        </w:rPr>
        <w:drawing>
          <wp:inline distT="0" distB="0" distL="0" distR="0" wp14:anchorId="3194EB90" wp14:editId="391DC1FD">
            <wp:extent cx="144886" cy="234950"/>
            <wp:effectExtent l="0" t="0" r="762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886" cy="234950"/>
                    </a:xfrm>
                    <a:prstGeom prst="rect">
                      <a:avLst/>
                    </a:prstGeom>
                  </pic:spPr>
                </pic:pic>
              </a:graphicData>
            </a:graphic>
          </wp:inline>
        </w:drawing>
      </w:r>
      <w:r w:rsidRPr="00655B3D">
        <w:rPr>
          <w:rFonts w:cs="宋体" w:hint="eastAsia"/>
          <w:sz w:val="21"/>
          <w:szCs w:val="21"/>
        </w:rPr>
        <w:t>”是“門”“鄰”皆聲的雙聲字（劉釗：《談新發現的鹿角骨刻辭》，《出土文獻》</w:t>
      </w:r>
      <w:r w:rsidRPr="00655B3D">
        <w:rPr>
          <w:rFonts w:cs="宋体"/>
          <w:sz w:val="21"/>
          <w:szCs w:val="21"/>
        </w:rPr>
        <w:t>2020</w:t>
      </w:r>
      <w:r w:rsidRPr="00655B3D">
        <w:rPr>
          <w:rFonts w:cs="宋体" w:hint="eastAsia"/>
          <w:sz w:val="21"/>
          <w:szCs w:val="21"/>
        </w:rPr>
        <w:t>年第</w:t>
      </w:r>
      <w:r w:rsidRPr="00655B3D">
        <w:rPr>
          <w:rFonts w:cs="宋体"/>
          <w:sz w:val="21"/>
          <w:szCs w:val="21"/>
        </w:rPr>
        <w:t>1</w:t>
      </w:r>
      <w:r w:rsidRPr="00655B3D">
        <w:rPr>
          <w:rFonts w:cs="宋体" w:hint="eastAsia"/>
          <w:sz w:val="21"/>
          <w:szCs w:val="21"/>
        </w:rPr>
        <w:t>期，第37-43頁），如可信，則亦是“</w:t>
      </w:r>
      <w:r w:rsidRPr="00655B3D">
        <w:rPr>
          <w:rFonts w:cs="宋体"/>
          <w:noProof/>
          <w:sz w:val="21"/>
          <w:szCs w:val="21"/>
        </w:rPr>
        <w:drawing>
          <wp:inline distT="0" distB="0" distL="0" distR="0" wp14:anchorId="45A7D61C" wp14:editId="52CDC9C9">
            <wp:extent cx="154057" cy="114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057" cy="114300"/>
                    </a:xfrm>
                    <a:prstGeom prst="rect">
                      <a:avLst/>
                    </a:prstGeom>
                    <a:noFill/>
                    <a:ln>
                      <a:noFill/>
                    </a:ln>
                  </pic:spPr>
                </pic:pic>
              </a:graphicData>
            </a:graphic>
          </wp:inline>
        </w:drawing>
      </w:r>
      <w:r w:rsidRPr="00655B3D">
        <w:rPr>
          <w:rFonts w:cs="宋体" w:hint="eastAsia"/>
          <w:sz w:val="21"/>
          <w:szCs w:val="21"/>
        </w:rPr>
        <w:t>”與明母字發生關係之例。</w:t>
      </w:r>
    </w:p>
  </w:endnote>
  <w:endnote w:id="75">
    <w:p w14:paraId="01F1D387" w14:textId="77777777" w:rsidR="002E57AA" w:rsidRPr="00655B3D" w:rsidRDefault="002E57AA" w:rsidP="00655B3D">
      <w:pPr>
        <w:pStyle w:val="ad"/>
        <w:rPr>
          <w:rFonts w:cs="宋体"/>
          <w:sz w:val="21"/>
          <w:szCs w:val="21"/>
        </w:rPr>
      </w:pPr>
      <w:r w:rsidRPr="00655B3D">
        <w:rPr>
          <w:rFonts w:cs="宋体"/>
        </w:rPr>
        <w:endnoteRef/>
      </w:r>
      <w:r w:rsidRPr="00655B3D">
        <w:rPr>
          <w:rFonts w:cs="宋体"/>
          <w:noProof/>
          <w:sz w:val="21"/>
          <w:szCs w:val="21"/>
        </w:rPr>
        <w:drawing>
          <wp:inline distT="0" distB="0" distL="0" distR="0" wp14:anchorId="3BC30726" wp14:editId="43F6228F">
            <wp:extent cx="130969" cy="190500"/>
            <wp:effectExtent l="0" t="0" r="254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969" cy="190500"/>
                    </a:xfrm>
                    <a:prstGeom prst="rect">
                      <a:avLst/>
                    </a:prstGeom>
                    <a:noFill/>
                    <a:ln>
                      <a:noFill/>
                    </a:ln>
                  </pic:spPr>
                </pic:pic>
              </a:graphicData>
            </a:graphic>
          </wp:inline>
        </w:drawing>
      </w:r>
      <w:r w:rsidRPr="00655B3D">
        <w:rPr>
          <w:rFonts w:cs="宋体" w:hint="eastAsia"/>
          <w:sz w:val="21"/>
          <w:szCs w:val="21"/>
        </w:rPr>
        <w:t>爵（《集成》</w:t>
      </w:r>
      <w:r w:rsidRPr="00655B3D">
        <w:rPr>
          <w:rFonts w:cs="宋体"/>
          <w:sz w:val="21"/>
          <w:szCs w:val="21"/>
        </w:rPr>
        <w:t>07382</w:t>
      </w:r>
      <w:r w:rsidRPr="00655B3D">
        <w:rPr>
          <w:rFonts w:cs="宋体" w:hint="eastAsia"/>
          <w:sz w:val="21"/>
          <w:szCs w:val="21"/>
        </w:rPr>
        <w:t>）“</w:t>
      </w:r>
      <w:r w:rsidRPr="00655B3D">
        <w:rPr>
          <w:rFonts w:cs="宋体"/>
          <w:noProof/>
          <w:sz w:val="21"/>
          <w:szCs w:val="21"/>
        </w:rPr>
        <w:drawing>
          <wp:inline distT="0" distB="0" distL="0" distR="0" wp14:anchorId="5498950D" wp14:editId="7C9AEA09">
            <wp:extent cx="130969" cy="190500"/>
            <wp:effectExtent l="0" t="0" r="254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0969" cy="190500"/>
                    </a:xfrm>
                    <a:prstGeom prst="rect">
                      <a:avLst/>
                    </a:prstGeom>
                    <a:noFill/>
                    <a:ln>
                      <a:noFill/>
                    </a:ln>
                  </pic:spPr>
                </pic:pic>
              </a:graphicData>
            </a:graphic>
          </wp:inline>
        </w:drawing>
      </w:r>
      <w:r w:rsidRPr="00655B3D">
        <w:rPr>
          <w:rFonts w:cs="宋体" w:hint="eastAsia"/>
          <w:sz w:val="21"/>
          <w:szCs w:val="21"/>
        </w:rPr>
        <w:t>”，舊一般釋作“</w:t>
      </w:r>
      <w:r w:rsidRPr="00655B3D">
        <w:rPr>
          <w:rFonts w:cs="宋体"/>
          <w:noProof/>
          <w:sz w:val="21"/>
          <w:szCs w:val="21"/>
        </w:rPr>
        <w:drawing>
          <wp:inline distT="0" distB="0" distL="0" distR="0" wp14:anchorId="5E116510" wp14:editId="5C5EF226">
            <wp:extent cx="163852" cy="165577"/>
            <wp:effectExtent l="0" t="0" r="7620" b="635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64327" cy="166057"/>
                    </a:xfrm>
                    <a:prstGeom prst="rect">
                      <a:avLst/>
                    </a:prstGeom>
                  </pic:spPr>
                </pic:pic>
              </a:graphicData>
            </a:graphic>
          </wp:inline>
        </w:drawing>
      </w:r>
      <w:r w:rsidRPr="00655B3D">
        <w:rPr>
          <w:rFonts w:cs="宋体" w:hint="eastAsia"/>
          <w:sz w:val="21"/>
          <w:szCs w:val="21"/>
        </w:rPr>
        <w:t>”，不可信。它應是《集成》07383“</w:t>
      </w:r>
      <w:r w:rsidRPr="00655B3D">
        <w:rPr>
          <w:rFonts w:cs="宋体"/>
          <w:noProof/>
          <w:sz w:val="21"/>
          <w:szCs w:val="21"/>
        </w:rPr>
        <w:drawing>
          <wp:inline distT="0" distB="0" distL="0" distR="0" wp14:anchorId="417C85C1" wp14:editId="612410CE">
            <wp:extent cx="121285" cy="359410"/>
            <wp:effectExtent l="0" t="0" r="0" b="2540"/>
            <wp:docPr id="884"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285" cy="359410"/>
                    </a:xfrm>
                    <a:prstGeom prst="rect">
                      <a:avLst/>
                    </a:prstGeom>
                    <a:noFill/>
                    <a:ln>
                      <a:noFill/>
                    </a:ln>
                  </pic:spPr>
                </pic:pic>
              </a:graphicData>
            </a:graphic>
          </wp:inline>
        </w:drawing>
      </w:r>
      <w:r w:rsidRPr="00655B3D">
        <w:rPr>
          <w:rFonts w:cs="宋体" w:hint="eastAsia"/>
          <w:sz w:val="21"/>
          <w:szCs w:val="21"/>
        </w:rPr>
        <w:t>”、《集成》11730）“</w:t>
      </w:r>
      <w:r w:rsidRPr="00655B3D">
        <w:rPr>
          <w:rFonts w:cs="宋体"/>
          <w:noProof/>
          <w:sz w:val="21"/>
          <w:szCs w:val="21"/>
        </w:rPr>
        <w:drawing>
          <wp:inline distT="0" distB="0" distL="0" distR="0" wp14:anchorId="3FA5AAEB" wp14:editId="519ACB6B">
            <wp:extent cx="259080" cy="285115"/>
            <wp:effectExtent l="0" t="0" r="7620" b="635"/>
            <wp:docPr id="885"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85115"/>
                    </a:xfrm>
                    <a:prstGeom prst="rect">
                      <a:avLst/>
                    </a:prstGeom>
                    <a:noFill/>
                    <a:ln>
                      <a:noFill/>
                    </a:ln>
                  </pic:spPr>
                </pic:pic>
              </a:graphicData>
            </a:graphic>
          </wp:inline>
        </w:drawing>
      </w:r>
      <w:r w:rsidRPr="00655B3D">
        <w:rPr>
          <w:rFonts w:cs="宋体" w:hint="eastAsia"/>
          <w:sz w:val="21"/>
          <w:szCs w:val="21"/>
        </w:rPr>
        <w:t>”的省寫，它們當是同一族名（謝明文：《商代金文的整理與研究》上編第352</w:t>
      </w:r>
      <w:r w:rsidRPr="00655B3D">
        <w:rPr>
          <w:rFonts w:cs="宋体"/>
          <w:sz w:val="21"/>
          <w:szCs w:val="21"/>
        </w:rPr>
        <w:t>號，復旦大學博士學位論文</w:t>
      </w:r>
      <w:r w:rsidRPr="00655B3D">
        <w:rPr>
          <w:rFonts w:cs="宋体" w:hint="eastAsia"/>
          <w:sz w:val="21"/>
          <w:szCs w:val="21"/>
        </w:rPr>
        <w:t>，</w:t>
      </w:r>
      <w:r w:rsidRPr="00655B3D">
        <w:rPr>
          <w:rFonts w:cs="宋体"/>
          <w:sz w:val="21"/>
          <w:szCs w:val="21"/>
        </w:rPr>
        <w:t>指導教師：裘錫圭</w:t>
      </w:r>
      <w:r w:rsidRPr="00655B3D">
        <w:rPr>
          <w:rFonts w:cs="宋体" w:hint="eastAsia"/>
          <w:sz w:val="21"/>
          <w:szCs w:val="21"/>
        </w:rPr>
        <w:t>，</w:t>
      </w:r>
      <w:r w:rsidRPr="00655B3D">
        <w:rPr>
          <w:rFonts w:cs="宋体"/>
          <w:sz w:val="21"/>
          <w:szCs w:val="21"/>
        </w:rPr>
        <w:t>2012年</w:t>
      </w:r>
      <w:r w:rsidRPr="00655B3D">
        <w:rPr>
          <w:rFonts w:cs="宋体" w:hint="eastAsia"/>
          <w:sz w:val="21"/>
          <w:szCs w:val="21"/>
        </w:rPr>
        <w:t>，第</w:t>
      </w:r>
      <w:r w:rsidRPr="00655B3D">
        <w:rPr>
          <w:rFonts w:cs="宋体"/>
          <w:sz w:val="21"/>
          <w:szCs w:val="21"/>
        </w:rPr>
        <w:t>418頁</w:t>
      </w:r>
      <w:r w:rsidRPr="00655B3D">
        <w:rPr>
          <w:rFonts w:cs="宋体" w:hint="eastAsia"/>
          <w:sz w:val="21"/>
          <w:szCs w:val="21"/>
        </w:rPr>
        <w:t>）。</w:t>
      </w:r>
    </w:p>
  </w:endnote>
  <w:endnote w:id="76">
    <w:p w14:paraId="354C8F4D"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故宮博物院編</w:t>
      </w:r>
      <w:r w:rsidRPr="00655B3D">
        <w:rPr>
          <w:rFonts w:cs="宋体" w:hint="eastAsia"/>
          <w:sz w:val="21"/>
          <w:szCs w:val="21"/>
        </w:rPr>
        <w:t>：《古璽彙編》，文物出版社，1981年。</w:t>
      </w:r>
    </w:p>
  </w:endnote>
  <w:endnote w:id="77">
    <w:p w14:paraId="55224BB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參看麻愛民：《墻盤銘文集釋與考證》，東北師範大學碩士學位論文，指導教師：張世超，2002年，第30-31頁。張振林：《釋</w:t>
      </w:r>
      <w:r w:rsidRPr="00655B3D">
        <w:rPr>
          <w:rFonts w:cs="宋体"/>
          <w:noProof/>
          <w:sz w:val="21"/>
          <w:szCs w:val="21"/>
        </w:rPr>
        <w:drawing>
          <wp:inline distT="0" distB="0" distL="0" distR="0" wp14:anchorId="3A7A9DBD" wp14:editId="0D023BA6">
            <wp:extent cx="90366" cy="127000"/>
            <wp:effectExtent l="0" t="0" r="5080" b="6350"/>
            <wp:docPr id="886"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966" cy="129249"/>
                    </a:xfrm>
                    <a:prstGeom prst="rect">
                      <a:avLst/>
                    </a:prstGeom>
                  </pic:spPr>
                </pic:pic>
              </a:graphicData>
            </a:graphic>
          </wp:inline>
        </w:drawing>
      </w:r>
      <w:r w:rsidRPr="00655B3D">
        <w:rPr>
          <w:rFonts w:cs="宋体" w:hint="eastAsia"/>
          <w:sz w:val="21"/>
          <w:szCs w:val="21"/>
        </w:rPr>
        <w:t>》，《中國文字學報》第3輯，商務印書館，2010年，第62-69頁。收入同作者《張振林學術文集》，中山大學出版社，2019年，第394-403頁。付強：《〈封許之命〉與史牆盤的</w:t>
      </w:r>
      <w:r w:rsidRPr="00655B3D">
        <w:rPr>
          <w:rFonts w:cs="宋体"/>
          <w:sz w:val="21"/>
          <w:szCs w:val="21"/>
        </w:rPr>
        <w:t>“</w:t>
      </w:r>
      <w:r w:rsidRPr="00655B3D">
        <w:rPr>
          <w:rFonts w:cs="宋体" w:hint="eastAsia"/>
          <w:sz w:val="21"/>
          <w:szCs w:val="21"/>
        </w:rPr>
        <w:t>允尹</w:t>
      </w:r>
      <w:r w:rsidRPr="00655B3D">
        <w:rPr>
          <w:rFonts w:cs="宋体"/>
          <w:sz w:val="21"/>
          <w:szCs w:val="21"/>
        </w:rPr>
        <w:t>”</w:t>
      </w:r>
      <w:r w:rsidRPr="00655B3D">
        <w:rPr>
          <w:rFonts w:cs="宋体" w:hint="eastAsia"/>
          <w:sz w:val="21"/>
          <w:szCs w:val="21"/>
        </w:rPr>
        <w:t>》，武漢大學簡帛網，2015年4月14日。</w:t>
      </w:r>
      <w:hyperlink r:id="rId36" w:history="1">
        <w:r w:rsidRPr="00655B3D">
          <w:rPr>
            <w:rFonts w:cs="宋体"/>
          </w:rPr>
          <w:t>http://www.bsm.org.cn/show_article.php?id=2204</w:t>
        </w:r>
      </w:hyperlink>
      <w:r w:rsidRPr="00655B3D">
        <w:rPr>
          <w:rFonts w:cs="宋体" w:hint="eastAsia"/>
          <w:sz w:val="21"/>
          <w:szCs w:val="21"/>
        </w:rPr>
        <w:t>。</w:t>
      </w:r>
    </w:p>
  </w:endnote>
  <w:endnote w:id="78">
    <w:p w14:paraId="1FBFE56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李學勤：《論史墻盤及意義》，《考古學報》1978年第2期，第151頁。</w:t>
      </w:r>
    </w:p>
  </w:endnote>
  <w:endnote w:id="79">
    <w:p w14:paraId="1FCF86AB"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張世超</w:t>
      </w:r>
      <w:r w:rsidRPr="00655B3D">
        <w:rPr>
          <w:rFonts w:cs="宋体" w:hint="eastAsia"/>
          <w:sz w:val="21"/>
          <w:szCs w:val="21"/>
        </w:rPr>
        <w:t>：《金文考釋二題》，《于省吾教授百年誕辰紀念文集》，吉林大學出版社，1996年，第130-132頁。</w:t>
      </w:r>
    </w:p>
  </w:endnote>
  <w:endnote w:id="80">
    <w:p w14:paraId="776E0C15"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湯餘惠</w:t>
      </w:r>
      <w:r w:rsidRPr="00655B3D">
        <w:rPr>
          <w:rFonts w:cs="宋体" w:hint="eastAsia"/>
          <w:sz w:val="21"/>
          <w:szCs w:val="21"/>
        </w:rPr>
        <w:t>：《包山楚簡讀後記》，《考古與文物》1993年第2期，第73-74頁。</w:t>
      </w:r>
    </w:p>
  </w:endnote>
  <w:endnote w:id="81">
    <w:p w14:paraId="53D28A26"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陳漢平</w:t>
      </w:r>
      <w:r w:rsidRPr="00655B3D">
        <w:rPr>
          <w:rFonts w:cs="宋体" w:hint="eastAsia"/>
          <w:sz w:val="21"/>
          <w:szCs w:val="21"/>
        </w:rPr>
        <w:t>：《金文編訂補》，中國社會科學出版社，1993年，第540-544頁。</w:t>
      </w:r>
    </w:p>
  </w:endnote>
  <w:endnote w:id="82">
    <w:p w14:paraId="4F0AABD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張振林：《釋</w:t>
      </w:r>
      <w:r w:rsidRPr="00655B3D">
        <w:rPr>
          <w:rFonts w:cs="宋体"/>
          <w:noProof/>
          <w:sz w:val="21"/>
          <w:szCs w:val="21"/>
        </w:rPr>
        <w:drawing>
          <wp:inline distT="0" distB="0" distL="0" distR="0" wp14:anchorId="29B6F692" wp14:editId="6B1DF968">
            <wp:extent cx="90366" cy="127000"/>
            <wp:effectExtent l="0" t="0" r="5080" b="6350"/>
            <wp:docPr id="889"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966" cy="129249"/>
                    </a:xfrm>
                    <a:prstGeom prst="rect">
                      <a:avLst/>
                    </a:prstGeom>
                  </pic:spPr>
                </pic:pic>
              </a:graphicData>
            </a:graphic>
          </wp:inline>
        </w:drawing>
      </w:r>
      <w:r w:rsidRPr="00655B3D">
        <w:rPr>
          <w:rFonts w:cs="宋体" w:hint="eastAsia"/>
          <w:sz w:val="21"/>
          <w:szCs w:val="21"/>
        </w:rPr>
        <w:t>》，《中國文字學報》第</w:t>
      </w:r>
      <w:r w:rsidRPr="00655B3D">
        <w:rPr>
          <w:rFonts w:cs="宋体"/>
          <w:sz w:val="21"/>
          <w:szCs w:val="21"/>
        </w:rPr>
        <w:t>3輯。收入同作者《張振林學術文集》</w:t>
      </w:r>
      <w:r w:rsidRPr="00655B3D">
        <w:rPr>
          <w:rFonts w:cs="宋体" w:hint="eastAsia"/>
          <w:sz w:val="21"/>
          <w:szCs w:val="21"/>
        </w:rPr>
        <w:t>。</w:t>
      </w:r>
      <w:r w:rsidRPr="00655B3D">
        <w:rPr>
          <w:rFonts w:cs="宋体"/>
          <w:sz w:val="21"/>
          <w:szCs w:val="21"/>
        </w:rPr>
        <w:t xml:space="preserve"> </w:t>
      </w:r>
    </w:p>
  </w:endnote>
  <w:endnote w:id="83">
    <w:p w14:paraId="676F67B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黃德寬主編：《古文字譜系疏證》，第2844頁。</w:t>
      </w:r>
      <w:r w:rsidRPr="00655B3D">
        <w:rPr>
          <w:rFonts w:cs="宋体"/>
          <w:sz w:val="21"/>
          <w:szCs w:val="21"/>
        </w:rPr>
        <w:t xml:space="preserve"> </w:t>
      </w:r>
    </w:p>
  </w:endnote>
  <w:endnote w:id="84">
    <w:p w14:paraId="37EAC70D"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陳世輝</w:t>
      </w:r>
      <w:r w:rsidRPr="00655B3D">
        <w:rPr>
          <w:rFonts w:cs="宋体" w:hint="eastAsia"/>
          <w:sz w:val="21"/>
          <w:szCs w:val="21"/>
        </w:rPr>
        <w:t>：《墻盤銘文解說》，《考古》1980年第5期，第434頁。</w:t>
      </w:r>
    </w:p>
  </w:endnote>
  <w:endnote w:id="85">
    <w:p w14:paraId="44E302F5"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麻愛民：《墻盤銘文集釋與考證》，第31頁。</w:t>
      </w:r>
    </w:p>
  </w:endnote>
  <w:endnote w:id="86">
    <w:p w14:paraId="53F5448C" w14:textId="7A7247F2"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白於藍：《釋“</w:t>
      </w:r>
      <w:r w:rsidRPr="00655B3D">
        <w:rPr>
          <w:rFonts w:cs="宋体"/>
          <w:noProof/>
          <w:sz w:val="21"/>
          <w:szCs w:val="21"/>
        </w:rPr>
        <w:drawing>
          <wp:inline distT="0" distB="0" distL="0" distR="0" wp14:anchorId="77F5F7B9" wp14:editId="322D789B">
            <wp:extent cx="158750" cy="158750"/>
            <wp:effectExtent l="0" t="0" r="0" b="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742" cy="159742"/>
                    </a:xfrm>
                    <a:prstGeom prst="rect">
                      <a:avLst/>
                    </a:prstGeom>
                    <a:noFill/>
                    <a:ln>
                      <a:noFill/>
                    </a:ln>
                  </pic:spPr>
                </pic:pic>
              </a:graphicData>
            </a:graphic>
          </wp:inline>
        </w:drawing>
      </w:r>
      <w:r w:rsidRPr="00655B3D">
        <w:rPr>
          <w:rFonts w:cs="宋体" w:hint="eastAsia"/>
          <w:sz w:val="21"/>
          <w:szCs w:val="21"/>
        </w:rPr>
        <w:t>”》，復旦大學出土文獻與古文字研究中心網站，</w:t>
      </w:r>
      <w:r w:rsidRPr="00655B3D">
        <w:rPr>
          <w:rFonts w:cs="宋体"/>
          <w:sz w:val="21"/>
          <w:szCs w:val="21"/>
        </w:rPr>
        <w:t>2010年4月5日。</w:t>
      </w:r>
      <w:hyperlink r:id="rId38" w:history="1">
        <w:r w:rsidRPr="00655B3D">
          <w:rPr>
            <w:rFonts w:cs="宋体"/>
          </w:rPr>
          <w:t>http://www.gwz.fudan.edu.cn/SrcShow.asp?Src_ID=1123</w:t>
        </w:r>
      </w:hyperlink>
      <w:r w:rsidRPr="00655B3D">
        <w:rPr>
          <w:rFonts w:cs="宋体" w:hint="eastAsia"/>
        </w:rPr>
        <w:t>。收入同作者《拾遺</w:t>
      </w:r>
      <w:r>
        <w:rPr>
          <w:rFonts w:cs="宋体" w:hint="eastAsia"/>
        </w:rPr>
        <w:t>録</w:t>
      </w:r>
      <w:r w:rsidRPr="00655B3D">
        <w:rPr>
          <w:rFonts w:cs="宋体" w:hint="eastAsia"/>
        </w:rPr>
        <w:t>——出土文獻研究》，科學出版社，2017年，第</w:t>
      </w:r>
      <w:r w:rsidRPr="00655B3D">
        <w:rPr>
          <w:rFonts w:cs="宋体"/>
        </w:rPr>
        <w:t>226-227</w:t>
      </w:r>
      <w:r w:rsidRPr="00655B3D">
        <w:rPr>
          <w:rFonts w:cs="宋体" w:hint="eastAsia"/>
        </w:rPr>
        <w:t>頁。</w:t>
      </w:r>
    </w:p>
  </w:endnote>
  <w:endnote w:id="87">
    <w:p w14:paraId="03539D02"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陳斯鵬：《西周史墻盤銘新釋》，《中山大學學報》（社會科學版）</w:t>
      </w:r>
      <w:r w:rsidRPr="00655B3D">
        <w:rPr>
          <w:rFonts w:cs="宋体"/>
          <w:sz w:val="21"/>
          <w:szCs w:val="21"/>
        </w:rPr>
        <w:t>2013年第6期</w:t>
      </w:r>
      <w:r w:rsidRPr="00655B3D">
        <w:rPr>
          <w:rFonts w:cs="宋体" w:hint="eastAsia"/>
          <w:sz w:val="21"/>
          <w:szCs w:val="21"/>
        </w:rPr>
        <w:t>，</w:t>
      </w:r>
      <w:r w:rsidRPr="00655B3D">
        <w:rPr>
          <w:rFonts w:cs="宋体"/>
          <w:sz w:val="21"/>
          <w:szCs w:val="21"/>
        </w:rPr>
        <w:t>第</w:t>
      </w:r>
      <w:r w:rsidRPr="00655B3D">
        <w:rPr>
          <w:rFonts w:cs="宋体" w:hint="eastAsia"/>
          <w:sz w:val="21"/>
          <w:szCs w:val="21"/>
        </w:rPr>
        <w:t>70-71頁。</w:t>
      </w:r>
    </w:p>
  </w:endnote>
  <w:endnote w:id="88">
    <w:p w14:paraId="39BB09A7"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王寧：《釋清華簡六〈子產〉中的“完”字》，武漢大學簡帛網，2016年6月14日。</w:t>
      </w:r>
      <w:hyperlink r:id="rId39" w:history="1">
        <w:r w:rsidRPr="00655B3D">
          <w:rPr>
            <w:rFonts w:cs="宋体"/>
          </w:rPr>
          <w:t>http://www.bsm.org.cn/show_article.php?id=2578</w:t>
        </w:r>
      </w:hyperlink>
      <w:r w:rsidRPr="00655B3D">
        <w:rPr>
          <w:rFonts w:cs="宋体" w:hint="eastAsia"/>
          <w:sz w:val="21"/>
          <w:szCs w:val="21"/>
        </w:rPr>
        <w:t>。</w:t>
      </w:r>
    </w:p>
  </w:endnote>
  <w:endnote w:id="89">
    <w:p w14:paraId="576E20CA"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王寧：《讀清華簡〈成人〉散劄》，復旦大學出土文獻與古文字研究中心網站，</w:t>
      </w:r>
      <w:r w:rsidRPr="00655B3D">
        <w:rPr>
          <w:rFonts w:cs="宋体"/>
          <w:sz w:val="21"/>
          <w:szCs w:val="21"/>
        </w:rPr>
        <w:t>2019</w:t>
      </w:r>
      <w:r w:rsidRPr="00655B3D">
        <w:rPr>
          <w:rFonts w:cs="宋体" w:hint="eastAsia"/>
          <w:sz w:val="21"/>
          <w:szCs w:val="21"/>
        </w:rPr>
        <w:t>年</w:t>
      </w:r>
      <w:r w:rsidRPr="00655B3D">
        <w:rPr>
          <w:rFonts w:cs="宋体"/>
          <w:sz w:val="21"/>
          <w:szCs w:val="21"/>
        </w:rPr>
        <w:t>12</w:t>
      </w:r>
      <w:r w:rsidRPr="00655B3D">
        <w:rPr>
          <w:rFonts w:cs="宋体" w:hint="eastAsia"/>
          <w:sz w:val="21"/>
          <w:szCs w:val="21"/>
        </w:rPr>
        <w:t>月</w:t>
      </w:r>
      <w:r w:rsidRPr="00655B3D">
        <w:rPr>
          <w:rFonts w:cs="宋体"/>
          <w:sz w:val="21"/>
          <w:szCs w:val="21"/>
        </w:rPr>
        <w:t>4</w:t>
      </w:r>
      <w:r w:rsidRPr="00655B3D">
        <w:rPr>
          <w:rFonts w:cs="宋体" w:hint="eastAsia"/>
          <w:sz w:val="21"/>
          <w:szCs w:val="21"/>
        </w:rPr>
        <w:t>日。</w:t>
      </w:r>
      <w:hyperlink r:id="rId40" w:history="1">
        <w:r w:rsidRPr="00655B3D">
          <w:rPr>
            <w:rFonts w:cs="宋体"/>
          </w:rPr>
          <w:t>http://www.gwz.fudan.edu.cn/Web/Show/4497</w:t>
        </w:r>
      </w:hyperlink>
      <w:r w:rsidRPr="00655B3D">
        <w:rPr>
          <w:rFonts w:cs="宋体" w:hint="eastAsia"/>
          <w:sz w:val="21"/>
          <w:szCs w:val="21"/>
        </w:rPr>
        <w:t>。</w:t>
      </w:r>
    </w:p>
  </w:endnote>
  <w:endnote w:id="90">
    <w:p w14:paraId="36ECBD0D"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李伯謙主編</w:t>
      </w:r>
      <w:r w:rsidRPr="00655B3D">
        <w:rPr>
          <w:rFonts w:cs="宋体"/>
          <w:sz w:val="21"/>
          <w:szCs w:val="21"/>
        </w:rPr>
        <w:t>：</w:t>
      </w:r>
      <w:r w:rsidRPr="00655B3D">
        <w:rPr>
          <w:rFonts w:cs="宋体" w:hint="eastAsia"/>
          <w:sz w:val="21"/>
          <w:szCs w:val="21"/>
        </w:rPr>
        <w:t>《中國出土青銅器全集》第6冊，科學出版社</w:t>
      </w:r>
      <w:r w:rsidRPr="00655B3D">
        <w:rPr>
          <w:rFonts w:cs="宋体"/>
          <w:sz w:val="21"/>
          <w:szCs w:val="21"/>
        </w:rPr>
        <w:t>、龍門書局，</w:t>
      </w:r>
      <w:r w:rsidRPr="00655B3D">
        <w:rPr>
          <w:rFonts w:cs="宋体" w:hint="eastAsia"/>
          <w:sz w:val="21"/>
          <w:szCs w:val="21"/>
        </w:rPr>
        <w:t>2018年，第424頁</w:t>
      </w:r>
      <w:r w:rsidRPr="00655B3D">
        <w:rPr>
          <w:rFonts w:cs="宋体"/>
          <w:sz w:val="21"/>
          <w:szCs w:val="21"/>
        </w:rPr>
        <w:t>。</w:t>
      </w:r>
    </w:p>
  </w:endnote>
  <w:endnote w:id="91">
    <w:p w14:paraId="331D632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荊門市博物館：《郭店楚墓竹簡》，文物出版社，1998年，第160頁注釋［三三］。</w:t>
      </w:r>
    </w:p>
  </w:endnote>
  <w:endnote w:id="92">
    <w:p w14:paraId="0970C6CD"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荊門市博物館：《郭店楚墓竹簡》，第160頁，注釋［三三］“裘按”。</w:t>
      </w:r>
    </w:p>
  </w:endnote>
  <w:endnote w:id="93">
    <w:p w14:paraId="468769D5"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李守奎、賈連翔、馬楠：《</w:t>
      </w:r>
      <w:r w:rsidRPr="00655B3D">
        <w:rPr>
          <w:rFonts w:cs="宋体" w:hint="eastAsia"/>
          <w:sz w:val="21"/>
          <w:szCs w:val="21"/>
        </w:rPr>
        <w:t>包山楚墓文字全編</w:t>
      </w:r>
      <w:r w:rsidRPr="00655B3D">
        <w:rPr>
          <w:rFonts w:cs="宋体"/>
          <w:sz w:val="21"/>
          <w:szCs w:val="21"/>
        </w:rPr>
        <w:t>》</w:t>
      </w:r>
      <w:r w:rsidRPr="00655B3D">
        <w:rPr>
          <w:rFonts w:cs="宋体" w:hint="eastAsia"/>
          <w:sz w:val="21"/>
          <w:szCs w:val="21"/>
        </w:rPr>
        <w:t>，上海古籍出版社，2012年，第363頁。</w:t>
      </w:r>
    </w:p>
  </w:endnote>
  <w:endnote w:id="94">
    <w:p w14:paraId="53F3F588"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劉信芳：《</w:t>
      </w:r>
      <w:r w:rsidRPr="00655B3D">
        <w:rPr>
          <w:rFonts w:cs="宋体" w:hint="eastAsia"/>
          <w:sz w:val="21"/>
          <w:szCs w:val="21"/>
        </w:rPr>
        <w:t>楚簡帛通假彙釋</w:t>
      </w:r>
      <w:r w:rsidRPr="00655B3D">
        <w:rPr>
          <w:rFonts w:cs="宋体"/>
          <w:sz w:val="21"/>
          <w:szCs w:val="21"/>
        </w:rPr>
        <w:t>》</w:t>
      </w:r>
      <w:r w:rsidRPr="00655B3D">
        <w:rPr>
          <w:rFonts w:cs="宋体" w:hint="eastAsia"/>
          <w:sz w:val="21"/>
          <w:szCs w:val="21"/>
        </w:rPr>
        <w:t>，高等教育出版社，2011年，第384頁。</w:t>
      </w:r>
    </w:p>
  </w:endnote>
  <w:endnote w:id="95">
    <w:p w14:paraId="511F447D"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清華大學出土文獻研究與保護中心編，李學勤主編：《清華大學藏戰國竹簡（陸）》下冊，中西書局，2016年，第</w:t>
      </w:r>
      <w:r w:rsidRPr="00655B3D">
        <w:rPr>
          <w:rFonts w:cs="宋体" w:hint="eastAsia"/>
          <w:sz w:val="21"/>
          <w:szCs w:val="21"/>
        </w:rPr>
        <w:t>137、</w:t>
      </w:r>
      <w:r w:rsidRPr="00655B3D">
        <w:rPr>
          <w:rFonts w:cs="宋体"/>
          <w:sz w:val="21"/>
          <w:szCs w:val="21"/>
        </w:rPr>
        <w:t>140頁</w:t>
      </w:r>
      <w:r w:rsidRPr="00655B3D">
        <w:rPr>
          <w:rFonts w:cs="宋体" w:hint="eastAsia"/>
          <w:sz w:val="21"/>
          <w:szCs w:val="21"/>
        </w:rPr>
        <w:t>。</w:t>
      </w:r>
    </w:p>
  </w:endnote>
  <w:endnote w:id="96">
    <w:p w14:paraId="37934055"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清華大學出土文獻研究與保護中心編，黃德寬主編：《清華大學藏戰國竹簡（玖）》，中西書局，2019年，第159頁。</w:t>
      </w:r>
    </w:p>
  </w:endnote>
  <w:endnote w:id="97">
    <w:p w14:paraId="2717DD5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此“不</w:t>
      </w:r>
      <w:r w:rsidRPr="00655B3D">
        <w:rPr>
          <w:rFonts w:cs="宋体"/>
          <w:noProof/>
          <w:sz w:val="21"/>
          <w:szCs w:val="21"/>
        </w:rPr>
        <w:drawing>
          <wp:inline distT="0" distB="0" distL="0" distR="0" wp14:anchorId="1578AAA7" wp14:editId="51378210">
            <wp:extent cx="125677" cy="127000"/>
            <wp:effectExtent l="0" t="0" r="8255" b="6350"/>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6405" cy="127736"/>
                    </a:xfrm>
                    <a:prstGeom prst="rect">
                      <a:avLst/>
                    </a:prstGeom>
                  </pic:spPr>
                </pic:pic>
              </a:graphicData>
            </a:graphic>
          </wp:inline>
        </w:drawing>
      </w:r>
      <w:r w:rsidRPr="00655B3D">
        <w:rPr>
          <w:rFonts w:cs="宋体" w:hint="eastAsia"/>
          <w:sz w:val="21"/>
          <w:szCs w:val="21"/>
        </w:rPr>
        <w:t>”之“</w:t>
      </w:r>
      <w:r w:rsidRPr="00655B3D">
        <w:rPr>
          <w:rFonts w:cs="宋体"/>
          <w:noProof/>
          <w:sz w:val="21"/>
          <w:szCs w:val="21"/>
        </w:rPr>
        <w:drawing>
          <wp:inline distT="0" distB="0" distL="0" distR="0" wp14:anchorId="59857EE5" wp14:editId="71620449">
            <wp:extent cx="125677" cy="127000"/>
            <wp:effectExtent l="0" t="0" r="8255" b="635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26405" cy="127736"/>
                    </a:xfrm>
                    <a:prstGeom prst="rect">
                      <a:avLst/>
                    </a:prstGeom>
                  </pic:spPr>
                </pic:pic>
              </a:graphicData>
            </a:graphic>
          </wp:inline>
        </w:drawing>
      </w:r>
      <w:r w:rsidRPr="00655B3D">
        <w:rPr>
          <w:rFonts w:cs="宋体" w:hint="eastAsia"/>
          <w:sz w:val="21"/>
          <w:szCs w:val="21"/>
        </w:rPr>
        <w:t>”與甲骨文中有“好”“若”“吉”“善”一類意思的“</w:t>
      </w:r>
      <w:r w:rsidRPr="00655B3D">
        <w:rPr>
          <w:rFonts w:cs="宋体"/>
          <w:noProof/>
          <w:sz w:val="21"/>
          <w:szCs w:val="21"/>
        </w:rPr>
        <w:drawing>
          <wp:inline distT="0" distB="0" distL="0" distR="0" wp14:anchorId="584B5057" wp14:editId="5C560221">
            <wp:extent cx="132080" cy="132080"/>
            <wp:effectExtent l="0" t="0" r="1270" b="1270"/>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655B3D">
        <w:rPr>
          <w:rFonts w:cs="宋体" w:hint="eastAsia"/>
          <w:sz w:val="21"/>
          <w:szCs w:val="21"/>
        </w:rPr>
        <w:t>”“</w:t>
      </w:r>
      <w:r w:rsidRPr="00655B3D">
        <w:rPr>
          <w:rFonts w:cs="宋体" w:hint="eastAsia"/>
          <w:noProof/>
          <w:sz w:val="21"/>
          <w:szCs w:val="21"/>
        </w:rPr>
        <w:drawing>
          <wp:inline distT="0" distB="0" distL="0" distR="0" wp14:anchorId="6A9C94BC" wp14:editId="1402EDF4">
            <wp:extent cx="177800" cy="177800"/>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55B3D">
        <w:rPr>
          <w:rFonts w:cs="宋体" w:hint="eastAsia"/>
          <w:sz w:val="21"/>
          <w:szCs w:val="21"/>
        </w:rPr>
        <w:t>”是否有關，待考。</w:t>
      </w:r>
    </w:p>
  </w:endnote>
  <w:endnote w:id="98">
    <w:p w14:paraId="5992172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湯餘惠</w:t>
      </w:r>
      <w:r w:rsidRPr="00655B3D">
        <w:rPr>
          <w:rFonts w:cs="宋体" w:hint="eastAsia"/>
          <w:sz w:val="21"/>
          <w:szCs w:val="21"/>
        </w:rPr>
        <w:t>：《包山楚簡讀後記》，《考古與文物》1993年第2期，第74頁。</w:t>
      </w:r>
    </w:p>
  </w:endnote>
  <w:endnote w:id="99">
    <w:p w14:paraId="548E61B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陳斯鵬：《西周史墻盤銘新釋》，《中山大學學報》（社會科學版）</w:t>
      </w:r>
      <w:r w:rsidRPr="00655B3D">
        <w:rPr>
          <w:rFonts w:cs="宋体"/>
          <w:sz w:val="21"/>
          <w:szCs w:val="21"/>
        </w:rPr>
        <w:t>2013年第6期</w:t>
      </w:r>
      <w:r w:rsidRPr="00655B3D">
        <w:rPr>
          <w:rFonts w:cs="宋体" w:hint="eastAsia"/>
          <w:sz w:val="21"/>
          <w:szCs w:val="21"/>
        </w:rPr>
        <w:t>，</w:t>
      </w:r>
      <w:r w:rsidRPr="00655B3D">
        <w:rPr>
          <w:rFonts w:cs="宋体"/>
          <w:sz w:val="21"/>
          <w:szCs w:val="21"/>
        </w:rPr>
        <w:t>第70頁。</w:t>
      </w:r>
    </w:p>
  </w:endnote>
  <w:endnote w:id="100">
    <w:p w14:paraId="7547BF0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w:t>
      </w:r>
      <w:r w:rsidRPr="00655B3D">
        <w:rPr>
          <w:rFonts w:cs="宋体"/>
          <w:sz w:val="21"/>
          <w:szCs w:val="21"/>
        </w:rPr>
        <w:t>14199中“《</w:t>
      </w:r>
      <w:r w:rsidRPr="00655B3D">
        <w:rPr>
          <w:rFonts w:cs="宋体" w:hint="eastAsia"/>
          <w:sz w:val="21"/>
          <w:szCs w:val="21"/>
        </w:rPr>
        <w:t>乙</w:t>
      </w:r>
      <w:r w:rsidRPr="00655B3D">
        <w:rPr>
          <w:rFonts w:cs="宋体"/>
          <w:sz w:val="21"/>
          <w:szCs w:val="21"/>
        </w:rPr>
        <w:t>》2429”這一小片卜甲上有</w:t>
      </w:r>
      <w:r w:rsidRPr="00655B3D">
        <w:rPr>
          <w:rFonts w:cs="宋体" w:hint="eastAsia"/>
          <w:sz w:val="21"/>
          <w:szCs w:val="21"/>
        </w:rPr>
        <w:t>“允”“人”</w:t>
      </w:r>
      <w:r w:rsidRPr="00655B3D">
        <w:rPr>
          <w:rFonts w:cs="宋体"/>
          <w:sz w:val="21"/>
          <w:szCs w:val="21"/>
        </w:rPr>
        <w:t>兩殘字，實屬誤綴</w:t>
      </w:r>
      <w:r w:rsidRPr="00655B3D">
        <w:rPr>
          <w:rFonts w:cs="宋体" w:hint="eastAsia"/>
          <w:sz w:val="21"/>
          <w:szCs w:val="21"/>
        </w:rPr>
        <w:t>。</w:t>
      </w:r>
      <w:r w:rsidRPr="00655B3D">
        <w:rPr>
          <w:rFonts w:cs="宋体"/>
          <w:sz w:val="21"/>
          <w:szCs w:val="21"/>
        </w:rPr>
        <w:t>研究者已將</w:t>
      </w:r>
      <w:r w:rsidRPr="00655B3D">
        <w:rPr>
          <w:rFonts w:cs="宋体" w:hint="eastAsia"/>
          <w:sz w:val="21"/>
          <w:szCs w:val="21"/>
        </w:rPr>
        <w:t>《乙》2429與其他卜甲綴合（參看蔡哲茂編，《甲骨綴合彙編》529組，花木蘭文化出版社，2011年，第477頁）。關於</w:t>
      </w:r>
      <w:r w:rsidRPr="00655B3D">
        <w:rPr>
          <w:rFonts w:cs="宋体"/>
          <w:sz w:val="21"/>
          <w:szCs w:val="21"/>
        </w:rPr>
        <w:t>《</w:t>
      </w:r>
      <w:r w:rsidRPr="00655B3D">
        <w:rPr>
          <w:rFonts w:cs="宋体" w:hint="eastAsia"/>
          <w:sz w:val="21"/>
          <w:szCs w:val="21"/>
        </w:rPr>
        <w:t>乙</w:t>
      </w:r>
      <w:r w:rsidRPr="00655B3D">
        <w:rPr>
          <w:rFonts w:cs="宋体"/>
          <w:sz w:val="21"/>
          <w:szCs w:val="21"/>
        </w:rPr>
        <w:t>》2429</w:t>
      </w:r>
      <w:r w:rsidRPr="00655B3D">
        <w:rPr>
          <w:rFonts w:cs="宋体" w:hint="eastAsia"/>
          <w:sz w:val="21"/>
          <w:szCs w:val="21"/>
        </w:rPr>
        <w:t>的綴合信息蒙方稚松先生告知，謹致謝忱。</w:t>
      </w:r>
    </w:p>
  </w:endnote>
  <w:endnote w:id="101">
    <w:p w14:paraId="5C78AB63"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可與</w:t>
      </w:r>
      <w:r w:rsidRPr="00655B3D">
        <w:rPr>
          <w:rFonts w:cs="宋体" w:hint="eastAsia"/>
          <w:sz w:val="21"/>
          <w:szCs w:val="21"/>
        </w:rPr>
        <w:t>《合》376正“不左，若”，《合》809正“不若，左于下上”“不左，若于下上”等語合觀。</w:t>
      </w:r>
    </w:p>
  </w:endnote>
  <w:endnote w:id="102">
    <w:p w14:paraId="1C53DD3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也可能是否定詞“弗”。方稚松先生看過拙文後告知例（3b）也可能應釋作“貞：旨不</w:t>
      </w:r>
      <w:r w:rsidRPr="00655B3D">
        <w:rPr>
          <w:rFonts w:cs="宋体"/>
          <w:sz w:val="21"/>
          <w:szCs w:val="21"/>
        </w:rPr>
        <w:t>[</w:t>
      </w:r>
      <w:r w:rsidRPr="00655B3D">
        <w:rPr>
          <w:rFonts w:cs="宋体"/>
          <w:noProof/>
          <w:sz w:val="21"/>
          <w:szCs w:val="21"/>
        </w:rPr>
        <w:drawing>
          <wp:inline distT="0" distB="0" distL="0" distR="0" wp14:anchorId="4F6F7491" wp14:editId="01D7D118">
            <wp:extent cx="165100" cy="189689"/>
            <wp:effectExtent l="0" t="0" r="6350"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65100" cy="189689"/>
                    </a:xfrm>
                    <a:prstGeom prst="rect">
                      <a:avLst/>
                    </a:prstGeom>
                  </pic:spPr>
                </pic:pic>
              </a:graphicData>
            </a:graphic>
          </wp:inline>
        </w:drawing>
      </w:r>
      <w:r w:rsidRPr="00655B3D">
        <w:rPr>
          <w:rFonts w:cs="宋体"/>
          <w:sz w:val="21"/>
          <w:szCs w:val="21"/>
        </w:rPr>
        <w:t>]</w:t>
      </w:r>
      <w:r w:rsidRPr="00655B3D">
        <w:rPr>
          <w:rFonts w:cs="宋体" w:hint="eastAsia"/>
          <w:sz w:val="21"/>
          <w:szCs w:val="21"/>
        </w:rPr>
        <w:t>，若于帝，左（又？）”，“又”字在龜腹甲左側時可作“左”形，實是“又（右）”字。從位置看，方先生的擬補似更合理一些。</w:t>
      </w:r>
    </w:p>
  </w:endnote>
  <w:endnote w:id="103">
    <w:p w14:paraId="58596DAD"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甲骨文中多見占卜“</w:t>
      </w:r>
      <w:r w:rsidRPr="00655B3D">
        <w:rPr>
          <w:rFonts w:cs="宋体"/>
          <w:noProof/>
          <w:sz w:val="21"/>
          <w:szCs w:val="21"/>
        </w:rPr>
        <w:drawing>
          <wp:inline distT="0" distB="0" distL="0" distR="0" wp14:anchorId="4F7D4735" wp14:editId="14218CA8">
            <wp:extent cx="165100" cy="189689"/>
            <wp:effectExtent l="0" t="0" r="6350" b="127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165100" cy="189689"/>
                    </a:xfrm>
                    <a:prstGeom prst="rect">
                      <a:avLst/>
                    </a:prstGeom>
                  </pic:spPr>
                </pic:pic>
              </a:graphicData>
            </a:graphic>
          </wp:inline>
        </w:drawing>
      </w:r>
      <w:r w:rsidRPr="00655B3D">
        <w:rPr>
          <w:rFonts w:cs="宋体" w:hint="eastAsia"/>
          <w:sz w:val="21"/>
          <w:szCs w:val="21"/>
        </w:rPr>
        <w:t>”是否“若”之辭（《類纂》第864-865頁），可與例（3）合觀。</w:t>
      </w:r>
    </w:p>
  </w:endnote>
  <w:endnote w:id="104">
    <w:p w14:paraId="79D16D9F"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方稚松先生看過拙文後告知</w:t>
      </w:r>
      <w:r w:rsidRPr="00655B3D">
        <w:rPr>
          <w:rFonts w:cs="宋体" w:hint="eastAsia"/>
          <w:sz w:val="21"/>
          <w:szCs w:val="21"/>
        </w:rPr>
        <w:t>，“示丁唯</w:t>
      </w:r>
      <w:r w:rsidRPr="00655B3D">
        <w:rPr>
          <w:rFonts w:cs="宋体"/>
          <w:sz w:val="21"/>
          <w:szCs w:val="21"/>
        </w:rPr>
        <w:t>A</w:t>
      </w:r>
      <w:r w:rsidRPr="00655B3D">
        <w:rPr>
          <w:rFonts w:cs="宋体" w:hint="eastAsia"/>
          <w:sz w:val="21"/>
          <w:szCs w:val="21"/>
        </w:rPr>
        <w:t>”可能是正面“有疾身，禦于祖丁”的占辭，示丁十有八九就是指正面的祖丁，辭意大概是說祖丁能禦除疾病，保佑王之類的。</w:t>
      </w:r>
    </w:p>
  </w:endnote>
  <w:endnote w:id="105">
    <w:p w14:paraId="72675C8D"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據地支的殘筆以及同版另一辭的</w:t>
      </w:r>
      <w:r w:rsidRPr="00655B3D">
        <w:rPr>
          <w:rFonts w:cs="宋体" w:hint="eastAsia"/>
          <w:sz w:val="21"/>
          <w:szCs w:val="21"/>
        </w:rPr>
        <w:t>干支</w:t>
      </w:r>
      <w:r w:rsidRPr="00655B3D">
        <w:rPr>
          <w:rFonts w:cs="宋体"/>
          <w:sz w:val="21"/>
          <w:szCs w:val="21"/>
        </w:rPr>
        <w:t>爲</w:t>
      </w:r>
      <w:r w:rsidRPr="00655B3D">
        <w:rPr>
          <w:rFonts w:cs="宋体" w:hint="eastAsia"/>
          <w:sz w:val="21"/>
          <w:szCs w:val="21"/>
        </w:rPr>
        <w:t>“甲辰”來看，此辭的干支也可能是“甲辰”。如是，則該辭與下一辭干支相連，不知是否有關，待考。</w:t>
      </w:r>
    </w:p>
  </w:endnote>
  <w:endnote w:id="106">
    <w:p w14:paraId="02568DBB"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傅春喜編拓</w:t>
      </w:r>
      <w:r w:rsidRPr="00655B3D">
        <w:rPr>
          <w:rFonts w:cs="宋体" w:hint="eastAsia"/>
          <w:sz w:val="21"/>
          <w:szCs w:val="21"/>
        </w:rPr>
        <w:t>：《安陽散見殷虛甲骨》，2012年。</w:t>
      </w:r>
    </w:p>
  </w:endnote>
  <w:endnote w:id="107">
    <w:p w14:paraId="4D87DFD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黃天樹主編：《甲骨拼合五集》第10</w:t>
      </w:r>
      <w:r w:rsidRPr="00655B3D">
        <w:rPr>
          <w:rFonts w:cs="宋体"/>
          <w:sz w:val="21"/>
          <w:szCs w:val="21"/>
        </w:rPr>
        <w:t>38則，學苑出版社，201</w:t>
      </w:r>
      <w:r w:rsidRPr="00655B3D">
        <w:rPr>
          <w:rFonts w:cs="宋体" w:hint="eastAsia"/>
          <w:sz w:val="21"/>
          <w:szCs w:val="21"/>
        </w:rPr>
        <w:t>9</w:t>
      </w:r>
      <w:r w:rsidRPr="00655B3D">
        <w:rPr>
          <w:rFonts w:cs="宋体"/>
          <w:sz w:val="21"/>
          <w:szCs w:val="21"/>
        </w:rPr>
        <w:t>年，第</w:t>
      </w:r>
      <w:r w:rsidRPr="00655B3D">
        <w:rPr>
          <w:rFonts w:cs="宋体" w:hint="eastAsia"/>
          <w:sz w:val="21"/>
          <w:szCs w:val="21"/>
        </w:rPr>
        <w:t>31</w:t>
      </w:r>
      <w:r w:rsidRPr="00655B3D">
        <w:rPr>
          <w:rFonts w:cs="宋体"/>
          <w:sz w:val="21"/>
          <w:szCs w:val="21"/>
        </w:rPr>
        <w:t>頁。</w:t>
      </w:r>
      <w:r w:rsidRPr="00655B3D">
        <w:rPr>
          <w:rFonts w:cs="宋体" w:hint="eastAsia"/>
          <w:sz w:val="21"/>
          <w:szCs w:val="21"/>
        </w:rPr>
        <w:t>《甲骨拼合五集》此辭釋文（281頁）“大”前有“又（有）”字，從卜辭行款看，“又”似應屬於干支爲“壬子”的那一條卜辭。</w:t>
      </w:r>
    </w:p>
  </w:endnote>
  <w:endnote w:id="108">
    <w:p w14:paraId="70A297E4" w14:textId="47CEFCA9"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引者按，原注：《商周金文</w:t>
      </w:r>
      <w:r>
        <w:rPr>
          <w:rFonts w:cs="宋体" w:hint="eastAsia"/>
          <w:sz w:val="21"/>
          <w:szCs w:val="21"/>
        </w:rPr>
        <w:t>録</w:t>
      </w:r>
      <w:r w:rsidRPr="00655B3D">
        <w:rPr>
          <w:rFonts w:cs="宋体" w:hint="eastAsia"/>
          <w:sz w:val="21"/>
          <w:szCs w:val="21"/>
        </w:rPr>
        <w:t>遺·序言》，12頁，中華書局，1993年7月。</w:t>
      </w:r>
    </w:p>
  </w:endnote>
  <w:endnote w:id="109">
    <w:p w14:paraId="28A9E86F"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陳劍：《說“安”字》，《甲骨金文考釋論集》，綫裝書局，2007年，第110-111頁。</w:t>
      </w:r>
      <w:r w:rsidRPr="00655B3D">
        <w:rPr>
          <w:rFonts w:cs="宋体"/>
          <w:sz w:val="21"/>
          <w:szCs w:val="21"/>
        </w:rPr>
        <w:t>袁倫強</w:t>
      </w:r>
      <w:r w:rsidRPr="00655B3D">
        <w:rPr>
          <w:rFonts w:cs="宋体" w:hint="eastAsia"/>
          <w:sz w:val="21"/>
          <w:szCs w:val="21"/>
        </w:rPr>
        <w:t>、</w:t>
      </w:r>
      <w:r w:rsidRPr="00655B3D">
        <w:rPr>
          <w:rFonts w:cs="宋体"/>
          <w:sz w:val="21"/>
          <w:szCs w:val="21"/>
        </w:rPr>
        <w:t>李發</w:t>
      </w:r>
      <w:r w:rsidRPr="00655B3D">
        <w:rPr>
          <w:rFonts w:cs="宋体" w:hint="eastAsia"/>
          <w:sz w:val="21"/>
          <w:szCs w:val="21"/>
        </w:rPr>
        <w:t>兩位</w:t>
      </w:r>
      <w:r w:rsidRPr="00655B3D">
        <w:rPr>
          <w:rFonts w:cs="宋体"/>
          <w:sz w:val="21"/>
          <w:szCs w:val="21"/>
        </w:rPr>
        <w:t>先生主張</w:t>
      </w:r>
      <w:r w:rsidRPr="00655B3D">
        <w:rPr>
          <w:rFonts w:cs="宋体" w:hint="eastAsia"/>
          <w:sz w:val="21"/>
          <w:szCs w:val="21"/>
        </w:rPr>
        <w:t>《輯佚》398以及其他卜辭中的“</w:t>
      </w:r>
      <w:r w:rsidRPr="00655B3D">
        <w:rPr>
          <w:rFonts w:cs="宋体" w:hint="eastAsia"/>
          <w:noProof/>
          <w:sz w:val="21"/>
          <w:szCs w:val="21"/>
        </w:rPr>
        <w:drawing>
          <wp:inline distT="0" distB="0" distL="0" distR="0" wp14:anchorId="661DCFB0" wp14:editId="20B577CB">
            <wp:extent cx="177800" cy="17780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55B3D">
        <w:rPr>
          <w:rFonts w:cs="宋体" w:hint="eastAsia"/>
          <w:sz w:val="21"/>
          <w:szCs w:val="21"/>
        </w:rPr>
        <w:t>”釋作“安”（袁倫強、李發：《甲骨文考釋三則》，《殷都學刊》2017年第1期，第1-3頁），這是我們不同意的。</w:t>
      </w:r>
    </w:p>
    <w:p w14:paraId="1946C5AA" w14:textId="77777777" w:rsidR="002E57AA" w:rsidRPr="00655B3D" w:rsidRDefault="002E57AA" w:rsidP="00655B3D">
      <w:pPr>
        <w:pStyle w:val="ad"/>
        <w:rPr>
          <w:rFonts w:cs="宋体"/>
          <w:sz w:val="21"/>
          <w:szCs w:val="21"/>
        </w:rPr>
      </w:pPr>
    </w:p>
  </w:endnote>
  <w:endnote w:id="110">
    <w:p w14:paraId="4B19CE5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《合》14206+《乙》7075（鄭慧生先生綴，蔡哲茂編《甲骨綴合彙編》254組，花木蘭文化出版社，2011年，第232頁）上面有關係密切的四條卜辭：</w:t>
      </w:r>
    </w:p>
    <w:p w14:paraId="380DD9AA" w14:textId="77777777" w:rsidR="002E57AA" w:rsidRPr="00655B3D" w:rsidRDefault="002E57AA" w:rsidP="00655B3D">
      <w:pPr>
        <w:pStyle w:val="ad"/>
        <w:rPr>
          <w:rFonts w:cs="宋体"/>
          <w:sz w:val="21"/>
          <w:szCs w:val="21"/>
        </w:rPr>
      </w:pPr>
      <w:r w:rsidRPr="00655B3D">
        <w:rPr>
          <w:rFonts w:cs="宋体" w:hint="eastAsia"/>
          <w:sz w:val="21"/>
          <w:szCs w:val="21"/>
        </w:rPr>
        <w:t>（1）壬子卜，爭，貞：我其作邑，帝弗左，若。三月。</w:t>
      </w:r>
    </w:p>
    <w:p w14:paraId="0664247B" w14:textId="77777777" w:rsidR="002E57AA" w:rsidRPr="00655B3D" w:rsidRDefault="002E57AA" w:rsidP="00655B3D">
      <w:pPr>
        <w:pStyle w:val="ad"/>
        <w:rPr>
          <w:rFonts w:cs="宋体"/>
          <w:sz w:val="21"/>
          <w:szCs w:val="21"/>
        </w:rPr>
      </w:pPr>
      <w:r w:rsidRPr="00655B3D">
        <w:rPr>
          <w:rFonts w:cs="宋体" w:hint="eastAsia"/>
          <w:sz w:val="21"/>
          <w:szCs w:val="21"/>
        </w:rPr>
        <w:t>（2）癸丑卜，爭，貞：勿作邑，帝若。</w:t>
      </w:r>
    </w:p>
    <w:p w14:paraId="4AD82E5E" w14:textId="77777777" w:rsidR="002E57AA" w:rsidRPr="00655B3D" w:rsidRDefault="002E57AA" w:rsidP="00655B3D">
      <w:pPr>
        <w:pStyle w:val="ad"/>
        <w:rPr>
          <w:rFonts w:cs="宋体"/>
          <w:sz w:val="21"/>
          <w:szCs w:val="21"/>
        </w:rPr>
      </w:pPr>
      <w:r w:rsidRPr="00655B3D">
        <w:rPr>
          <w:rFonts w:cs="宋体" w:hint="eastAsia"/>
          <w:sz w:val="21"/>
          <w:szCs w:val="21"/>
        </w:rPr>
        <w:t>（3）癸丑卜，爭，貞：我宅茲邑，大</w:t>
      </w:r>
      <w:r w:rsidRPr="00655B3D">
        <w:rPr>
          <w:rFonts w:cs="宋体"/>
          <w:noProof/>
          <w:sz w:val="21"/>
          <w:szCs w:val="21"/>
        </w:rPr>
        <w:drawing>
          <wp:inline distT="0" distB="0" distL="0" distR="0" wp14:anchorId="6CC16CF4" wp14:editId="537DAE0C">
            <wp:extent cx="139230" cy="142755"/>
            <wp:effectExtent l="0" t="0" r="0"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2169" cy="145769"/>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178AE14C" wp14:editId="45F1D968">
            <wp:extent cx="159056" cy="1714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），帝若。三月。</w:t>
      </w:r>
    </w:p>
    <w:p w14:paraId="6277A204" w14:textId="77777777" w:rsidR="002E57AA" w:rsidRPr="00655B3D" w:rsidRDefault="002E57AA" w:rsidP="00655B3D">
      <w:pPr>
        <w:pStyle w:val="ad"/>
        <w:rPr>
          <w:rFonts w:cs="宋体"/>
          <w:sz w:val="21"/>
          <w:szCs w:val="21"/>
        </w:rPr>
      </w:pPr>
      <w:r w:rsidRPr="00655B3D">
        <w:rPr>
          <w:rFonts w:cs="宋体" w:hint="eastAsia"/>
          <w:sz w:val="21"/>
          <w:szCs w:val="21"/>
        </w:rPr>
        <w:t>（4）癸丑卜，爭，貞：帝弗若。</w:t>
      </w:r>
    </w:p>
    <w:p w14:paraId="228F5370" w14:textId="77777777" w:rsidR="002E57AA" w:rsidRPr="00655B3D" w:rsidRDefault="002E57AA" w:rsidP="00655B3D">
      <w:pPr>
        <w:pStyle w:val="ad"/>
        <w:rPr>
          <w:rFonts w:cs="宋体"/>
          <w:sz w:val="21"/>
          <w:szCs w:val="21"/>
        </w:rPr>
      </w:pPr>
      <w:r w:rsidRPr="00655B3D">
        <w:rPr>
          <w:rFonts w:cs="宋体" w:hint="eastAsia"/>
          <w:sz w:val="21"/>
          <w:szCs w:val="21"/>
        </w:rPr>
        <w:t>例（1）、（2）是在相連的兩天占卜“作邑”，帝會不會若。大概占卜的結果是帝若“作邑之事”。因此例（3）、（4）進一步占卜宅邑之事，帝會不會若。甲骨文中“賓”常可以作爲一種祭祀場所或某種建築，因此例（3）“我宅茲邑大</w:t>
      </w:r>
      <w:r w:rsidRPr="00655B3D">
        <w:rPr>
          <w:rFonts w:cs="宋体"/>
          <w:noProof/>
          <w:sz w:val="21"/>
          <w:szCs w:val="21"/>
        </w:rPr>
        <w:drawing>
          <wp:inline distT="0" distB="0" distL="0" distR="0" wp14:anchorId="6A2E387B" wp14:editId="0A39AE63">
            <wp:extent cx="139230" cy="142755"/>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2169" cy="145769"/>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61E3CE6D" wp14:editId="7B7309DB">
            <wp:extent cx="159056" cy="1714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）”似可作一句讀，“茲邑”是“</w:t>
      </w:r>
      <w:r w:rsidRPr="00655B3D">
        <w:rPr>
          <w:rFonts w:cs="宋体"/>
          <w:noProof/>
          <w:sz w:val="21"/>
          <w:szCs w:val="21"/>
        </w:rPr>
        <w:drawing>
          <wp:inline distT="0" distB="0" distL="0" distR="0" wp14:anchorId="074E03BC" wp14:editId="56F1E96F">
            <wp:extent cx="139230" cy="142755"/>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2169" cy="145769"/>
                    </a:xfrm>
                    <a:prstGeom prst="rect">
                      <a:avLst/>
                    </a:prstGeom>
                  </pic:spPr>
                </pic:pic>
              </a:graphicData>
            </a:graphic>
          </wp:inline>
        </w:drawing>
      </w:r>
      <w:r w:rsidRPr="00655B3D">
        <w:rPr>
          <w:rFonts w:cs="宋体" w:hint="eastAsia"/>
          <w:sz w:val="21"/>
          <w:szCs w:val="21"/>
        </w:rPr>
        <w:t>（賓）”的限制性定語，“茲邑大賓”表示“茲邑的大的賓”。但也不能排除其他斷句的可能性，如《殷虛文字丙編摹釋新編》（第498頁）將“我宅茲邑大</w:t>
      </w:r>
      <w:r w:rsidRPr="00655B3D">
        <w:rPr>
          <w:rFonts w:cs="宋体"/>
          <w:noProof/>
          <w:sz w:val="21"/>
          <w:szCs w:val="21"/>
        </w:rPr>
        <w:drawing>
          <wp:inline distT="0" distB="0" distL="0" distR="0" wp14:anchorId="199532A0" wp14:editId="0BC3DBCD">
            <wp:extent cx="139230" cy="142755"/>
            <wp:effectExtent l="0" t="0" r="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2169" cy="145769"/>
                    </a:xfrm>
                    <a:prstGeom prst="rect">
                      <a:avLst/>
                    </a:prstGeom>
                  </pic:spPr>
                </pic:pic>
              </a:graphicData>
            </a:graphic>
          </wp:inline>
        </w:drawing>
      </w:r>
      <w:r w:rsidRPr="00655B3D">
        <w:rPr>
          <w:rFonts w:cs="宋体" w:hint="eastAsia"/>
          <w:sz w:val="21"/>
          <w:szCs w:val="21"/>
        </w:rPr>
        <w:t>帝若”斷句作“我宅茲邑。大</w:t>
      </w:r>
      <w:r w:rsidRPr="00655B3D">
        <w:rPr>
          <w:rFonts w:cs="宋体"/>
          <w:sz w:val="21"/>
          <w:szCs w:val="21"/>
        </w:rPr>
        <w:t>賓</w:t>
      </w:r>
      <w:r w:rsidRPr="00655B3D">
        <w:rPr>
          <w:rFonts w:cs="宋体" w:hint="eastAsia"/>
          <w:sz w:val="21"/>
          <w:szCs w:val="21"/>
        </w:rPr>
        <w:t>。帝若”。此說有可能是正確的，“我宅茲邑，大</w:t>
      </w:r>
      <w:r w:rsidRPr="00655B3D">
        <w:rPr>
          <w:rFonts w:cs="宋体"/>
          <w:noProof/>
          <w:sz w:val="21"/>
          <w:szCs w:val="21"/>
        </w:rPr>
        <w:drawing>
          <wp:inline distT="0" distB="0" distL="0" distR="0" wp14:anchorId="73D3F95F" wp14:editId="2612B0AB">
            <wp:extent cx="139230" cy="142755"/>
            <wp:effectExtent l="0" t="0" r="0" b="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2169" cy="145769"/>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36104D0A" wp14:editId="2A6845F6">
            <wp:extent cx="159056" cy="171450"/>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），帝若”之“大</w:t>
      </w:r>
      <w:r w:rsidRPr="00655B3D">
        <w:rPr>
          <w:rFonts w:cs="宋体"/>
          <w:noProof/>
          <w:sz w:val="21"/>
          <w:szCs w:val="21"/>
        </w:rPr>
        <w:drawing>
          <wp:inline distT="0" distB="0" distL="0" distR="0" wp14:anchorId="7D50B339" wp14:editId="1BF88F24">
            <wp:extent cx="159056" cy="171450"/>
            <wp:effectExtent l="0" t="0" r="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，帝若”其義即“大</w:t>
      </w:r>
      <w:r w:rsidRPr="00655B3D">
        <w:rPr>
          <w:rFonts w:cs="宋体"/>
          <w:noProof/>
          <w:sz w:val="21"/>
          <w:szCs w:val="21"/>
        </w:rPr>
        <w:drawing>
          <wp:inline distT="0" distB="0" distL="0" distR="0" wp14:anchorId="29980E41" wp14:editId="4967939A">
            <wp:extent cx="159056" cy="171450"/>
            <wp:effectExtent l="0" t="0" r="0" b="0"/>
            <wp:docPr id="930"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，若于帝”，這與《合》</w:t>
      </w:r>
      <w:r w:rsidRPr="00655B3D">
        <w:rPr>
          <w:rFonts w:cs="宋体"/>
          <w:sz w:val="21"/>
          <w:szCs w:val="21"/>
        </w:rPr>
        <w:t>14199</w:t>
      </w:r>
      <w:r w:rsidRPr="00655B3D">
        <w:rPr>
          <w:rFonts w:cs="宋体" w:hint="eastAsia"/>
          <w:sz w:val="21"/>
          <w:szCs w:val="21"/>
        </w:rPr>
        <w:t>反“</w:t>
      </w:r>
      <w:r w:rsidRPr="00655B3D">
        <w:rPr>
          <w:rFonts w:cs="宋体"/>
          <w:noProof/>
          <w:sz w:val="21"/>
          <w:szCs w:val="21"/>
        </w:rPr>
        <w:drawing>
          <wp:inline distT="0" distB="0" distL="0" distR="0" wp14:anchorId="2596596F" wp14:editId="13F1ACAD">
            <wp:extent cx="132080" cy="132080"/>
            <wp:effectExtent l="0" t="0" r="1270" b="1270"/>
            <wp:docPr id="931"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655B3D">
        <w:rPr>
          <w:rFonts w:cs="宋体" w:hint="eastAsia"/>
          <w:sz w:val="21"/>
          <w:szCs w:val="21"/>
        </w:rPr>
        <w:t>，若[于]帝”恰可比較，“大</w:t>
      </w:r>
      <w:r w:rsidRPr="00655B3D">
        <w:rPr>
          <w:rFonts w:cs="宋体"/>
          <w:noProof/>
          <w:sz w:val="21"/>
          <w:szCs w:val="21"/>
        </w:rPr>
        <w:drawing>
          <wp:inline distT="0" distB="0" distL="0" distR="0" wp14:anchorId="397A28E9" wp14:editId="1E80581A">
            <wp:extent cx="159056" cy="171450"/>
            <wp:effectExtent l="0" t="0" r="0" b="0"/>
            <wp:docPr id="932"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”之“</w:t>
      </w:r>
      <w:r w:rsidRPr="00655B3D">
        <w:rPr>
          <w:rFonts w:cs="宋体"/>
          <w:noProof/>
          <w:sz w:val="21"/>
          <w:szCs w:val="21"/>
        </w:rPr>
        <w:drawing>
          <wp:inline distT="0" distB="0" distL="0" distR="0" wp14:anchorId="3CC08EAC" wp14:editId="422E4349">
            <wp:extent cx="159056" cy="171450"/>
            <wp:effectExtent l="0" t="0" r="0" b="0"/>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56" cy="171450"/>
                    </a:xfrm>
                    <a:prstGeom prst="rect">
                      <a:avLst/>
                    </a:prstGeom>
                  </pic:spPr>
                </pic:pic>
              </a:graphicData>
            </a:graphic>
          </wp:inline>
        </w:drawing>
      </w:r>
      <w:r w:rsidRPr="00655B3D">
        <w:rPr>
          <w:rFonts w:cs="宋体" w:hint="eastAsia"/>
          <w:sz w:val="21"/>
          <w:szCs w:val="21"/>
        </w:rPr>
        <w:t>”與同有“好”“若”“吉”“善”一類意思的“</w:t>
      </w:r>
      <w:r w:rsidRPr="00655B3D">
        <w:rPr>
          <w:rFonts w:cs="宋体"/>
          <w:noProof/>
          <w:sz w:val="21"/>
          <w:szCs w:val="21"/>
        </w:rPr>
        <w:drawing>
          <wp:inline distT="0" distB="0" distL="0" distR="0" wp14:anchorId="03D82974" wp14:editId="16BB0A21">
            <wp:extent cx="132080" cy="132080"/>
            <wp:effectExtent l="0" t="0" r="1270" b="1270"/>
            <wp:docPr id="935"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655B3D">
        <w:rPr>
          <w:rFonts w:cs="宋体" w:hint="eastAsia"/>
          <w:sz w:val="21"/>
          <w:szCs w:val="21"/>
        </w:rPr>
        <w:t>”“</w:t>
      </w:r>
      <w:r w:rsidRPr="00655B3D">
        <w:rPr>
          <w:rFonts w:cs="宋体" w:hint="eastAsia"/>
          <w:noProof/>
          <w:sz w:val="21"/>
          <w:szCs w:val="21"/>
        </w:rPr>
        <w:drawing>
          <wp:inline distT="0" distB="0" distL="0" distR="0" wp14:anchorId="2080564D" wp14:editId="767B984B">
            <wp:extent cx="177800" cy="1778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655B3D">
        <w:rPr>
          <w:rFonts w:cs="宋体" w:hint="eastAsia"/>
          <w:sz w:val="21"/>
          <w:szCs w:val="21"/>
        </w:rPr>
        <w:t>”表示的很可能也是同一個詞。</w:t>
      </w:r>
    </w:p>
  </w:endnote>
  <w:endnote w:id="111">
    <w:p w14:paraId="6F80BD5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如A3前殘缺的是“不”“弗”之類的否定詞，則它與例（1）-（3）的“</w:t>
      </w:r>
      <w:r w:rsidRPr="00655B3D">
        <w:rPr>
          <w:rFonts w:cs="宋体"/>
          <w:noProof/>
          <w:sz w:val="21"/>
          <w:szCs w:val="21"/>
        </w:rPr>
        <w:drawing>
          <wp:inline distT="0" distB="0" distL="0" distR="0" wp14:anchorId="7E8E6AA8" wp14:editId="389EA126">
            <wp:extent cx="132080" cy="132080"/>
            <wp:effectExtent l="0" t="0" r="1270" b="127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655B3D">
        <w:rPr>
          <w:rFonts w:cs="宋体" w:hint="eastAsia"/>
          <w:sz w:val="21"/>
          <w:szCs w:val="21"/>
        </w:rPr>
        <w:t>”用法相同。</w:t>
      </w:r>
    </w:p>
  </w:endnote>
  <w:endnote w:id="112">
    <w:p w14:paraId="38EB86CC"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黃天樹主編：《甲骨拼合四集》870則，第69頁。</w:t>
      </w:r>
    </w:p>
  </w:endnote>
  <w:endnote w:id="113">
    <w:p w14:paraId="3E9F06C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蔣玉斌:《〈甲骨文合集〉綴合拾遺（第七—</w:t>
      </w:r>
      <w:r w:rsidRPr="00655B3D">
        <w:rPr>
          <w:rFonts w:cs="宋体"/>
          <w:sz w:val="21"/>
          <w:szCs w:val="21"/>
        </w:rPr>
        <w:t>十二組）</w:t>
      </w:r>
      <w:r w:rsidRPr="00655B3D">
        <w:rPr>
          <w:rFonts w:cs="宋体" w:hint="eastAsia"/>
          <w:sz w:val="21"/>
          <w:szCs w:val="21"/>
        </w:rPr>
        <w:t>》之第十一組，中國社會科學院歷史研究所先秦史研究室網站，2009年9月14日。</w:t>
      </w:r>
      <w:hyperlink r:id="rId44" w:history="1">
        <w:r w:rsidRPr="00655B3D">
          <w:rPr>
            <w:rFonts w:cs="宋体"/>
            <w:sz w:val="21"/>
            <w:szCs w:val="21"/>
          </w:rPr>
          <w:t>http://www.xianqin.org/blog/archives/1639.html</w:t>
        </w:r>
      </w:hyperlink>
      <w:r w:rsidRPr="00655B3D">
        <w:rPr>
          <w:rFonts w:cs="宋体" w:hint="eastAsia"/>
          <w:sz w:val="21"/>
          <w:szCs w:val="21"/>
        </w:rPr>
        <w:t>。</w:t>
      </w:r>
    </w:p>
  </w:endnote>
  <w:endnote w:id="114">
    <w:p w14:paraId="75D3720E"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上海博物館編：《上海博物館藏甲骨文字》，第811頁。</w:t>
      </w:r>
      <w:r w:rsidRPr="00655B3D">
        <w:rPr>
          <w:rFonts w:cs="宋体"/>
          <w:sz w:val="21"/>
          <w:szCs w:val="21"/>
        </w:rPr>
        <w:t xml:space="preserve"> </w:t>
      </w:r>
    </w:p>
  </w:endnote>
  <w:endnote w:id="115">
    <w:p w14:paraId="4BCB6FA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謝明文：《談談甲骨文中可能用作“庭”的一個字》，《出土文獻綜合研究集刊》第6輯，巴蜀書社，2017年，第27-34頁。</w:t>
      </w:r>
    </w:p>
  </w:endnote>
  <w:endnote w:id="116">
    <w:p w14:paraId="56876183"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《合》23448殘辭作“</w:t>
      </w:r>
      <w:r w:rsidRPr="00655B3D">
        <w:rPr>
          <w:rFonts w:cs="宋体"/>
          <w:noProof/>
          <w:sz w:val="21"/>
          <w:szCs w:val="21"/>
        </w:rPr>
        <w:drawing>
          <wp:inline distT="0" distB="0" distL="0" distR="0" wp14:anchorId="3898FADC" wp14:editId="5FDC8B68">
            <wp:extent cx="120650" cy="120650"/>
            <wp:effectExtent l="0" t="0" r="0" b="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655B3D">
        <w:rPr>
          <w:rFonts w:cs="宋体" w:hint="eastAsia"/>
          <w:sz w:val="21"/>
          <w:szCs w:val="21"/>
        </w:rPr>
        <w:t>貞：</w:t>
      </w:r>
      <w:r w:rsidRPr="00655B3D">
        <w:rPr>
          <w:rFonts w:cs="宋体"/>
          <w:noProof/>
          <w:sz w:val="21"/>
          <w:szCs w:val="21"/>
        </w:rPr>
        <w:drawing>
          <wp:inline distT="0" distB="0" distL="0" distR="0" wp14:anchorId="2ADD0B8B" wp14:editId="7D10A983">
            <wp:extent cx="114300" cy="114300"/>
            <wp:effectExtent l="0" t="0" r="0" b="0"/>
            <wp:docPr id="937"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655B3D">
        <w:rPr>
          <w:rFonts w:cs="宋体" w:hint="eastAsia"/>
          <w:sz w:val="21"/>
          <w:szCs w:val="21"/>
        </w:rPr>
        <w:t>于</w:t>
      </w:r>
      <w:r w:rsidRPr="00655B3D">
        <w:rPr>
          <w:rFonts w:cs="宋体"/>
          <w:noProof/>
          <w:sz w:val="21"/>
          <w:szCs w:val="21"/>
        </w:rPr>
        <w:drawing>
          <wp:inline distT="0" distB="0" distL="0" distR="0" wp14:anchorId="0343F484" wp14:editId="61080B0C">
            <wp:extent cx="107950" cy="107950"/>
            <wp:effectExtent l="0" t="0" r="6350" b="6350"/>
            <wp:docPr id="938"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655B3D">
        <w:rPr>
          <w:rFonts w:cs="宋体" w:hint="eastAsia"/>
          <w:sz w:val="21"/>
          <w:szCs w:val="21"/>
        </w:rPr>
        <w:t>母辛賓</w:t>
      </w:r>
      <w:r w:rsidRPr="00655B3D">
        <w:rPr>
          <w:rFonts w:cs="宋体"/>
          <w:noProof/>
          <w:sz w:val="21"/>
          <w:szCs w:val="21"/>
        </w:rPr>
        <w:drawing>
          <wp:inline distT="0" distB="0" distL="0" distR="0" wp14:anchorId="0C9CB3D1" wp14:editId="72AB04FB">
            <wp:extent cx="120650" cy="120650"/>
            <wp:effectExtent l="0" t="0" r="0" b="0"/>
            <wp:docPr id="939"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Pr="00655B3D">
        <w:rPr>
          <w:rFonts w:cs="宋体"/>
          <w:noProof/>
          <w:sz w:val="21"/>
          <w:szCs w:val="21"/>
        </w:rPr>
        <w:drawing>
          <wp:inline distT="0" distB="0" distL="0" distR="0" wp14:anchorId="25EB09E5" wp14:editId="44E761A5">
            <wp:extent cx="140504" cy="146050"/>
            <wp:effectExtent l="0" t="0" r="0" b="635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40504" cy="146050"/>
                    </a:xfrm>
                    <a:prstGeom prst="rect">
                      <a:avLst/>
                    </a:prstGeom>
                  </pic:spPr>
                </pic:pic>
              </a:graphicData>
            </a:graphic>
          </wp:inline>
        </w:drawing>
      </w:r>
      <w:r w:rsidRPr="00655B3D">
        <w:rPr>
          <w:rFonts w:cs="宋体" w:hint="eastAsia"/>
          <w:sz w:val="21"/>
          <w:szCs w:val="21"/>
        </w:rPr>
        <w:t>”，當是類似的辭例。</w:t>
      </w:r>
    </w:p>
  </w:endnote>
  <w:endnote w:id="117">
    <w:p w14:paraId="22B4C47F" w14:textId="5A514C06"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w:t>
      </w:r>
      <w:r w:rsidRPr="00655B3D">
        <w:rPr>
          <w:rFonts w:cs="宋体" w:hint="eastAsia"/>
          <w:sz w:val="21"/>
          <w:szCs w:val="21"/>
        </w:rPr>
        <w:t>合</w:t>
      </w:r>
      <w:r w:rsidRPr="00655B3D">
        <w:rPr>
          <w:rFonts w:cs="宋体"/>
          <w:sz w:val="21"/>
          <w:szCs w:val="21"/>
        </w:rPr>
        <w:t>》</w:t>
      </w:r>
      <w:r w:rsidRPr="00655B3D">
        <w:rPr>
          <w:rFonts w:cs="宋体" w:hint="eastAsia"/>
          <w:sz w:val="21"/>
          <w:szCs w:val="21"/>
        </w:rPr>
        <w:t>40484“丁酉</w:t>
      </w:r>
      <w:r w:rsidRPr="00655B3D">
        <w:rPr>
          <w:rFonts w:cs="宋体"/>
          <w:noProof/>
          <w:sz w:val="21"/>
          <w:szCs w:val="21"/>
        </w:rPr>
        <w:drawing>
          <wp:inline distT="0" distB="0" distL="0" distR="0" wp14:anchorId="7B99CD68" wp14:editId="566A0026">
            <wp:extent cx="146050" cy="146050"/>
            <wp:effectExtent l="0" t="0" r="6350" b="6350"/>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55B3D">
        <w:rPr>
          <w:rFonts w:cs="宋体" w:hint="eastAsia"/>
          <w:sz w:val="21"/>
          <w:szCs w:val="21"/>
        </w:rPr>
        <w:t>貞：翌</w:t>
      </w:r>
      <w:r w:rsidRPr="00655B3D">
        <w:rPr>
          <w:rFonts w:cs="宋体"/>
          <w:noProof/>
          <w:sz w:val="21"/>
          <w:szCs w:val="21"/>
        </w:rPr>
        <w:drawing>
          <wp:inline distT="0" distB="0" distL="0" distR="0" wp14:anchorId="3B9484E7" wp14:editId="4BBB5641">
            <wp:extent cx="146050" cy="146050"/>
            <wp:effectExtent l="0" t="0" r="6350" b="6350"/>
            <wp:docPr id="945"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55B3D">
        <w:rPr>
          <w:rFonts w:cs="宋体" w:hint="eastAsia"/>
          <w:sz w:val="21"/>
          <w:szCs w:val="21"/>
        </w:rPr>
        <w:t>酒匚于保</w:t>
      </w:r>
      <w:r w:rsidRPr="00655B3D">
        <w:rPr>
          <w:rFonts w:cs="宋体"/>
          <w:noProof/>
          <w:sz w:val="21"/>
          <w:szCs w:val="21"/>
        </w:rPr>
        <w:drawing>
          <wp:inline distT="0" distB="0" distL="0" distR="0" wp14:anchorId="6CE8C843" wp14:editId="3957AB93">
            <wp:extent cx="146050" cy="146050"/>
            <wp:effectExtent l="0" t="0" r="6350" b="6350"/>
            <wp:docPr id="958"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655B3D">
        <w:rPr>
          <w:rFonts w:cs="宋体" w:hint="eastAsia"/>
          <w:sz w:val="21"/>
          <w:szCs w:val="21"/>
        </w:rPr>
        <w:t>”，“于”後之字殘，從《〈甲骨文合集〉第十三冊拓本搜聚》697（拓本搜聚策事組編，文物出版社，2019年，第154頁）所</w:t>
      </w:r>
      <w:r>
        <w:rPr>
          <w:rFonts w:cs="宋体" w:hint="eastAsia"/>
          <w:sz w:val="21"/>
          <w:szCs w:val="21"/>
        </w:rPr>
        <w:t>録</w:t>
      </w:r>
      <w:r w:rsidRPr="00655B3D">
        <w:rPr>
          <w:rFonts w:cs="宋体" w:hint="eastAsia"/>
          <w:sz w:val="21"/>
          <w:szCs w:val="21"/>
        </w:rPr>
        <w:t>拓本來看，應是“保”字之殘，此辭應與上引兩辭有關。</w:t>
      </w:r>
    </w:p>
  </w:endnote>
  <w:endnote w:id="118">
    <w:p w14:paraId="0BE2F0D1"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湯餘惠</w:t>
      </w:r>
      <w:r w:rsidRPr="00655B3D">
        <w:rPr>
          <w:rFonts w:cs="宋体" w:hint="eastAsia"/>
          <w:sz w:val="21"/>
          <w:szCs w:val="21"/>
        </w:rPr>
        <w:t>：《包山楚簡讀後記》，《考古與文物》1993年第2期，第74頁。</w:t>
      </w:r>
    </w:p>
  </w:endnote>
  <w:endnote w:id="119">
    <w:p w14:paraId="1C3D29A4"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張世超</w:t>
      </w:r>
      <w:r w:rsidRPr="00655B3D">
        <w:rPr>
          <w:rFonts w:cs="宋体" w:hint="eastAsia"/>
          <w:sz w:val="21"/>
          <w:szCs w:val="21"/>
        </w:rPr>
        <w:t>：《金文考釋二題》，《于省吾教授百年誕辰紀念文集》。</w:t>
      </w:r>
    </w:p>
  </w:endnote>
  <w:endnote w:id="120">
    <w:p w14:paraId="71733664"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黃德寬主編：《古文字譜系疏證》，第2844頁。</w:t>
      </w:r>
    </w:p>
  </w:endnote>
  <w:endnote w:id="121">
    <w:p w14:paraId="6BFA94E9"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劉信芳</w:t>
      </w:r>
      <w:r w:rsidRPr="00655B3D">
        <w:rPr>
          <w:rFonts w:cs="宋体" w:hint="eastAsia"/>
          <w:sz w:val="21"/>
          <w:szCs w:val="21"/>
        </w:rPr>
        <w:t>：《楚簡帛通假彙釋》第383頁。</w:t>
      </w:r>
      <w:r w:rsidRPr="00655B3D">
        <w:rPr>
          <w:rFonts w:cs="宋体"/>
          <w:sz w:val="21"/>
          <w:szCs w:val="21"/>
        </w:rPr>
        <w:t xml:space="preserve"> </w:t>
      </w:r>
    </w:p>
  </w:endnote>
  <w:endnote w:id="122">
    <w:p w14:paraId="072F8EC8"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劉信芳</w:t>
      </w:r>
      <w:r w:rsidRPr="00655B3D">
        <w:rPr>
          <w:rFonts w:cs="宋体" w:hint="eastAsia"/>
          <w:sz w:val="21"/>
          <w:szCs w:val="21"/>
        </w:rPr>
        <w:t>：《楚簡帛通假彙釋》，第384頁。</w:t>
      </w:r>
      <w:r w:rsidRPr="00655B3D">
        <w:rPr>
          <w:rFonts w:cs="宋体"/>
          <w:sz w:val="21"/>
          <w:szCs w:val="21"/>
        </w:rPr>
        <w:t xml:space="preserve">  </w:t>
      </w:r>
    </w:p>
  </w:endnote>
  <w:endnote w:id="123">
    <w:p w14:paraId="468543EE"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謝明文</w:t>
      </w:r>
      <w:r w:rsidRPr="00655B3D">
        <w:rPr>
          <w:rFonts w:cs="宋体" w:hint="eastAsia"/>
          <w:sz w:val="21"/>
          <w:szCs w:val="21"/>
        </w:rPr>
        <w:t>：《金文叢考（三）》，鄒芙都主編：《商周青銅器與先秦史研究論叢》，科學出版社，</w:t>
      </w:r>
      <w:r w:rsidRPr="00655B3D">
        <w:rPr>
          <w:rFonts w:cs="宋体"/>
          <w:sz w:val="21"/>
          <w:szCs w:val="21"/>
        </w:rPr>
        <w:t>2017</w:t>
      </w:r>
      <w:r w:rsidRPr="00655B3D">
        <w:rPr>
          <w:rFonts w:cs="宋体" w:hint="eastAsia"/>
          <w:sz w:val="21"/>
          <w:szCs w:val="21"/>
        </w:rPr>
        <w:t>年，第</w:t>
      </w:r>
      <w:r w:rsidRPr="00655B3D">
        <w:rPr>
          <w:rFonts w:cs="宋体"/>
          <w:sz w:val="21"/>
          <w:szCs w:val="21"/>
        </w:rPr>
        <w:t>48-56</w:t>
      </w:r>
      <w:r w:rsidRPr="00655B3D">
        <w:rPr>
          <w:rFonts w:cs="宋体" w:hint="eastAsia"/>
          <w:sz w:val="21"/>
          <w:szCs w:val="21"/>
        </w:rPr>
        <w:t>頁。</w:t>
      </w:r>
    </w:p>
  </w:endnote>
  <w:endnote w:id="124">
    <w:p w14:paraId="018BE0EC"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劉釗：《讀郭店楚簡字詞札記》，武漢大學中國文化研究院編：《郭店楚簡國際學術研討會論文集》，湖北人民出版社，</w:t>
      </w:r>
      <w:r w:rsidRPr="00655B3D">
        <w:rPr>
          <w:rFonts w:cs="宋体"/>
          <w:sz w:val="21"/>
          <w:szCs w:val="21"/>
        </w:rPr>
        <w:t>2000年，第85頁。</w:t>
      </w:r>
      <w:r w:rsidRPr="00655B3D">
        <w:rPr>
          <w:rFonts w:cs="宋体" w:hint="eastAsia"/>
          <w:sz w:val="21"/>
          <w:szCs w:val="21"/>
        </w:rPr>
        <w:t>劉釗：《郭店楚簡校釋》，福建人民出版社，2005年，第189頁。劉釗：《古文字考釋叢稿》，第244、262-263頁。</w:t>
      </w:r>
    </w:p>
  </w:endnote>
  <w:endnote w:id="125">
    <w:p w14:paraId="6E4080F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陳偉：《〈語叢〉一、三中有關禮的幾條簡文》，武漢大學中國文化研究院編：《郭店楚簡國際學術研討會論文集》，第144-145頁。</w:t>
      </w:r>
    </w:p>
  </w:endnote>
  <w:endnote w:id="126">
    <w:p w14:paraId="3B9F9B22"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劉信芳：《</w:t>
      </w:r>
      <w:r w:rsidRPr="00655B3D">
        <w:rPr>
          <w:rFonts w:cs="宋体" w:hint="eastAsia"/>
          <w:sz w:val="21"/>
          <w:szCs w:val="21"/>
        </w:rPr>
        <w:t>楚簡帛通假彙釋</w:t>
      </w:r>
      <w:r w:rsidRPr="00655B3D">
        <w:rPr>
          <w:rFonts w:cs="宋体"/>
          <w:sz w:val="21"/>
          <w:szCs w:val="21"/>
        </w:rPr>
        <w:t>》</w:t>
      </w:r>
      <w:r w:rsidRPr="00655B3D">
        <w:rPr>
          <w:rFonts w:cs="宋体" w:hint="eastAsia"/>
          <w:sz w:val="21"/>
          <w:szCs w:val="21"/>
        </w:rPr>
        <w:t>，第384頁。</w:t>
      </w:r>
    </w:p>
  </w:endnote>
  <w:endnote w:id="127">
    <w:p w14:paraId="750F36D9"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黃德寬主編：《古文字譜系疏證》，第2844頁。</w:t>
      </w:r>
      <w:r w:rsidRPr="00655B3D">
        <w:rPr>
          <w:rFonts w:cs="宋体"/>
          <w:sz w:val="21"/>
          <w:szCs w:val="21"/>
        </w:rPr>
        <w:t xml:space="preserve"> </w:t>
      </w:r>
    </w:p>
  </w:endnote>
  <w:endnote w:id="128">
    <w:p w14:paraId="63B81851"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張振林：《釋</w:t>
      </w:r>
      <w:r w:rsidRPr="00655B3D">
        <w:rPr>
          <w:rFonts w:cs="宋体"/>
          <w:noProof/>
          <w:sz w:val="21"/>
          <w:szCs w:val="21"/>
        </w:rPr>
        <w:drawing>
          <wp:inline distT="0" distB="0" distL="0" distR="0" wp14:anchorId="735DFC58" wp14:editId="77A6A2EB">
            <wp:extent cx="90366" cy="127000"/>
            <wp:effectExtent l="0" t="0" r="5080" b="635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1966" cy="129249"/>
                    </a:xfrm>
                    <a:prstGeom prst="rect">
                      <a:avLst/>
                    </a:prstGeom>
                  </pic:spPr>
                </pic:pic>
              </a:graphicData>
            </a:graphic>
          </wp:inline>
        </w:drawing>
      </w:r>
      <w:r w:rsidRPr="00655B3D">
        <w:rPr>
          <w:rFonts w:cs="宋体" w:hint="eastAsia"/>
          <w:sz w:val="21"/>
          <w:szCs w:val="21"/>
        </w:rPr>
        <w:t>》，《中國文字學報》第</w:t>
      </w:r>
      <w:r w:rsidRPr="00655B3D">
        <w:rPr>
          <w:rFonts w:cs="宋体"/>
          <w:sz w:val="21"/>
          <w:szCs w:val="21"/>
        </w:rPr>
        <w:t>3輯。收入同作者《張振林學術文集》</w:t>
      </w:r>
      <w:r w:rsidRPr="00655B3D">
        <w:rPr>
          <w:rFonts w:cs="宋体" w:hint="eastAsia"/>
          <w:sz w:val="21"/>
          <w:szCs w:val="21"/>
        </w:rPr>
        <w:t>。</w:t>
      </w:r>
    </w:p>
  </w:endnote>
  <w:endnote w:id="129">
    <w:p w14:paraId="2889D470"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朋鬲（《集成》00586）“朋作</w:t>
      </w:r>
      <w:r w:rsidRPr="00655B3D">
        <w:rPr>
          <w:rFonts w:cs="宋体"/>
          <w:noProof/>
          <w:sz w:val="21"/>
          <w:szCs w:val="21"/>
        </w:rPr>
        <w:drawing>
          <wp:inline distT="0" distB="0" distL="0" distR="0" wp14:anchorId="4EC50163" wp14:editId="76D32215">
            <wp:extent cx="104524" cy="26670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4408" cy="266404"/>
                    </a:xfrm>
                    <a:prstGeom prst="rect">
                      <a:avLst/>
                    </a:prstGeom>
                    <a:noFill/>
                    <a:ln>
                      <a:noFill/>
                    </a:ln>
                  </pic:spPr>
                </pic:pic>
              </a:graphicData>
            </a:graphic>
          </wp:inline>
        </w:drawing>
      </w:r>
      <w:r w:rsidRPr="00655B3D">
        <w:rPr>
          <w:rFonts w:cs="宋体" w:hint="eastAsia"/>
          <w:sz w:val="21"/>
          <w:szCs w:val="21"/>
        </w:rPr>
        <w:t>妣寶尊彝”，“妣”前一字，舊一般釋作“羲”。朋簋（《集成》03667）銘文作“朋万（丏）作義妣寶尊彝”，兩器顯係一人所作。如果簋銘“万”形不是因鑄造問題而移位的話，又商周時期族名用字在銘文中的位置往往不固定，它很可能是族名，讀爲萬舞之萬，指從事樂舞工作的一種人。如是，則鬲銘之字不能釋作“羲”，而應析爲“義”“万”二字。</w:t>
      </w:r>
    </w:p>
  </w:endnote>
  <w:endnote w:id="130">
    <w:p w14:paraId="4AA78D93"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詛楚文刻石·巫咸文（《銘圖》</w:t>
      </w:r>
      <w:r w:rsidRPr="00655B3D">
        <w:rPr>
          <w:rFonts w:cs="宋体"/>
          <w:sz w:val="21"/>
          <w:szCs w:val="21"/>
        </w:rPr>
        <w:t>19832）</w:t>
      </w:r>
      <w:r w:rsidRPr="00655B3D">
        <w:rPr>
          <w:rFonts w:cs="宋体" w:hint="eastAsia"/>
          <w:sz w:val="21"/>
          <w:szCs w:val="21"/>
        </w:rPr>
        <w:t>、</w:t>
      </w:r>
      <w:r w:rsidRPr="00655B3D">
        <w:rPr>
          <w:rFonts w:cs="宋体"/>
          <w:sz w:val="21"/>
          <w:szCs w:val="21"/>
        </w:rPr>
        <w:t>詛楚文刻石·湫淵文（《銘圖》19833）</w:t>
      </w:r>
      <w:r w:rsidRPr="00655B3D">
        <w:rPr>
          <w:rFonts w:cs="宋体" w:hint="eastAsia"/>
          <w:sz w:val="21"/>
          <w:szCs w:val="21"/>
        </w:rPr>
        <w:t>“羲”字寫法基本相同。</w:t>
      </w:r>
    </w:p>
  </w:endnote>
  <w:endnote w:id="131">
    <w:p w14:paraId="18EF25C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吳鎮烽編著：《商周青銅器銘文暨圖像集成續編》，上海古籍出版社，2016年。</w:t>
      </w:r>
    </w:p>
  </w:endnote>
  <w:endnote w:id="132">
    <w:p w14:paraId="29893A48"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劉志基主編</w:t>
      </w:r>
      <w:r w:rsidRPr="00655B3D">
        <w:rPr>
          <w:rFonts w:cs="宋体" w:hint="eastAsia"/>
          <w:sz w:val="21"/>
          <w:szCs w:val="21"/>
        </w:rPr>
        <w:t>，</w:t>
      </w:r>
      <w:r w:rsidRPr="00655B3D">
        <w:rPr>
          <w:rFonts w:cs="宋体"/>
          <w:sz w:val="21"/>
          <w:szCs w:val="21"/>
        </w:rPr>
        <w:t>王平</w:t>
      </w:r>
      <w:r w:rsidRPr="00655B3D">
        <w:rPr>
          <w:rFonts w:cs="宋体" w:hint="eastAsia"/>
          <w:sz w:val="21"/>
          <w:szCs w:val="21"/>
        </w:rPr>
        <w:t>、</w:t>
      </w:r>
      <w:r w:rsidRPr="00655B3D">
        <w:rPr>
          <w:rFonts w:cs="宋体"/>
          <w:sz w:val="21"/>
          <w:szCs w:val="21"/>
        </w:rPr>
        <w:t>劉孝霞編著</w:t>
      </w:r>
      <w:r w:rsidRPr="00655B3D">
        <w:rPr>
          <w:rFonts w:cs="宋体" w:hint="eastAsia"/>
          <w:sz w:val="21"/>
          <w:szCs w:val="21"/>
        </w:rPr>
        <w:t>：《中國漢字文物大系》第5卷，大象出版社，2013年，第201頁。</w:t>
      </w:r>
    </w:p>
  </w:endnote>
  <w:endnote w:id="133">
    <w:p w14:paraId="108DA0B8"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李宗焜：《甲骨文字編》中冊，第775-778頁。</w:t>
      </w:r>
    </w:p>
  </w:endnote>
  <w:endnote w:id="134">
    <w:p w14:paraId="245B6E0A"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孫啟燦</w:t>
      </w:r>
      <w:r w:rsidRPr="00655B3D">
        <w:rPr>
          <w:rFonts w:cs="宋体" w:hint="eastAsia"/>
          <w:sz w:val="21"/>
          <w:szCs w:val="21"/>
        </w:rPr>
        <w:t>：《曾文字編》，吉林大學碩士學位論文，指導教師：周忠兵，2016年，</w:t>
      </w:r>
      <w:r w:rsidRPr="00655B3D">
        <w:rPr>
          <w:rFonts w:cs="宋体"/>
          <w:sz w:val="21"/>
          <w:szCs w:val="21"/>
        </w:rPr>
        <w:t>第</w:t>
      </w:r>
      <w:r w:rsidRPr="00655B3D">
        <w:rPr>
          <w:rFonts w:cs="宋体" w:hint="eastAsia"/>
          <w:sz w:val="21"/>
          <w:szCs w:val="21"/>
        </w:rPr>
        <w:t>134頁。張新俊、張勝波：《新蔡葛陵楚簡文字編》，巴蜀書社，2008年，第134頁。《說文》“賓”字古文作“</w:t>
      </w:r>
      <w:r w:rsidRPr="00655B3D">
        <w:rPr>
          <w:rFonts w:cs="宋体"/>
          <w:noProof/>
          <w:sz w:val="21"/>
          <w:szCs w:val="21"/>
        </w:rPr>
        <w:drawing>
          <wp:inline distT="0" distB="0" distL="0" distR="0" wp14:anchorId="1CCF67C8" wp14:editId="5BCD29B6">
            <wp:extent cx="198765" cy="2159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98765" cy="215900"/>
                    </a:xfrm>
                    <a:prstGeom prst="rect">
                      <a:avLst/>
                    </a:prstGeom>
                  </pic:spPr>
                </pic:pic>
              </a:graphicData>
            </a:graphic>
          </wp:inline>
        </w:drawing>
      </w:r>
      <w:r w:rsidRPr="00655B3D">
        <w:rPr>
          <w:rFonts w:cs="宋体" w:hint="eastAsia"/>
          <w:sz w:val="21"/>
          <w:szCs w:val="21"/>
        </w:rPr>
        <w:t>”，亦是類似的變化。</w:t>
      </w:r>
    </w:p>
  </w:endnote>
  <w:endnote w:id="135">
    <w:p w14:paraId="62993C23"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袁仲一</w:t>
      </w:r>
      <w:r w:rsidRPr="00655B3D">
        <w:rPr>
          <w:rFonts w:cs="宋体" w:hint="eastAsia"/>
          <w:sz w:val="21"/>
          <w:szCs w:val="21"/>
        </w:rPr>
        <w:t>：《秦代陶文》，三秦出版社，1987年。</w:t>
      </w:r>
    </w:p>
  </w:endnote>
  <w:endnote w:id="136">
    <w:p w14:paraId="2BA507FF"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摹本依下引劉釗先生文</w:t>
      </w:r>
      <w:r w:rsidRPr="00655B3D">
        <w:rPr>
          <w:rFonts w:cs="宋体" w:hint="eastAsia"/>
          <w:sz w:val="21"/>
          <w:szCs w:val="21"/>
        </w:rPr>
        <w:t>，此形兩點在拓本上並不清楚，如本無兩點，則它應歸入F1。</w:t>
      </w:r>
    </w:p>
  </w:endnote>
  <w:endnote w:id="137">
    <w:p w14:paraId="75309015" w14:textId="77777777" w:rsidR="002E57AA" w:rsidRPr="00655B3D" w:rsidRDefault="002E57AA" w:rsidP="00655B3D">
      <w:pPr>
        <w:pStyle w:val="ad"/>
        <w:rPr>
          <w:rFonts w:cs="宋体"/>
          <w:sz w:val="21"/>
          <w:szCs w:val="21"/>
        </w:rPr>
      </w:pPr>
      <w:r w:rsidRPr="00655B3D">
        <w:rPr>
          <w:rFonts w:cs="宋体"/>
        </w:rPr>
        <w:endnoteRef/>
      </w:r>
      <w:r w:rsidRPr="00655B3D">
        <w:rPr>
          <w:rFonts w:cs="宋体"/>
          <w:sz w:val="21"/>
          <w:szCs w:val="21"/>
        </w:rPr>
        <w:t>羅福頤主編</w:t>
      </w:r>
      <w:r w:rsidRPr="00655B3D">
        <w:rPr>
          <w:rFonts w:cs="宋体" w:hint="eastAsia"/>
          <w:sz w:val="21"/>
          <w:szCs w:val="21"/>
        </w:rPr>
        <w:t>、</w:t>
      </w:r>
      <w:r w:rsidRPr="00655B3D">
        <w:rPr>
          <w:rFonts w:cs="宋体"/>
          <w:sz w:val="21"/>
          <w:szCs w:val="21"/>
        </w:rPr>
        <w:t>故宮研究室璽印組編</w:t>
      </w:r>
      <w:r w:rsidRPr="00655B3D">
        <w:rPr>
          <w:rFonts w:cs="宋体" w:hint="eastAsia"/>
          <w:sz w:val="21"/>
          <w:szCs w:val="21"/>
        </w:rPr>
        <w:t>：《秦漢南北朝官印徵存》，文物出版社，1987年。</w:t>
      </w:r>
    </w:p>
  </w:endnote>
  <w:endnote w:id="138">
    <w:p w14:paraId="63147CA6" w14:textId="77777777"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劉釗：《兵器銘文考釋》（四則），復旦大學出土文獻與古文字研究中心網站，2008年3月2日。</w:t>
      </w:r>
      <w:hyperlink r:id="rId49" w:history="1">
        <w:r w:rsidRPr="00655B3D">
          <w:rPr>
            <w:rFonts w:cs="宋体"/>
          </w:rPr>
          <w:t>http://www.gwz.fudan.edu.cn/Web/Show/364</w:t>
        </w:r>
      </w:hyperlink>
      <w:r w:rsidRPr="00655B3D">
        <w:rPr>
          <w:rFonts w:cs="宋体" w:hint="eastAsia"/>
          <w:sz w:val="21"/>
          <w:szCs w:val="21"/>
        </w:rPr>
        <w:t>。收入同作者：《書馨集——出土文獻與古文字論叢》，上海古籍出版社，2013年，第98-102頁。</w:t>
      </w:r>
      <w:r w:rsidRPr="00655B3D">
        <w:rPr>
          <w:rFonts w:cs="宋体"/>
          <w:sz w:val="21"/>
          <w:szCs w:val="21"/>
        </w:rPr>
        <w:t xml:space="preserve"> </w:t>
      </w:r>
    </w:p>
  </w:endnote>
  <w:endnote w:id="139">
    <w:p w14:paraId="23FED26F" w14:textId="54C67F2B"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劉婉玲：《出土〈倉頡篇〉文本整理及字表》，吉林大學碩士學位論文，指導教師：馮勝君，2018年，第88頁。</w:t>
      </w:r>
    </w:p>
  </w:endnote>
  <w:endnote w:id="140">
    <w:p w14:paraId="01DBB5E8" w14:textId="5693D472" w:rsidR="002E57AA" w:rsidRPr="00655B3D" w:rsidRDefault="002E57AA" w:rsidP="00655B3D">
      <w:pPr>
        <w:pStyle w:val="ad"/>
        <w:rPr>
          <w:rFonts w:cs="宋体"/>
          <w:sz w:val="21"/>
          <w:szCs w:val="21"/>
        </w:rPr>
      </w:pPr>
      <w:r w:rsidRPr="00655B3D">
        <w:rPr>
          <w:rFonts w:cs="宋体"/>
        </w:rPr>
        <w:endnoteRef/>
      </w:r>
      <w:r w:rsidRPr="00655B3D">
        <w:rPr>
          <w:rFonts w:cs="宋体" w:hint="eastAsia"/>
          <w:sz w:val="21"/>
          <w:szCs w:val="21"/>
        </w:rPr>
        <w:t>徐在國編：《傳抄古文編》，綫裝書局，2006年，第329頁。臧克和主編：《漢魏六朝隋唐五代字形表》，南方日報出版社，2011年，第1029頁。毛遠明：《漢魏六朝碑刻異體字典》，中華書局，2014年，第607頁。從漢代文字中“万/丏”形常訛變作“丂”形的相關資料來看，“羲”與《說文》“</w:t>
      </w:r>
      <w:r w:rsidRPr="00655B3D">
        <w:rPr>
          <w:rFonts w:ascii="SimSun-ExtB" w:eastAsia="SimSun-ExtB" w:hAnsi="SimSun-ExtB" w:cs="SimSun-ExtB" w:hint="eastAsia"/>
          <w:sz w:val="21"/>
          <w:szCs w:val="21"/>
        </w:rPr>
        <w:t>𠣬</w:t>
      </w:r>
      <w:r w:rsidRPr="00655B3D">
        <w:rPr>
          <w:rFonts w:cs="宋体" w:hint="eastAsia"/>
          <w:sz w:val="21"/>
          <w:szCs w:val="21"/>
        </w:rPr>
        <w:t>”後來所</w:t>
      </w:r>
      <w:r w:rsidRPr="00142201">
        <w:rPr>
          <w:rFonts w:cs="宋体" w:hint="eastAsia"/>
          <w:sz w:val="21"/>
          <w:szCs w:val="21"/>
        </w:rPr>
        <w:t>从</w:t>
      </w:r>
      <w:r w:rsidRPr="00655B3D">
        <w:rPr>
          <w:rFonts w:cs="宋体" w:hint="eastAsia"/>
          <w:sz w:val="21"/>
          <w:szCs w:val="21"/>
        </w:rPr>
        <w:t>“兮”形中的“丂”很可能不是直接由秦駰玉牘“</w:t>
      </w:r>
      <w:r w:rsidRPr="00655B3D">
        <w:rPr>
          <w:rFonts w:cs="宋体"/>
          <w:noProof/>
          <w:sz w:val="21"/>
          <w:szCs w:val="21"/>
        </w:rPr>
        <w:drawing>
          <wp:inline distT="0" distB="0" distL="0" distR="0" wp14:anchorId="68C624F3" wp14:editId="14846575">
            <wp:extent cx="114300" cy="186418"/>
            <wp:effectExtent l="0" t="0" r="0" b="444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16314" cy="189702"/>
                    </a:xfrm>
                    <a:prstGeom prst="rect">
                      <a:avLst/>
                    </a:prstGeom>
                  </pic:spPr>
                </pic:pic>
              </a:graphicData>
            </a:graphic>
          </wp:inline>
        </w:drawing>
      </w:r>
      <w:r w:rsidRPr="00655B3D">
        <w:rPr>
          <w:rFonts w:cs="宋体" w:hint="eastAsia"/>
          <w:sz w:val="21"/>
          <w:szCs w:val="21"/>
        </w:rPr>
        <w:t>”、</w:t>
      </w:r>
      <w:r w:rsidRPr="00655B3D">
        <w:rPr>
          <w:rFonts w:ascii="SimSun-ExtB" w:eastAsia="SimSun-ExtB" w:hAnsi="SimSun-ExtB" w:cs="SimSun-ExtB" w:hint="eastAsia"/>
          <w:sz w:val="21"/>
          <w:szCs w:val="21"/>
        </w:rPr>
        <w:t>𣖼</w:t>
      </w:r>
      <w:r w:rsidRPr="00655B3D">
        <w:rPr>
          <w:rFonts w:cs="宋体" w:hint="eastAsia"/>
          <w:sz w:val="21"/>
          <w:szCs w:val="21"/>
        </w:rPr>
        <w:t>邑尉印“</w:t>
      </w:r>
      <w:r w:rsidRPr="00655B3D">
        <w:rPr>
          <w:rFonts w:cs="宋体" w:hint="eastAsia"/>
          <w:noProof/>
          <w:sz w:val="21"/>
          <w:szCs w:val="21"/>
        </w:rPr>
        <w:drawing>
          <wp:inline distT="0" distB="0" distL="0" distR="0" wp14:anchorId="3634F18D" wp14:editId="282382F8">
            <wp:extent cx="184150" cy="184150"/>
            <wp:effectExtent l="0" t="0" r="6350" b="6350"/>
            <wp:docPr id="257" name="图片 25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4"/>
                    <pic:cNvPicPr>
                      <a:picLocks noChangeAspect="1" noChangeArrowheads="1"/>
                    </pic:cNvPicPr>
                  </pic:nvPicPr>
                  <pic:blipFill>
                    <a:blip r:embed="rId51" cstate="print">
                      <a:grayscl/>
                      <a:biLevel thresh="50000"/>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655B3D">
        <w:rPr>
          <w:rFonts w:cs="宋体" w:hint="eastAsia"/>
          <w:sz w:val="21"/>
          <w:szCs w:val="21"/>
        </w:rPr>
        <w:t>”所</w:t>
      </w:r>
      <w:r w:rsidRPr="00142201">
        <w:rPr>
          <w:rFonts w:cs="宋体" w:hint="eastAsia"/>
          <w:sz w:val="21"/>
          <w:szCs w:val="21"/>
        </w:rPr>
        <w:t>从</w:t>
      </w:r>
      <w:r w:rsidRPr="00655B3D">
        <w:rPr>
          <w:rFonts w:cs="宋体" w:hint="eastAsia"/>
          <w:sz w:val="21"/>
          <w:szCs w:val="21"/>
        </w:rPr>
        <w:t>“</w:t>
      </w:r>
      <w:r w:rsidRPr="00655B3D">
        <w:rPr>
          <w:rFonts w:cs="宋体"/>
          <w:noProof/>
          <w:sz w:val="21"/>
          <w:szCs w:val="21"/>
        </w:rPr>
        <w:drawing>
          <wp:inline distT="0" distB="0" distL="0" distR="0" wp14:anchorId="75642847" wp14:editId="1E6A10E0">
            <wp:extent cx="114300" cy="134620"/>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5053" cy="135507"/>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66161633" wp14:editId="785E7E89">
            <wp:extent cx="132080" cy="132080"/>
            <wp:effectExtent l="0" t="0" r="1270" b="127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655B3D">
        <w:rPr>
          <w:rFonts w:cs="宋体" w:hint="eastAsia"/>
          <w:sz w:val="21"/>
          <w:szCs w:val="21"/>
        </w:rPr>
        <w:t>”的下部“</w:t>
      </w:r>
      <w:r w:rsidRPr="00655B3D">
        <w:rPr>
          <w:rFonts w:cs="宋体"/>
          <w:noProof/>
          <w:sz w:val="21"/>
          <w:szCs w:val="21"/>
        </w:rPr>
        <w:drawing>
          <wp:inline distT="0" distB="0" distL="0" distR="0" wp14:anchorId="5C295012" wp14:editId="37F19795">
            <wp:extent cx="171450" cy="13821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71450" cy="138210"/>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4A510F30" wp14:editId="22C07909">
            <wp:extent cx="216739" cy="171450"/>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6739" cy="171450"/>
                    </a:xfrm>
                    <a:prstGeom prst="rect">
                      <a:avLst/>
                    </a:prstGeom>
                  </pic:spPr>
                </pic:pic>
              </a:graphicData>
            </a:graphic>
          </wp:inline>
        </w:drawing>
      </w:r>
      <w:r w:rsidRPr="00655B3D">
        <w:rPr>
          <w:rFonts w:cs="宋体" w:hint="eastAsia"/>
          <w:sz w:val="21"/>
          <w:szCs w:val="21"/>
        </w:rPr>
        <w:t>”類形訛變而來，而應是由漢代文字中“</w:t>
      </w:r>
      <w:r w:rsidRPr="00655B3D">
        <w:rPr>
          <w:rFonts w:cs="宋体"/>
          <w:noProof/>
          <w:sz w:val="21"/>
          <w:szCs w:val="21"/>
        </w:rPr>
        <w:drawing>
          <wp:inline distT="0" distB="0" distL="0" distR="0" wp14:anchorId="4CF00484" wp14:editId="2EEA2946">
            <wp:extent cx="298450" cy="212772"/>
            <wp:effectExtent l="0" t="0" r="635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02071" cy="215353"/>
                    </a:xfrm>
                    <a:prstGeom prst="rect">
                      <a:avLst/>
                    </a:prstGeom>
                  </pic:spPr>
                </pic:pic>
              </a:graphicData>
            </a:graphic>
          </wp:inline>
        </w:drawing>
      </w:r>
      <w:r w:rsidRPr="00655B3D">
        <w:rPr>
          <w:rFonts w:cs="宋体" w:hint="eastAsia"/>
          <w:sz w:val="21"/>
          <w:szCs w:val="21"/>
        </w:rPr>
        <w:t>”“</w:t>
      </w:r>
      <w:r w:rsidRPr="00655B3D">
        <w:rPr>
          <w:rFonts w:cs="宋体"/>
          <w:noProof/>
          <w:sz w:val="21"/>
          <w:szCs w:val="21"/>
        </w:rPr>
        <w:drawing>
          <wp:inline distT="0" distB="0" distL="0" distR="0" wp14:anchorId="683E3CCB" wp14:editId="36AF13D5">
            <wp:extent cx="394335" cy="285750"/>
            <wp:effectExtent l="0" t="0" r="5715"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4335" cy="285750"/>
                    </a:xfrm>
                    <a:prstGeom prst="rect">
                      <a:avLst/>
                    </a:prstGeom>
                  </pic:spPr>
                </pic:pic>
              </a:graphicData>
            </a:graphic>
          </wp:inline>
        </w:drawing>
      </w:r>
      <w:r w:rsidRPr="00655B3D">
        <w:rPr>
          <w:rFonts w:cs="宋体" w:hint="eastAsia"/>
          <w:sz w:val="21"/>
          <w:szCs w:val="21"/>
        </w:rPr>
        <w:t>”類形訛變而來，即“</w:t>
      </w:r>
      <w:r w:rsidRPr="00655B3D">
        <w:rPr>
          <w:rFonts w:cs="宋体"/>
          <w:noProof/>
          <w:sz w:val="21"/>
          <w:szCs w:val="21"/>
        </w:rPr>
        <w:drawing>
          <wp:inline distT="0" distB="0" distL="0" distR="0" wp14:anchorId="7598B548" wp14:editId="7E6F825D">
            <wp:extent cx="394335" cy="285750"/>
            <wp:effectExtent l="0" t="0" r="5715"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4335" cy="285750"/>
                    </a:xfrm>
                    <a:prstGeom prst="rect">
                      <a:avLst/>
                    </a:prstGeom>
                  </pic:spPr>
                </pic:pic>
              </a:graphicData>
            </a:graphic>
          </wp:inline>
        </w:drawing>
      </w:r>
      <w:r w:rsidRPr="00655B3D">
        <w:rPr>
          <w:rFonts w:cs="宋体" w:hint="eastAsia"/>
          <w:sz w:val="21"/>
          <w:szCs w:val="21"/>
        </w:rPr>
        <w:t>”類形的“万/丏”所</w:t>
      </w:r>
      <w:r w:rsidRPr="00142201">
        <w:rPr>
          <w:rFonts w:cs="宋体" w:hint="eastAsia"/>
          <w:sz w:val="21"/>
          <w:szCs w:val="21"/>
        </w:rPr>
        <w:t>从</w:t>
      </w:r>
      <w:r w:rsidRPr="00655B3D">
        <w:rPr>
          <w:rFonts w:cs="宋体" w:hint="eastAsia"/>
          <w:sz w:val="21"/>
          <w:szCs w:val="21"/>
        </w:rPr>
        <w:t>那一長撇筆不與上部橫筆相接，則演變爲“丂”形。</w:t>
      </w:r>
    </w:p>
  </w:endnote>
  <w:endnote w:id="141">
    <w:p w14:paraId="64DE46FE" w14:textId="77777777" w:rsidR="002E57AA" w:rsidRPr="004259D1" w:rsidRDefault="002E57AA" w:rsidP="00655B3D">
      <w:pPr>
        <w:pStyle w:val="ad"/>
        <w:rPr>
          <w:rFonts w:asciiTheme="minorEastAsia" w:eastAsiaTheme="minorEastAsia" w:hAnsiTheme="minorEastAsia"/>
          <w:sz w:val="21"/>
          <w:szCs w:val="21"/>
        </w:rPr>
      </w:pPr>
      <w:r w:rsidRPr="00655B3D">
        <w:rPr>
          <w:rFonts w:cs="宋体"/>
        </w:rPr>
        <w:endnoteRef/>
      </w:r>
      <w:r w:rsidRPr="00655B3D">
        <w:rPr>
          <w:rFonts w:cs="宋体" w:hint="eastAsia"/>
          <w:sz w:val="21"/>
          <w:szCs w:val="21"/>
        </w:rPr>
        <w:t>典籍中眄、盻相訛，亦是近似的現象。</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书宋简体">
    <w:altName w:val="微软雅黑"/>
    <w:charset w:val="86"/>
    <w:family w:val="script"/>
    <w:pitch w:val="default"/>
    <w:sig w:usb0="00000000" w:usb1="00000000" w:usb2="00000010" w:usb3="00000000" w:csb0="00040000"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charset w:val="88"/>
    <w:family w:val="script"/>
    <w:pitch w:val="fixed"/>
    <w:sig w:usb0="00000003" w:usb1="080E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控呇湮佽恅苤蚼">
    <w:altName w:val="Microsoft JhengHei"/>
    <w:charset w:val="88"/>
    <w:family w:val="modern"/>
    <w:pitch w:val="default"/>
    <w:sig w:usb0="00000000" w:usb1="0000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ˎ̥">
    <w:altName w:val="Times New Roman"/>
    <w:charset w:val="00"/>
    <w:family w:val="roman"/>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Liberation Serif;Times New Roma">
    <w:altName w:val="Times New Roman"/>
    <w:charset w:val="00"/>
    <w:family w:val="roman"/>
    <w:pitch w:val="default"/>
  </w:font>
  <w:font w:name="新宋体">
    <w:panose1 w:val="02010609030101010101"/>
    <w:charset w:val="86"/>
    <w:family w:val="modern"/>
    <w:pitch w:val="fixed"/>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方正仿宋简体">
    <w:altName w:val="微软雅黑"/>
    <w:charset w:val="86"/>
    <w:family w:val="auto"/>
    <w:pitch w:val="default"/>
    <w:sig w:usb0="00000000" w:usb1="00000000" w:usb2="00000010" w:usb3="00000000" w:csb0="00040000" w:csb1="00000000"/>
  </w:font>
  <w:font w:name="方正楷体简体">
    <w:altName w:val="微软雅黑"/>
    <w:charset w:val="86"/>
    <w:family w:val="auto"/>
    <w:pitch w:val="default"/>
    <w:sig w:usb0="00000000" w:usb1="00000000" w:usb2="00000010" w:usb3="00000000" w:csb0="00040000" w:csb1="00000000"/>
  </w:font>
  <w:font w:name="方正黑体简体">
    <w:altName w:val="微软雅黑"/>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方正准圆简体">
    <w:altName w:val="微软雅黑"/>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金文宋體">
    <w:panose1 w:val="02010509060101010101"/>
    <w:charset w:val="86"/>
    <w:family w:val="modern"/>
    <w:pitch w:val="fixed"/>
    <w:sig w:usb0="00000001" w:usb1="090E0000" w:usb2="00000010" w:usb3="00000000" w:csb0="000C0000" w:csb1="00000000"/>
  </w:font>
  <w:font w:name="微软雅黑">
    <w:panose1 w:val="020B0503020204020204"/>
    <w:charset w:val="86"/>
    <w:family w:val="swiss"/>
    <w:pitch w:val="variable"/>
    <w:sig w:usb0="80000287" w:usb1="2ACF3C50" w:usb2="00000016" w:usb3="00000000" w:csb0="0004001F" w:csb1="00000000"/>
  </w:font>
  <w:font w:name="SimSun-ExtB">
    <w:panose1 w:val="02010609060101010101"/>
    <w:charset w:val="86"/>
    <w:family w:val="modern"/>
    <w:pitch w:val="fixed"/>
    <w:sig w:usb0="00000003" w:usb1="0A0E0000" w:usb2="00000010" w:usb3="00000000" w:csb0="00040001" w:csb1="00000000"/>
  </w:font>
  <w:font w:name="&amp;quo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23CCF" w14:textId="77777777" w:rsidR="00C64CDB" w:rsidRDefault="00FA30F4">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6083D0A7" w14:textId="77777777" w:rsidR="00C64CDB" w:rsidRDefault="00C64CDB">
    <w:pPr>
      <w:pStyle w:val="af0"/>
    </w:pPr>
  </w:p>
  <w:p w14:paraId="3BE86F75" w14:textId="77777777" w:rsidR="00C64CDB" w:rsidRDefault="00C64C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1279" w14:textId="2B0EEB07" w:rsidR="00C64CDB" w:rsidRDefault="00FA30F4">
    <w:pPr>
      <w:tabs>
        <w:tab w:val="center" w:pos="4153"/>
        <w:tab w:val="right" w:pos="8306"/>
      </w:tabs>
      <w:rPr>
        <w:sz w:val="18"/>
        <w:szCs w:val="18"/>
      </w:rPr>
    </w:pPr>
    <w:r>
      <w:rPr>
        <w:rFonts w:hint="eastAsia"/>
        <w:sz w:val="18"/>
        <w:szCs w:val="18"/>
      </w:rPr>
      <w:t>收稿日期：</w:t>
    </w:r>
    <w:r>
      <w:rPr>
        <w:sz w:val="18"/>
        <w:szCs w:val="18"/>
      </w:rPr>
      <w:t>20</w:t>
    </w:r>
    <w:r>
      <w:rPr>
        <w:rFonts w:hint="eastAsia"/>
        <w:sz w:val="18"/>
        <w:szCs w:val="18"/>
      </w:rPr>
      <w:t>2</w:t>
    </w:r>
    <w:r w:rsidR="00324F02">
      <w:rPr>
        <w:sz w:val="18"/>
        <w:szCs w:val="18"/>
      </w:rPr>
      <w:t>3</w:t>
    </w:r>
    <w:r>
      <w:rPr>
        <w:rFonts w:hint="eastAsia"/>
        <w:sz w:val="18"/>
        <w:szCs w:val="18"/>
      </w:rPr>
      <w:t>年</w:t>
    </w:r>
    <w:r w:rsidR="00FA5E69">
      <w:rPr>
        <w:sz w:val="18"/>
        <w:szCs w:val="18"/>
      </w:rPr>
      <w:t>3</w:t>
    </w:r>
    <w:r>
      <w:rPr>
        <w:rFonts w:hint="eastAsia"/>
        <w:sz w:val="18"/>
        <w:szCs w:val="18"/>
      </w:rPr>
      <w:t>月</w:t>
    </w:r>
    <w:r w:rsidR="007D78E3">
      <w:rPr>
        <w:sz w:val="18"/>
        <w:szCs w:val="18"/>
      </w:rPr>
      <w:t>19</w:t>
    </w:r>
    <w:r>
      <w:rPr>
        <w:rFonts w:hint="eastAsia"/>
        <w:sz w:val="18"/>
        <w:szCs w:val="18"/>
      </w:rPr>
      <w:t>日</w:t>
    </w:r>
    <w:r>
      <w:rPr>
        <w:sz w:val="18"/>
        <w:szCs w:val="18"/>
      </w:rPr>
      <w:tab/>
    </w:r>
    <w:r>
      <w:rPr>
        <w:rFonts w:hint="eastAsia"/>
        <w:sz w:val="18"/>
        <w:szCs w:val="18"/>
      </w:rPr>
      <w:t>发布日期：</w:t>
    </w:r>
    <w:r>
      <w:rPr>
        <w:sz w:val="18"/>
        <w:szCs w:val="18"/>
      </w:rPr>
      <w:t>20</w:t>
    </w:r>
    <w:r>
      <w:rPr>
        <w:rFonts w:hint="eastAsia"/>
        <w:sz w:val="18"/>
        <w:szCs w:val="18"/>
      </w:rPr>
      <w:t>2</w:t>
    </w:r>
    <w:r w:rsidR="00324F02">
      <w:rPr>
        <w:sz w:val="18"/>
        <w:szCs w:val="18"/>
      </w:rPr>
      <w:t>3</w:t>
    </w:r>
    <w:r>
      <w:rPr>
        <w:rFonts w:hint="eastAsia"/>
        <w:sz w:val="18"/>
        <w:szCs w:val="18"/>
      </w:rPr>
      <w:t>年</w:t>
    </w:r>
    <w:r w:rsidR="00FA5E69">
      <w:rPr>
        <w:sz w:val="18"/>
        <w:szCs w:val="18"/>
      </w:rPr>
      <w:t>3</w:t>
    </w:r>
    <w:r>
      <w:rPr>
        <w:rFonts w:hint="eastAsia"/>
        <w:sz w:val="18"/>
        <w:szCs w:val="18"/>
      </w:rPr>
      <w:t>月</w:t>
    </w:r>
    <w:r w:rsidR="007D78E3">
      <w:rPr>
        <w:sz w:val="18"/>
        <w:szCs w:val="18"/>
      </w:rPr>
      <w:t>20</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2</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2</w:t>
    </w:r>
    <w:r>
      <w:rPr>
        <w:sz w:val="18"/>
        <w:szCs w:val="18"/>
      </w:rPr>
      <w:fldChar w:fldCharType="end"/>
    </w:r>
  </w:p>
  <w:p w14:paraId="3E969B4D" w14:textId="77777777" w:rsidR="00C64CDB" w:rsidRDefault="00C64CD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B3929" w14:textId="77777777" w:rsidR="00F92D18" w:rsidRDefault="00F92D18">
      <w:r>
        <w:separator/>
      </w:r>
    </w:p>
  </w:footnote>
  <w:footnote w:type="continuationSeparator" w:id="0">
    <w:p w14:paraId="2FEC70AF" w14:textId="77777777" w:rsidR="00F92D18" w:rsidRDefault="00F92D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F465" w14:textId="77777777" w:rsidR="00C64CDB" w:rsidRDefault="00FA30F4">
    <w:pPr>
      <w:pStyle w:val="af2"/>
      <w:spacing w:before="240" w:after="240"/>
      <w:ind w:firstLine="436"/>
    </w:pPr>
    <w:r>
      <w:rPr>
        <w:rFonts w:hint="eastAsia"/>
      </w:rPr>
      <w:t>复旦大学出土文献与古文字研究中心网站论文</w:t>
    </w:r>
  </w:p>
  <w:p w14:paraId="414180E0" w14:textId="42B4AF8D" w:rsidR="00C64CDB" w:rsidRDefault="00FA30F4">
    <w:pPr>
      <w:pStyle w:val="af2"/>
      <w:spacing w:before="240" w:after="240"/>
      <w:ind w:firstLine="436"/>
    </w:pPr>
    <w:r>
      <w:rPr>
        <w:rFonts w:hint="eastAsia"/>
      </w:rPr>
      <w:t>链接：</w:t>
    </w:r>
    <w:r>
      <w:t>http://www.fdgwz.org.cn/Web/Show/1</w:t>
    </w:r>
    <w:r w:rsidR="00FA5E69">
      <w:t>100</w:t>
    </w:r>
    <w:r w:rsidR="007D78E3">
      <w:t>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2.05pt;height:49.95pt;visibility:visible" o:bullet="t">
        <v:imagedata r:id="rId1" o:title=""/>
      </v:shape>
    </w:pict>
  </w:numPicBullet>
  <w:abstractNum w:abstractNumId="0" w15:restartNumberingAfterBreak="0">
    <w:nsid w:val="42353008"/>
    <w:multiLevelType w:val="hybridMultilevel"/>
    <w:tmpl w:val="DD884390"/>
    <w:lvl w:ilvl="0" w:tplc="945884CA">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50EE1147"/>
    <w:multiLevelType w:val="multilevel"/>
    <w:tmpl w:val="2A508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2E8731F"/>
    <w:multiLevelType w:val="multilevel"/>
    <w:tmpl w:val="85DE1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AEF6C46"/>
    <w:multiLevelType w:val="hybridMultilevel"/>
    <w:tmpl w:val="19926BFC"/>
    <w:lvl w:ilvl="0" w:tplc="20060320">
      <w:start w:val="1"/>
      <w:numFmt w:val="bullet"/>
      <w:lvlText w:val=""/>
      <w:lvlPicBulletId w:val="0"/>
      <w:lvlJc w:val="left"/>
      <w:pPr>
        <w:tabs>
          <w:tab w:val="num" w:pos="420"/>
        </w:tabs>
        <w:ind w:left="420" w:firstLine="0"/>
      </w:pPr>
      <w:rPr>
        <w:rFonts w:ascii="Symbol" w:hAnsi="Symbol" w:hint="default"/>
      </w:rPr>
    </w:lvl>
    <w:lvl w:ilvl="1" w:tplc="4E80E6E8" w:tentative="1">
      <w:start w:val="1"/>
      <w:numFmt w:val="bullet"/>
      <w:lvlText w:val=""/>
      <w:lvlJc w:val="left"/>
      <w:pPr>
        <w:tabs>
          <w:tab w:val="num" w:pos="840"/>
        </w:tabs>
        <w:ind w:left="840" w:firstLine="0"/>
      </w:pPr>
      <w:rPr>
        <w:rFonts w:ascii="Symbol" w:hAnsi="Symbol" w:hint="default"/>
      </w:rPr>
    </w:lvl>
    <w:lvl w:ilvl="2" w:tplc="0BFAEB70" w:tentative="1">
      <w:start w:val="1"/>
      <w:numFmt w:val="bullet"/>
      <w:lvlText w:val=""/>
      <w:lvlJc w:val="left"/>
      <w:pPr>
        <w:tabs>
          <w:tab w:val="num" w:pos="1260"/>
        </w:tabs>
        <w:ind w:left="1260" w:firstLine="0"/>
      </w:pPr>
      <w:rPr>
        <w:rFonts w:ascii="Symbol" w:hAnsi="Symbol" w:hint="default"/>
      </w:rPr>
    </w:lvl>
    <w:lvl w:ilvl="3" w:tplc="E0B2CEDA" w:tentative="1">
      <w:start w:val="1"/>
      <w:numFmt w:val="bullet"/>
      <w:lvlText w:val=""/>
      <w:lvlJc w:val="left"/>
      <w:pPr>
        <w:tabs>
          <w:tab w:val="num" w:pos="1680"/>
        </w:tabs>
        <w:ind w:left="1680" w:firstLine="0"/>
      </w:pPr>
      <w:rPr>
        <w:rFonts w:ascii="Symbol" w:hAnsi="Symbol" w:hint="default"/>
      </w:rPr>
    </w:lvl>
    <w:lvl w:ilvl="4" w:tplc="F55A3200" w:tentative="1">
      <w:start w:val="1"/>
      <w:numFmt w:val="bullet"/>
      <w:lvlText w:val=""/>
      <w:lvlJc w:val="left"/>
      <w:pPr>
        <w:tabs>
          <w:tab w:val="num" w:pos="2100"/>
        </w:tabs>
        <w:ind w:left="2100" w:firstLine="0"/>
      </w:pPr>
      <w:rPr>
        <w:rFonts w:ascii="Symbol" w:hAnsi="Symbol" w:hint="default"/>
      </w:rPr>
    </w:lvl>
    <w:lvl w:ilvl="5" w:tplc="A8708400" w:tentative="1">
      <w:start w:val="1"/>
      <w:numFmt w:val="bullet"/>
      <w:lvlText w:val=""/>
      <w:lvlJc w:val="left"/>
      <w:pPr>
        <w:tabs>
          <w:tab w:val="num" w:pos="2520"/>
        </w:tabs>
        <w:ind w:left="2520" w:firstLine="0"/>
      </w:pPr>
      <w:rPr>
        <w:rFonts w:ascii="Symbol" w:hAnsi="Symbol" w:hint="default"/>
      </w:rPr>
    </w:lvl>
    <w:lvl w:ilvl="6" w:tplc="8E40ACD8" w:tentative="1">
      <w:start w:val="1"/>
      <w:numFmt w:val="bullet"/>
      <w:lvlText w:val=""/>
      <w:lvlJc w:val="left"/>
      <w:pPr>
        <w:tabs>
          <w:tab w:val="num" w:pos="2940"/>
        </w:tabs>
        <w:ind w:left="2940" w:firstLine="0"/>
      </w:pPr>
      <w:rPr>
        <w:rFonts w:ascii="Symbol" w:hAnsi="Symbol" w:hint="default"/>
      </w:rPr>
    </w:lvl>
    <w:lvl w:ilvl="7" w:tplc="446676F8" w:tentative="1">
      <w:start w:val="1"/>
      <w:numFmt w:val="bullet"/>
      <w:lvlText w:val=""/>
      <w:lvlJc w:val="left"/>
      <w:pPr>
        <w:tabs>
          <w:tab w:val="num" w:pos="3360"/>
        </w:tabs>
        <w:ind w:left="3360" w:firstLine="0"/>
      </w:pPr>
      <w:rPr>
        <w:rFonts w:ascii="Symbol" w:hAnsi="Symbol" w:hint="default"/>
      </w:rPr>
    </w:lvl>
    <w:lvl w:ilvl="8" w:tplc="7E341FE0" w:tentative="1">
      <w:start w:val="1"/>
      <w:numFmt w:val="bullet"/>
      <w:lvlText w:val=""/>
      <w:lvlJc w:val="left"/>
      <w:pPr>
        <w:tabs>
          <w:tab w:val="num" w:pos="3780"/>
        </w:tabs>
        <w:ind w:left="3780" w:firstLine="0"/>
      </w:pPr>
      <w:rPr>
        <w:rFonts w:ascii="Symbol" w:hAnsi="Symbol" w:hint="default"/>
      </w:rPr>
    </w:lvl>
  </w:abstractNum>
  <w:num w:numId="1" w16cid:durableId="384305649">
    <w:abstractNumId w:val="3"/>
  </w:num>
  <w:num w:numId="2" w16cid:durableId="2047485612">
    <w:abstractNumId w:val="0"/>
  </w:num>
  <w:num w:numId="3" w16cid:durableId="1070345267">
    <w:abstractNumId w:val="1"/>
  </w:num>
  <w:num w:numId="4" w16cid:durableId="15032799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DRjNGUxZTgwY2MzMjZjZTM0ZWQ3NzZiOWQxMGM3OGMifQ=="/>
  </w:docVars>
  <w:rsids>
    <w:rsidRoot w:val="00CB0024"/>
    <w:rsid w:val="00000665"/>
    <w:rsid w:val="000038DD"/>
    <w:rsid w:val="00004756"/>
    <w:rsid w:val="000118C4"/>
    <w:rsid w:val="00011970"/>
    <w:rsid w:val="000133A5"/>
    <w:rsid w:val="000160FB"/>
    <w:rsid w:val="00016334"/>
    <w:rsid w:val="00016FFA"/>
    <w:rsid w:val="000176BF"/>
    <w:rsid w:val="00017F20"/>
    <w:rsid w:val="000205F4"/>
    <w:rsid w:val="00020E8F"/>
    <w:rsid w:val="00021234"/>
    <w:rsid w:val="00022497"/>
    <w:rsid w:val="0002486C"/>
    <w:rsid w:val="000269A2"/>
    <w:rsid w:val="00031027"/>
    <w:rsid w:val="0003211C"/>
    <w:rsid w:val="00032E60"/>
    <w:rsid w:val="00033997"/>
    <w:rsid w:val="00033F9D"/>
    <w:rsid w:val="00035922"/>
    <w:rsid w:val="00036B75"/>
    <w:rsid w:val="00036C59"/>
    <w:rsid w:val="00037D45"/>
    <w:rsid w:val="000414E8"/>
    <w:rsid w:val="00041765"/>
    <w:rsid w:val="00041E3D"/>
    <w:rsid w:val="00043973"/>
    <w:rsid w:val="00043DAA"/>
    <w:rsid w:val="00050E7C"/>
    <w:rsid w:val="0005645C"/>
    <w:rsid w:val="000602F4"/>
    <w:rsid w:val="00060DC7"/>
    <w:rsid w:val="000626A6"/>
    <w:rsid w:val="000642EB"/>
    <w:rsid w:val="0006648C"/>
    <w:rsid w:val="00067514"/>
    <w:rsid w:val="00073508"/>
    <w:rsid w:val="00075069"/>
    <w:rsid w:val="00075BC1"/>
    <w:rsid w:val="00076D07"/>
    <w:rsid w:val="00076F82"/>
    <w:rsid w:val="0008174D"/>
    <w:rsid w:val="00084150"/>
    <w:rsid w:val="000860FF"/>
    <w:rsid w:val="00086283"/>
    <w:rsid w:val="00095B2D"/>
    <w:rsid w:val="000A4034"/>
    <w:rsid w:val="000A4A8F"/>
    <w:rsid w:val="000A567C"/>
    <w:rsid w:val="000B02C6"/>
    <w:rsid w:val="000B3534"/>
    <w:rsid w:val="000B3E82"/>
    <w:rsid w:val="000B4C47"/>
    <w:rsid w:val="000B6762"/>
    <w:rsid w:val="000B7803"/>
    <w:rsid w:val="000C16D2"/>
    <w:rsid w:val="000C1EE7"/>
    <w:rsid w:val="000C306D"/>
    <w:rsid w:val="000C439A"/>
    <w:rsid w:val="000D0719"/>
    <w:rsid w:val="000D135F"/>
    <w:rsid w:val="000D13F8"/>
    <w:rsid w:val="000D6B61"/>
    <w:rsid w:val="000E12E3"/>
    <w:rsid w:val="000E2C87"/>
    <w:rsid w:val="000E3AF3"/>
    <w:rsid w:val="000E4237"/>
    <w:rsid w:val="000E738A"/>
    <w:rsid w:val="000E7C8B"/>
    <w:rsid w:val="000F28A8"/>
    <w:rsid w:val="000F445B"/>
    <w:rsid w:val="000F4BED"/>
    <w:rsid w:val="000F548E"/>
    <w:rsid w:val="001000A8"/>
    <w:rsid w:val="00100BE3"/>
    <w:rsid w:val="00102E1C"/>
    <w:rsid w:val="0010392E"/>
    <w:rsid w:val="00104E73"/>
    <w:rsid w:val="00110B5F"/>
    <w:rsid w:val="00112D77"/>
    <w:rsid w:val="00113F8F"/>
    <w:rsid w:val="00114AB0"/>
    <w:rsid w:val="00117A29"/>
    <w:rsid w:val="001273D1"/>
    <w:rsid w:val="00130713"/>
    <w:rsid w:val="00131D4E"/>
    <w:rsid w:val="001332B7"/>
    <w:rsid w:val="001347BB"/>
    <w:rsid w:val="00135E38"/>
    <w:rsid w:val="0013704E"/>
    <w:rsid w:val="001406A3"/>
    <w:rsid w:val="00140848"/>
    <w:rsid w:val="00140894"/>
    <w:rsid w:val="00142201"/>
    <w:rsid w:val="001433AC"/>
    <w:rsid w:val="0014698C"/>
    <w:rsid w:val="00154671"/>
    <w:rsid w:val="00156D70"/>
    <w:rsid w:val="00157CC9"/>
    <w:rsid w:val="00160DDF"/>
    <w:rsid w:val="00161956"/>
    <w:rsid w:val="001632CA"/>
    <w:rsid w:val="00163364"/>
    <w:rsid w:val="001641C2"/>
    <w:rsid w:val="00167A7A"/>
    <w:rsid w:val="00170500"/>
    <w:rsid w:val="00170CAA"/>
    <w:rsid w:val="00173ABC"/>
    <w:rsid w:val="00173B79"/>
    <w:rsid w:val="00175793"/>
    <w:rsid w:val="0017795C"/>
    <w:rsid w:val="001801DC"/>
    <w:rsid w:val="00180430"/>
    <w:rsid w:val="00181901"/>
    <w:rsid w:val="001825C2"/>
    <w:rsid w:val="0018424B"/>
    <w:rsid w:val="0018778C"/>
    <w:rsid w:val="00191B35"/>
    <w:rsid w:val="001938D1"/>
    <w:rsid w:val="00193DFC"/>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58C5"/>
    <w:rsid w:val="001B5F37"/>
    <w:rsid w:val="001B682E"/>
    <w:rsid w:val="001B6C4A"/>
    <w:rsid w:val="001B710F"/>
    <w:rsid w:val="001B771E"/>
    <w:rsid w:val="001C01CD"/>
    <w:rsid w:val="001C0A09"/>
    <w:rsid w:val="001C0EEC"/>
    <w:rsid w:val="001C2AB0"/>
    <w:rsid w:val="001C3756"/>
    <w:rsid w:val="001C4566"/>
    <w:rsid w:val="001C46F8"/>
    <w:rsid w:val="001C743C"/>
    <w:rsid w:val="001C7CFF"/>
    <w:rsid w:val="001C7EF2"/>
    <w:rsid w:val="001D1713"/>
    <w:rsid w:val="001D427D"/>
    <w:rsid w:val="001D6615"/>
    <w:rsid w:val="001D76E5"/>
    <w:rsid w:val="001D7AFE"/>
    <w:rsid w:val="001E6598"/>
    <w:rsid w:val="001E71B9"/>
    <w:rsid w:val="001F1566"/>
    <w:rsid w:val="001F1BFC"/>
    <w:rsid w:val="001F7BAB"/>
    <w:rsid w:val="002000B5"/>
    <w:rsid w:val="002009A6"/>
    <w:rsid w:val="00200B58"/>
    <w:rsid w:val="002076FA"/>
    <w:rsid w:val="00211416"/>
    <w:rsid w:val="002117E4"/>
    <w:rsid w:val="002129CF"/>
    <w:rsid w:val="00216AB7"/>
    <w:rsid w:val="00217A9A"/>
    <w:rsid w:val="002209DA"/>
    <w:rsid w:val="002211DE"/>
    <w:rsid w:val="00221F6F"/>
    <w:rsid w:val="00222C57"/>
    <w:rsid w:val="00222DB3"/>
    <w:rsid w:val="00222FCE"/>
    <w:rsid w:val="00226A4D"/>
    <w:rsid w:val="00231125"/>
    <w:rsid w:val="00231D53"/>
    <w:rsid w:val="0023231C"/>
    <w:rsid w:val="002346A0"/>
    <w:rsid w:val="00237037"/>
    <w:rsid w:val="002372F1"/>
    <w:rsid w:val="00240C8C"/>
    <w:rsid w:val="00240D78"/>
    <w:rsid w:val="00240EAB"/>
    <w:rsid w:val="00243FD0"/>
    <w:rsid w:val="002452F9"/>
    <w:rsid w:val="0024748E"/>
    <w:rsid w:val="0025043C"/>
    <w:rsid w:val="00250AD9"/>
    <w:rsid w:val="00250B5A"/>
    <w:rsid w:val="002510D1"/>
    <w:rsid w:val="00253015"/>
    <w:rsid w:val="002530D7"/>
    <w:rsid w:val="00253AA5"/>
    <w:rsid w:val="00253DAA"/>
    <w:rsid w:val="00254681"/>
    <w:rsid w:val="00257291"/>
    <w:rsid w:val="00257D63"/>
    <w:rsid w:val="0026058F"/>
    <w:rsid w:val="0026193B"/>
    <w:rsid w:val="00261D2E"/>
    <w:rsid w:val="00262221"/>
    <w:rsid w:val="00270FAE"/>
    <w:rsid w:val="0027142D"/>
    <w:rsid w:val="002732E6"/>
    <w:rsid w:val="00273C56"/>
    <w:rsid w:val="00276ACF"/>
    <w:rsid w:val="0027743E"/>
    <w:rsid w:val="002819AA"/>
    <w:rsid w:val="0028213F"/>
    <w:rsid w:val="0028564F"/>
    <w:rsid w:val="002865ED"/>
    <w:rsid w:val="002866B4"/>
    <w:rsid w:val="00291D8E"/>
    <w:rsid w:val="00292887"/>
    <w:rsid w:val="00293574"/>
    <w:rsid w:val="002936DF"/>
    <w:rsid w:val="00294FD3"/>
    <w:rsid w:val="002A1D71"/>
    <w:rsid w:val="002A3D97"/>
    <w:rsid w:val="002A4173"/>
    <w:rsid w:val="002A5820"/>
    <w:rsid w:val="002A6194"/>
    <w:rsid w:val="002B0ED9"/>
    <w:rsid w:val="002B2F28"/>
    <w:rsid w:val="002B32DA"/>
    <w:rsid w:val="002B3F0D"/>
    <w:rsid w:val="002C1D30"/>
    <w:rsid w:val="002C4751"/>
    <w:rsid w:val="002C4C02"/>
    <w:rsid w:val="002C70BF"/>
    <w:rsid w:val="002C7445"/>
    <w:rsid w:val="002D0FD4"/>
    <w:rsid w:val="002D37CF"/>
    <w:rsid w:val="002D5A42"/>
    <w:rsid w:val="002D5CCD"/>
    <w:rsid w:val="002D70C9"/>
    <w:rsid w:val="002D74D8"/>
    <w:rsid w:val="002D7F21"/>
    <w:rsid w:val="002E23C3"/>
    <w:rsid w:val="002E2792"/>
    <w:rsid w:val="002E503F"/>
    <w:rsid w:val="002E57AA"/>
    <w:rsid w:val="002E6B02"/>
    <w:rsid w:val="002E722C"/>
    <w:rsid w:val="002F12CC"/>
    <w:rsid w:val="002F1FE6"/>
    <w:rsid w:val="002F2D81"/>
    <w:rsid w:val="002F459B"/>
    <w:rsid w:val="002F52DC"/>
    <w:rsid w:val="00300BB1"/>
    <w:rsid w:val="0030415D"/>
    <w:rsid w:val="00307775"/>
    <w:rsid w:val="003108A4"/>
    <w:rsid w:val="00311E98"/>
    <w:rsid w:val="00312503"/>
    <w:rsid w:val="00313A1D"/>
    <w:rsid w:val="00314632"/>
    <w:rsid w:val="00314846"/>
    <w:rsid w:val="00317DBF"/>
    <w:rsid w:val="00317E80"/>
    <w:rsid w:val="0032051F"/>
    <w:rsid w:val="00324A0C"/>
    <w:rsid w:val="00324B47"/>
    <w:rsid w:val="00324F02"/>
    <w:rsid w:val="00327329"/>
    <w:rsid w:val="00327BF1"/>
    <w:rsid w:val="00330794"/>
    <w:rsid w:val="00330B16"/>
    <w:rsid w:val="00332FF4"/>
    <w:rsid w:val="00334313"/>
    <w:rsid w:val="0033589E"/>
    <w:rsid w:val="00336427"/>
    <w:rsid w:val="003367D1"/>
    <w:rsid w:val="003370F3"/>
    <w:rsid w:val="00340C74"/>
    <w:rsid w:val="003516DF"/>
    <w:rsid w:val="00351C37"/>
    <w:rsid w:val="00353C36"/>
    <w:rsid w:val="003541B9"/>
    <w:rsid w:val="00355808"/>
    <w:rsid w:val="0036013B"/>
    <w:rsid w:val="00360E86"/>
    <w:rsid w:val="00362416"/>
    <w:rsid w:val="00362829"/>
    <w:rsid w:val="003630D0"/>
    <w:rsid w:val="00365AA8"/>
    <w:rsid w:val="00373178"/>
    <w:rsid w:val="00374381"/>
    <w:rsid w:val="00375FA4"/>
    <w:rsid w:val="00376418"/>
    <w:rsid w:val="00377962"/>
    <w:rsid w:val="003804C5"/>
    <w:rsid w:val="00380E0F"/>
    <w:rsid w:val="00382F27"/>
    <w:rsid w:val="0038302C"/>
    <w:rsid w:val="003862DC"/>
    <w:rsid w:val="00386579"/>
    <w:rsid w:val="003914E2"/>
    <w:rsid w:val="00394082"/>
    <w:rsid w:val="00395D81"/>
    <w:rsid w:val="003A0D1A"/>
    <w:rsid w:val="003B4873"/>
    <w:rsid w:val="003B655A"/>
    <w:rsid w:val="003C0C82"/>
    <w:rsid w:val="003C12E0"/>
    <w:rsid w:val="003C1BBA"/>
    <w:rsid w:val="003C2805"/>
    <w:rsid w:val="003C3289"/>
    <w:rsid w:val="003C3A8B"/>
    <w:rsid w:val="003C4800"/>
    <w:rsid w:val="003C4D06"/>
    <w:rsid w:val="003D04C9"/>
    <w:rsid w:val="003D1C8E"/>
    <w:rsid w:val="003D46B8"/>
    <w:rsid w:val="003D4D57"/>
    <w:rsid w:val="003E1354"/>
    <w:rsid w:val="003E1502"/>
    <w:rsid w:val="003E1E5C"/>
    <w:rsid w:val="003E335D"/>
    <w:rsid w:val="003F1FF4"/>
    <w:rsid w:val="003F3825"/>
    <w:rsid w:val="003F536E"/>
    <w:rsid w:val="003F604F"/>
    <w:rsid w:val="004034AC"/>
    <w:rsid w:val="00403C1D"/>
    <w:rsid w:val="004045F2"/>
    <w:rsid w:val="0040573D"/>
    <w:rsid w:val="0040657F"/>
    <w:rsid w:val="004127DD"/>
    <w:rsid w:val="004179F2"/>
    <w:rsid w:val="00420C57"/>
    <w:rsid w:val="00420CE9"/>
    <w:rsid w:val="00424EDC"/>
    <w:rsid w:val="004274DB"/>
    <w:rsid w:val="00430178"/>
    <w:rsid w:val="0043067E"/>
    <w:rsid w:val="00430CA7"/>
    <w:rsid w:val="00430F52"/>
    <w:rsid w:val="00431BEA"/>
    <w:rsid w:val="004331F5"/>
    <w:rsid w:val="004346F5"/>
    <w:rsid w:val="00440BE0"/>
    <w:rsid w:val="00441769"/>
    <w:rsid w:val="00442291"/>
    <w:rsid w:val="004428F9"/>
    <w:rsid w:val="00445B35"/>
    <w:rsid w:val="004465F0"/>
    <w:rsid w:val="00451050"/>
    <w:rsid w:val="00451C33"/>
    <w:rsid w:val="004555EF"/>
    <w:rsid w:val="00456FAD"/>
    <w:rsid w:val="004575BE"/>
    <w:rsid w:val="004628E8"/>
    <w:rsid w:val="0046522D"/>
    <w:rsid w:val="00466A1C"/>
    <w:rsid w:val="004700EF"/>
    <w:rsid w:val="00471E95"/>
    <w:rsid w:val="004756A5"/>
    <w:rsid w:val="00475942"/>
    <w:rsid w:val="00476AB7"/>
    <w:rsid w:val="0048087E"/>
    <w:rsid w:val="0048364F"/>
    <w:rsid w:val="00483F6F"/>
    <w:rsid w:val="004860A2"/>
    <w:rsid w:val="00490EA7"/>
    <w:rsid w:val="004918C3"/>
    <w:rsid w:val="00492180"/>
    <w:rsid w:val="00496B63"/>
    <w:rsid w:val="004974E0"/>
    <w:rsid w:val="00497B78"/>
    <w:rsid w:val="004A0DA8"/>
    <w:rsid w:val="004A1861"/>
    <w:rsid w:val="004A2935"/>
    <w:rsid w:val="004A2C87"/>
    <w:rsid w:val="004A588E"/>
    <w:rsid w:val="004A7E18"/>
    <w:rsid w:val="004B0674"/>
    <w:rsid w:val="004B0A34"/>
    <w:rsid w:val="004B0D90"/>
    <w:rsid w:val="004B12DE"/>
    <w:rsid w:val="004B1FBB"/>
    <w:rsid w:val="004B34E3"/>
    <w:rsid w:val="004B3C9F"/>
    <w:rsid w:val="004B405F"/>
    <w:rsid w:val="004B4723"/>
    <w:rsid w:val="004B4853"/>
    <w:rsid w:val="004C2B43"/>
    <w:rsid w:val="004D1FA3"/>
    <w:rsid w:val="004D4706"/>
    <w:rsid w:val="004E0A07"/>
    <w:rsid w:val="004E2EDC"/>
    <w:rsid w:val="004E4CF3"/>
    <w:rsid w:val="004E6E8E"/>
    <w:rsid w:val="004F15B7"/>
    <w:rsid w:val="004F244C"/>
    <w:rsid w:val="004F618B"/>
    <w:rsid w:val="004F62FC"/>
    <w:rsid w:val="004F6F0B"/>
    <w:rsid w:val="004F6F9B"/>
    <w:rsid w:val="005002E6"/>
    <w:rsid w:val="00503A9E"/>
    <w:rsid w:val="005045E9"/>
    <w:rsid w:val="005049FB"/>
    <w:rsid w:val="005051B7"/>
    <w:rsid w:val="00506940"/>
    <w:rsid w:val="0051092B"/>
    <w:rsid w:val="0051119A"/>
    <w:rsid w:val="00513092"/>
    <w:rsid w:val="0051587D"/>
    <w:rsid w:val="00515C06"/>
    <w:rsid w:val="0051605E"/>
    <w:rsid w:val="005169A1"/>
    <w:rsid w:val="00517428"/>
    <w:rsid w:val="0052014E"/>
    <w:rsid w:val="0052033E"/>
    <w:rsid w:val="00520B6E"/>
    <w:rsid w:val="00523680"/>
    <w:rsid w:val="005274FE"/>
    <w:rsid w:val="00527F73"/>
    <w:rsid w:val="005308E6"/>
    <w:rsid w:val="00531EA3"/>
    <w:rsid w:val="00531F53"/>
    <w:rsid w:val="0053295D"/>
    <w:rsid w:val="00536AFC"/>
    <w:rsid w:val="0053723F"/>
    <w:rsid w:val="00542D51"/>
    <w:rsid w:val="005444A2"/>
    <w:rsid w:val="00545670"/>
    <w:rsid w:val="0054669E"/>
    <w:rsid w:val="00546876"/>
    <w:rsid w:val="00550387"/>
    <w:rsid w:val="00555D9E"/>
    <w:rsid w:val="00557369"/>
    <w:rsid w:val="00560572"/>
    <w:rsid w:val="00560EBB"/>
    <w:rsid w:val="00561840"/>
    <w:rsid w:val="00563631"/>
    <w:rsid w:val="00563815"/>
    <w:rsid w:val="00564069"/>
    <w:rsid w:val="00567DFF"/>
    <w:rsid w:val="00570DB1"/>
    <w:rsid w:val="00570E9F"/>
    <w:rsid w:val="005755E3"/>
    <w:rsid w:val="005816FB"/>
    <w:rsid w:val="00582D22"/>
    <w:rsid w:val="00584AEE"/>
    <w:rsid w:val="00586B2B"/>
    <w:rsid w:val="0059105D"/>
    <w:rsid w:val="005935F3"/>
    <w:rsid w:val="00594347"/>
    <w:rsid w:val="005952BE"/>
    <w:rsid w:val="0059594D"/>
    <w:rsid w:val="0059627F"/>
    <w:rsid w:val="005A2D63"/>
    <w:rsid w:val="005A3011"/>
    <w:rsid w:val="005A3CDD"/>
    <w:rsid w:val="005A419C"/>
    <w:rsid w:val="005B29BC"/>
    <w:rsid w:val="005B4D77"/>
    <w:rsid w:val="005B69A6"/>
    <w:rsid w:val="005C1A21"/>
    <w:rsid w:val="005C35AD"/>
    <w:rsid w:val="005C51B2"/>
    <w:rsid w:val="005D22B2"/>
    <w:rsid w:val="005D2BA7"/>
    <w:rsid w:val="005D2F69"/>
    <w:rsid w:val="005D72AD"/>
    <w:rsid w:val="005D7963"/>
    <w:rsid w:val="005E2C50"/>
    <w:rsid w:val="005E4682"/>
    <w:rsid w:val="005E692D"/>
    <w:rsid w:val="005F201A"/>
    <w:rsid w:val="005F311E"/>
    <w:rsid w:val="005F46B5"/>
    <w:rsid w:val="005F486F"/>
    <w:rsid w:val="005F4FAD"/>
    <w:rsid w:val="0060101E"/>
    <w:rsid w:val="00602939"/>
    <w:rsid w:val="006067EA"/>
    <w:rsid w:val="00610E9E"/>
    <w:rsid w:val="006111F2"/>
    <w:rsid w:val="00615885"/>
    <w:rsid w:val="006166C7"/>
    <w:rsid w:val="00620A4F"/>
    <w:rsid w:val="00620F72"/>
    <w:rsid w:val="00623408"/>
    <w:rsid w:val="006245DA"/>
    <w:rsid w:val="0062642B"/>
    <w:rsid w:val="00627B94"/>
    <w:rsid w:val="0063123B"/>
    <w:rsid w:val="0063183B"/>
    <w:rsid w:val="0063231F"/>
    <w:rsid w:val="00634446"/>
    <w:rsid w:val="00634CBD"/>
    <w:rsid w:val="00635FA4"/>
    <w:rsid w:val="006369AC"/>
    <w:rsid w:val="00640B39"/>
    <w:rsid w:val="006424EC"/>
    <w:rsid w:val="00650E61"/>
    <w:rsid w:val="0065256A"/>
    <w:rsid w:val="00655B3D"/>
    <w:rsid w:val="00655ED0"/>
    <w:rsid w:val="00657C44"/>
    <w:rsid w:val="00665791"/>
    <w:rsid w:val="0067280A"/>
    <w:rsid w:val="00672EC8"/>
    <w:rsid w:val="00673C78"/>
    <w:rsid w:val="00676EC3"/>
    <w:rsid w:val="00682D5D"/>
    <w:rsid w:val="00686575"/>
    <w:rsid w:val="00686797"/>
    <w:rsid w:val="0069369C"/>
    <w:rsid w:val="00693A5D"/>
    <w:rsid w:val="006A1B0D"/>
    <w:rsid w:val="006A1B39"/>
    <w:rsid w:val="006A3D5C"/>
    <w:rsid w:val="006A3F90"/>
    <w:rsid w:val="006A5107"/>
    <w:rsid w:val="006A6FF2"/>
    <w:rsid w:val="006B044D"/>
    <w:rsid w:val="006B0880"/>
    <w:rsid w:val="006B0F0D"/>
    <w:rsid w:val="006B1CF9"/>
    <w:rsid w:val="006B3D53"/>
    <w:rsid w:val="006B47EE"/>
    <w:rsid w:val="006B779D"/>
    <w:rsid w:val="006C0387"/>
    <w:rsid w:val="006C0AE5"/>
    <w:rsid w:val="006C21A8"/>
    <w:rsid w:val="006C4A5D"/>
    <w:rsid w:val="006C5EDC"/>
    <w:rsid w:val="006C6BAA"/>
    <w:rsid w:val="006C71B4"/>
    <w:rsid w:val="006C73EC"/>
    <w:rsid w:val="006C7B3A"/>
    <w:rsid w:val="006D1D65"/>
    <w:rsid w:val="006D408B"/>
    <w:rsid w:val="006E0E0C"/>
    <w:rsid w:val="006E2F87"/>
    <w:rsid w:val="006E5250"/>
    <w:rsid w:val="006E7462"/>
    <w:rsid w:val="006E760F"/>
    <w:rsid w:val="006F1A01"/>
    <w:rsid w:val="006F28BC"/>
    <w:rsid w:val="006F300C"/>
    <w:rsid w:val="006F52F5"/>
    <w:rsid w:val="006F6260"/>
    <w:rsid w:val="006F7686"/>
    <w:rsid w:val="006F79DD"/>
    <w:rsid w:val="007002F8"/>
    <w:rsid w:val="0070090F"/>
    <w:rsid w:val="007122FD"/>
    <w:rsid w:val="00713580"/>
    <w:rsid w:val="007138A4"/>
    <w:rsid w:val="00715D6B"/>
    <w:rsid w:val="007166DE"/>
    <w:rsid w:val="007204C1"/>
    <w:rsid w:val="007218E1"/>
    <w:rsid w:val="00723138"/>
    <w:rsid w:val="00724A1F"/>
    <w:rsid w:val="007317E0"/>
    <w:rsid w:val="0073193D"/>
    <w:rsid w:val="0073487E"/>
    <w:rsid w:val="00740478"/>
    <w:rsid w:val="00740A8A"/>
    <w:rsid w:val="00742DDD"/>
    <w:rsid w:val="00744921"/>
    <w:rsid w:val="00747D3F"/>
    <w:rsid w:val="00750FE3"/>
    <w:rsid w:val="0075360F"/>
    <w:rsid w:val="0075417E"/>
    <w:rsid w:val="007550BA"/>
    <w:rsid w:val="0076020A"/>
    <w:rsid w:val="0076174E"/>
    <w:rsid w:val="00764495"/>
    <w:rsid w:val="00764561"/>
    <w:rsid w:val="00764978"/>
    <w:rsid w:val="00764F37"/>
    <w:rsid w:val="007708C6"/>
    <w:rsid w:val="00771D41"/>
    <w:rsid w:val="007721C4"/>
    <w:rsid w:val="0077280F"/>
    <w:rsid w:val="0077379F"/>
    <w:rsid w:val="00773918"/>
    <w:rsid w:val="007810E0"/>
    <w:rsid w:val="007A2E1B"/>
    <w:rsid w:val="007A345A"/>
    <w:rsid w:val="007B0257"/>
    <w:rsid w:val="007B1A80"/>
    <w:rsid w:val="007B221F"/>
    <w:rsid w:val="007B68F3"/>
    <w:rsid w:val="007B7EDD"/>
    <w:rsid w:val="007C05A7"/>
    <w:rsid w:val="007C1CDE"/>
    <w:rsid w:val="007C2A32"/>
    <w:rsid w:val="007C3E83"/>
    <w:rsid w:val="007C4028"/>
    <w:rsid w:val="007C6D48"/>
    <w:rsid w:val="007D3717"/>
    <w:rsid w:val="007D54B9"/>
    <w:rsid w:val="007D5FCD"/>
    <w:rsid w:val="007D776B"/>
    <w:rsid w:val="007D78E3"/>
    <w:rsid w:val="007E01D2"/>
    <w:rsid w:val="007F3D78"/>
    <w:rsid w:val="007F4437"/>
    <w:rsid w:val="007F5695"/>
    <w:rsid w:val="0080242C"/>
    <w:rsid w:val="00802CD8"/>
    <w:rsid w:val="00803448"/>
    <w:rsid w:val="00805018"/>
    <w:rsid w:val="00807B0B"/>
    <w:rsid w:val="008114A2"/>
    <w:rsid w:val="00813ADC"/>
    <w:rsid w:val="008145F2"/>
    <w:rsid w:val="008211C0"/>
    <w:rsid w:val="00823499"/>
    <w:rsid w:val="00823D2F"/>
    <w:rsid w:val="008253C0"/>
    <w:rsid w:val="00825B03"/>
    <w:rsid w:val="00827BEE"/>
    <w:rsid w:val="008316D6"/>
    <w:rsid w:val="00831C58"/>
    <w:rsid w:val="00831E6C"/>
    <w:rsid w:val="0083342E"/>
    <w:rsid w:val="00834EF1"/>
    <w:rsid w:val="008368CB"/>
    <w:rsid w:val="00841AC0"/>
    <w:rsid w:val="00841D91"/>
    <w:rsid w:val="00843715"/>
    <w:rsid w:val="00844552"/>
    <w:rsid w:val="0085243E"/>
    <w:rsid w:val="008526C5"/>
    <w:rsid w:val="00852FB6"/>
    <w:rsid w:val="00852FD1"/>
    <w:rsid w:val="008554FB"/>
    <w:rsid w:val="00855570"/>
    <w:rsid w:val="00855907"/>
    <w:rsid w:val="00857AC9"/>
    <w:rsid w:val="00857C43"/>
    <w:rsid w:val="008637E6"/>
    <w:rsid w:val="008645AC"/>
    <w:rsid w:val="00865714"/>
    <w:rsid w:val="00866FD9"/>
    <w:rsid w:val="00870C38"/>
    <w:rsid w:val="00876421"/>
    <w:rsid w:val="008815F2"/>
    <w:rsid w:val="008839BB"/>
    <w:rsid w:val="00883E9F"/>
    <w:rsid w:val="00884DD1"/>
    <w:rsid w:val="00885A24"/>
    <w:rsid w:val="00886963"/>
    <w:rsid w:val="008875BA"/>
    <w:rsid w:val="008964C1"/>
    <w:rsid w:val="00896A7F"/>
    <w:rsid w:val="0089710F"/>
    <w:rsid w:val="008A0529"/>
    <w:rsid w:val="008A23C5"/>
    <w:rsid w:val="008A3266"/>
    <w:rsid w:val="008A36BA"/>
    <w:rsid w:val="008A46F9"/>
    <w:rsid w:val="008A6027"/>
    <w:rsid w:val="008A626F"/>
    <w:rsid w:val="008A674E"/>
    <w:rsid w:val="008A78C0"/>
    <w:rsid w:val="008A7F84"/>
    <w:rsid w:val="008B0E99"/>
    <w:rsid w:val="008B13C3"/>
    <w:rsid w:val="008B1838"/>
    <w:rsid w:val="008B201B"/>
    <w:rsid w:val="008B3F8D"/>
    <w:rsid w:val="008B739B"/>
    <w:rsid w:val="008B7DE7"/>
    <w:rsid w:val="008C0398"/>
    <w:rsid w:val="008C1BEA"/>
    <w:rsid w:val="008C1BFD"/>
    <w:rsid w:val="008C4609"/>
    <w:rsid w:val="008C4C09"/>
    <w:rsid w:val="008C4EF3"/>
    <w:rsid w:val="008C5A22"/>
    <w:rsid w:val="008C7A92"/>
    <w:rsid w:val="008D2C2A"/>
    <w:rsid w:val="008D30E6"/>
    <w:rsid w:val="008D325A"/>
    <w:rsid w:val="008D3B25"/>
    <w:rsid w:val="008D68C6"/>
    <w:rsid w:val="008D7BDB"/>
    <w:rsid w:val="008E0E66"/>
    <w:rsid w:val="008E23BE"/>
    <w:rsid w:val="008E49CB"/>
    <w:rsid w:val="008E5D6E"/>
    <w:rsid w:val="008E6624"/>
    <w:rsid w:val="008F27E4"/>
    <w:rsid w:val="008F476B"/>
    <w:rsid w:val="008F5A87"/>
    <w:rsid w:val="008F65AF"/>
    <w:rsid w:val="00903942"/>
    <w:rsid w:val="00904443"/>
    <w:rsid w:val="00905A67"/>
    <w:rsid w:val="00907D37"/>
    <w:rsid w:val="00910BDB"/>
    <w:rsid w:val="009132D4"/>
    <w:rsid w:val="00916B40"/>
    <w:rsid w:val="00917402"/>
    <w:rsid w:val="0091798A"/>
    <w:rsid w:val="009208D1"/>
    <w:rsid w:val="00920906"/>
    <w:rsid w:val="0092293B"/>
    <w:rsid w:val="00923C8A"/>
    <w:rsid w:val="00923D4F"/>
    <w:rsid w:val="00923DD0"/>
    <w:rsid w:val="009258F6"/>
    <w:rsid w:val="009263C8"/>
    <w:rsid w:val="009263D6"/>
    <w:rsid w:val="00933EFE"/>
    <w:rsid w:val="00941801"/>
    <w:rsid w:val="00941B6B"/>
    <w:rsid w:val="009429E7"/>
    <w:rsid w:val="00946716"/>
    <w:rsid w:val="009477D9"/>
    <w:rsid w:val="0095007D"/>
    <w:rsid w:val="00950323"/>
    <w:rsid w:val="00951E3D"/>
    <w:rsid w:val="0095251D"/>
    <w:rsid w:val="0096182D"/>
    <w:rsid w:val="00962238"/>
    <w:rsid w:val="00962DFC"/>
    <w:rsid w:val="00964805"/>
    <w:rsid w:val="00967C6A"/>
    <w:rsid w:val="00970316"/>
    <w:rsid w:val="00970D12"/>
    <w:rsid w:val="0097125F"/>
    <w:rsid w:val="0097257A"/>
    <w:rsid w:val="00975F12"/>
    <w:rsid w:val="00977A96"/>
    <w:rsid w:val="00986333"/>
    <w:rsid w:val="0098705C"/>
    <w:rsid w:val="00987883"/>
    <w:rsid w:val="00992297"/>
    <w:rsid w:val="009945ED"/>
    <w:rsid w:val="00994CD0"/>
    <w:rsid w:val="00995DB3"/>
    <w:rsid w:val="009A0FAD"/>
    <w:rsid w:val="009A569F"/>
    <w:rsid w:val="009A75E4"/>
    <w:rsid w:val="009A7E56"/>
    <w:rsid w:val="009B0579"/>
    <w:rsid w:val="009B0C4A"/>
    <w:rsid w:val="009B0C81"/>
    <w:rsid w:val="009B45C3"/>
    <w:rsid w:val="009C4773"/>
    <w:rsid w:val="009C483E"/>
    <w:rsid w:val="009C5916"/>
    <w:rsid w:val="009C7D0F"/>
    <w:rsid w:val="009D2100"/>
    <w:rsid w:val="009D2D81"/>
    <w:rsid w:val="009E12C0"/>
    <w:rsid w:val="009E1F4B"/>
    <w:rsid w:val="009E50C6"/>
    <w:rsid w:val="009E63D4"/>
    <w:rsid w:val="009F222D"/>
    <w:rsid w:val="009F4D40"/>
    <w:rsid w:val="009F5AC5"/>
    <w:rsid w:val="009F619B"/>
    <w:rsid w:val="00A00A18"/>
    <w:rsid w:val="00A01EE5"/>
    <w:rsid w:val="00A026E4"/>
    <w:rsid w:val="00A04D48"/>
    <w:rsid w:val="00A0577E"/>
    <w:rsid w:val="00A0656B"/>
    <w:rsid w:val="00A0677C"/>
    <w:rsid w:val="00A06EEC"/>
    <w:rsid w:val="00A072DD"/>
    <w:rsid w:val="00A11F45"/>
    <w:rsid w:val="00A16D1C"/>
    <w:rsid w:val="00A24A93"/>
    <w:rsid w:val="00A27CBC"/>
    <w:rsid w:val="00A303C4"/>
    <w:rsid w:val="00A33350"/>
    <w:rsid w:val="00A35CE6"/>
    <w:rsid w:val="00A35E7B"/>
    <w:rsid w:val="00A36FFE"/>
    <w:rsid w:val="00A434FD"/>
    <w:rsid w:val="00A446DA"/>
    <w:rsid w:val="00A4525C"/>
    <w:rsid w:val="00A45781"/>
    <w:rsid w:val="00A50CBF"/>
    <w:rsid w:val="00A52734"/>
    <w:rsid w:val="00A52FE3"/>
    <w:rsid w:val="00A553B6"/>
    <w:rsid w:val="00A60B6E"/>
    <w:rsid w:val="00A6185F"/>
    <w:rsid w:val="00A61C7F"/>
    <w:rsid w:val="00A626FC"/>
    <w:rsid w:val="00A62B37"/>
    <w:rsid w:val="00A62CC2"/>
    <w:rsid w:val="00A63856"/>
    <w:rsid w:val="00A70884"/>
    <w:rsid w:val="00A710B2"/>
    <w:rsid w:val="00A71777"/>
    <w:rsid w:val="00A71884"/>
    <w:rsid w:val="00A72022"/>
    <w:rsid w:val="00A72999"/>
    <w:rsid w:val="00A73245"/>
    <w:rsid w:val="00A73BBA"/>
    <w:rsid w:val="00A73FD8"/>
    <w:rsid w:val="00A7444E"/>
    <w:rsid w:val="00A751D3"/>
    <w:rsid w:val="00A76F1D"/>
    <w:rsid w:val="00A806C2"/>
    <w:rsid w:val="00A81048"/>
    <w:rsid w:val="00A8129E"/>
    <w:rsid w:val="00A84BA5"/>
    <w:rsid w:val="00A84BF3"/>
    <w:rsid w:val="00A85DCA"/>
    <w:rsid w:val="00A90438"/>
    <w:rsid w:val="00A913E0"/>
    <w:rsid w:val="00A96DA0"/>
    <w:rsid w:val="00AA2818"/>
    <w:rsid w:val="00AA3B72"/>
    <w:rsid w:val="00AA4359"/>
    <w:rsid w:val="00AA543B"/>
    <w:rsid w:val="00AA5ACA"/>
    <w:rsid w:val="00AA6604"/>
    <w:rsid w:val="00AA7065"/>
    <w:rsid w:val="00AA75D5"/>
    <w:rsid w:val="00AA7E0A"/>
    <w:rsid w:val="00AB03FE"/>
    <w:rsid w:val="00AB0B6C"/>
    <w:rsid w:val="00AB2A94"/>
    <w:rsid w:val="00AB3DF0"/>
    <w:rsid w:val="00AB58B2"/>
    <w:rsid w:val="00AB760A"/>
    <w:rsid w:val="00AC4C6A"/>
    <w:rsid w:val="00AC5167"/>
    <w:rsid w:val="00AD0D79"/>
    <w:rsid w:val="00AD0F5C"/>
    <w:rsid w:val="00AD369B"/>
    <w:rsid w:val="00AD48AD"/>
    <w:rsid w:val="00AD6890"/>
    <w:rsid w:val="00AD7B0D"/>
    <w:rsid w:val="00AD7E86"/>
    <w:rsid w:val="00AE1225"/>
    <w:rsid w:val="00AE20DF"/>
    <w:rsid w:val="00AE29A7"/>
    <w:rsid w:val="00AF246E"/>
    <w:rsid w:val="00AF479D"/>
    <w:rsid w:val="00AF504A"/>
    <w:rsid w:val="00AF635B"/>
    <w:rsid w:val="00AF75C8"/>
    <w:rsid w:val="00B00C54"/>
    <w:rsid w:val="00B00EE9"/>
    <w:rsid w:val="00B030E6"/>
    <w:rsid w:val="00B059FD"/>
    <w:rsid w:val="00B07332"/>
    <w:rsid w:val="00B20E51"/>
    <w:rsid w:val="00B219F9"/>
    <w:rsid w:val="00B23528"/>
    <w:rsid w:val="00B27C68"/>
    <w:rsid w:val="00B31DEE"/>
    <w:rsid w:val="00B346F4"/>
    <w:rsid w:val="00B34DD8"/>
    <w:rsid w:val="00B36E5C"/>
    <w:rsid w:val="00B404B9"/>
    <w:rsid w:val="00B42710"/>
    <w:rsid w:val="00B43721"/>
    <w:rsid w:val="00B44194"/>
    <w:rsid w:val="00B47060"/>
    <w:rsid w:val="00B47693"/>
    <w:rsid w:val="00B50CD0"/>
    <w:rsid w:val="00B57895"/>
    <w:rsid w:val="00B57992"/>
    <w:rsid w:val="00B60E31"/>
    <w:rsid w:val="00B63ADF"/>
    <w:rsid w:val="00B70CD3"/>
    <w:rsid w:val="00B7298C"/>
    <w:rsid w:val="00B73A04"/>
    <w:rsid w:val="00B7429A"/>
    <w:rsid w:val="00B74631"/>
    <w:rsid w:val="00B74646"/>
    <w:rsid w:val="00B75C45"/>
    <w:rsid w:val="00B76664"/>
    <w:rsid w:val="00B76838"/>
    <w:rsid w:val="00B8095D"/>
    <w:rsid w:val="00B81622"/>
    <w:rsid w:val="00B831B3"/>
    <w:rsid w:val="00B8386D"/>
    <w:rsid w:val="00B8604A"/>
    <w:rsid w:val="00B861FE"/>
    <w:rsid w:val="00B924C4"/>
    <w:rsid w:val="00B92CC7"/>
    <w:rsid w:val="00B92CE9"/>
    <w:rsid w:val="00B9389A"/>
    <w:rsid w:val="00B955BA"/>
    <w:rsid w:val="00B96A56"/>
    <w:rsid w:val="00B96F7B"/>
    <w:rsid w:val="00BA1F2C"/>
    <w:rsid w:val="00BA2F0B"/>
    <w:rsid w:val="00BA32AD"/>
    <w:rsid w:val="00BA4771"/>
    <w:rsid w:val="00BA4AF0"/>
    <w:rsid w:val="00BA4E68"/>
    <w:rsid w:val="00BA5289"/>
    <w:rsid w:val="00BA6421"/>
    <w:rsid w:val="00BB017B"/>
    <w:rsid w:val="00BB01AD"/>
    <w:rsid w:val="00BB1FB2"/>
    <w:rsid w:val="00BB34F9"/>
    <w:rsid w:val="00BC0058"/>
    <w:rsid w:val="00BC0A03"/>
    <w:rsid w:val="00BC126B"/>
    <w:rsid w:val="00BC32A7"/>
    <w:rsid w:val="00BC49BB"/>
    <w:rsid w:val="00BD4970"/>
    <w:rsid w:val="00BD4E67"/>
    <w:rsid w:val="00BD6E84"/>
    <w:rsid w:val="00BD750D"/>
    <w:rsid w:val="00BE0058"/>
    <w:rsid w:val="00BE0862"/>
    <w:rsid w:val="00BE148F"/>
    <w:rsid w:val="00BE2C40"/>
    <w:rsid w:val="00BE3190"/>
    <w:rsid w:val="00BE3905"/>
    <w:rsid w:val="00BE429F"/>
    <w:rsid w:val="00BE5AA8"/>
    <w:rsid w:val="00BE70CF"/>
    <w:rsid w:val="00BF358E"/>
    <w:rsid w:val="00BF5F1D"/>
    <w:rsid w:val="00BF689F"/>
    <w:rsid w:val="00C008DD"/>
    <w:rsid w:val="00C02697"/>
    <w:rsid w:val="00C02E8C"/>
    <w:rsid w:val="00C037A6"/>
    <w:rsid w:val="00C03F8A"/>
    <w:rsid w:val="00C05D24"/>
    <w:rsid w:val="00C1004C"/>
    <w:rsid w:val="00C110DF"/>
    <w:rsid w:val="00C13F6C"/>
    <w:rsid w:val="00C17391"/>
    <w:rsid w:val="00C200D7"/>
    <w:rsid w:val="00C217A0"/>
    <w:rsid w:val="00C24A2E"/>
    <w:rsid w:val="00C25CFC"/>
    <w:rsid w:val="00C31029"/>
    <w:rsid w:val="00C32FE1"/>
    <w:rsid w:val="00C36956"/>
    <w:rsid w:val="00C40577"/>
    <w:rsid w:val="00C405CB"/>
    <w:rsid w:val="00C43658"/>
    <w:rsid w:val="00C43770"/>
    <w:rsid w:val="00C4502F"/>
    <w:rsid w:val="00C46047"/>
    <w:rsid w:val="00C50F78"/>
    <w:rsid w:val="00C52B1A"/>
    <w:rsid w:val="00C540E0"/>
    <w:rsid w:val="00C55ABE"/>
    <w:rsid w:val="00C57D84"/>
    <w:rsid w:val="00C639B5"/>
    <w:rsid w:val="00C64CDB"/>
    <w:rsid w:val="00C666BF"/>
    <w:rsid w:val="00C673BD"/>
    <w:rsid w:val="00C70AB8"/>
    <w:rsid w:val="00C71472"/>
    <w:rsid w:val="00C7337F"/>
    <w:rsid w:val="00C75C1A"/>
    <w:rsid w:val="00C77FF1"/>
    <w:rsid w:val="00C84657"/>
    <w:rsid w:val="00C86880"/>
    <w:rsid w:val="00C86E98"/>
    <w:rsid w:val="00C90543"/>
    <w:rsid w:val="00C935B4"/>
    <w:rsid w:val="00C9386D"/>
    <w:rsid w:val="00C9729E"/>
    <w:rsid w:val="00CA06E7"/>
    <w:rsid w:val="00CA3C3D"/>
    <w:rsid w:val="00CA3CCA"/>
    <w:rsid w:val="00CB0024"/>
    <w:rsid w:val="00CB3F3F"/>
    <w:rsid w:val="00CB5B17"/>
    <w:rsid w:val="00CC33AB"/>
    <w:rsid w:val="00CC48D0"/>
    <w:rsid w:val="00CC5289"/>
    <w:rsid w:val="00CC56E7"/>
    <w:rsid w:val="00CC6F6E"/>
    <w:rsid w:val="00CD09E7"/>
    <w:rsid w:val="00CD12D8"/>
    <w:rsid w:val="00CD2F98"/>
    <w:rsid w:val="00CD33F3"/>
    <w:rsid w:val="00CD3AD6"/>
    <w:rsid w:val="00CE1F09"/>
    <w:rsid w:val="00CE25C5"/>
    <w:rsid w:val="00CE3711"/>
    <w:rsid w:val="00CE4186"/>
    <w:rsid w:val="00CF2087"/>
    <w:rsid w:val="00CF227B"/>
    <w:rsid w:val="00CF2D53"/>
    <w:rsid w:val="00CF3432"/>
    <w:rsid w:val="00CF46B5"/>
    <w:rsid w:val="00CF55D5"/>
    <w:rsid w:val="00CF5871"/>
    <w:rsid w:val="00D00583"/>
    <w:rsid w:val="00D009DD"/>
    <w:rsid w:val="00D0292A"/>
    <w:rsid w:val="00D031EB"/>
    <w:rsid w:val="00D07D46"/>
    <w:rsid w:val="00D108D2"/>
    <w:rsid w:val="00D12835"/>
    <w:rsid w:val="00D130EB"/>
    <w:rsid w:val="00D14104"/>
    <w:rsid w:val="00D204C5"/>
    <w:rsid w:val="00D20F6F"/>
    <w:rsid w:val="00D21BBD"/>
    <w:rsid w:val="00D2238A"/>
    <w:rsid w:val="00D236C8"/>
    <w:rsid w:val="00D24914"/>
    <w:rsid w:val="00D24AB2"/>
    <w:rsid w:val="00D27857"/>
    <w:rsid w:val="00D30E85"/>
    <w:rsid w:val="00D326D7"/>
    <w:rsid w:val="00D336E0"/>
    <w:rsid w:val="00D340BE"/>
    <w:rsid w:val="00D40B52"/>
    <w:rsid w:val="00D4124B"/>
    <w:rsid w:val="00D427F2"/>
    <w:rsid w:val="00D42CCC"/>
    <w:rsid w:val="00D43E68"/>
    <w:rsid w:val="00D443FB"/>
    <w:rsid w:val="00D45042"/>
    <w:rsid w:val="00D45F47"/>
    <w:rsid w:val="00D47FCB"/>
    <w:rsid w:val="00D50FFB"/>
    <w:rsid w:val="00D52EC6"/>
    <w:rsid w:val="00D54453"/>
    <w:rsid w:val="00D54AD0"/>
    <w:rsid w:val="00D556BF"/>
    <w:rsid w:val="00D60710"/>
    <w:rsid w:val="00D61798"/>
    <w:rsid w:val="00D62CB1"/>
    <w:rsid w:val="00D66F7F"/>
    <w:rsid w:val="00D67634"/>
    <w:rsid w:val="00D71F81"/>
    <w:rsid w:val="00D726F9"/>
    <w:rsid w:val="00D731D5"/>
    <w:rsid w:val="00D753F8"/>
    <w:rsid w:val="00D756A9"/>
    <w:rsid w:val="00D769E1"/>
    <w:rsid w:val="00D76AAD"/>
    <w:rsid w:val="00D77944"/>
    <w:rsid w:val="00D81F8C"/>
    <w:rsid w:val="00D84579"/>
    <w:rsid w:val="00D859D5"/>
    <w:rsid w:val="00D85C5E"/>
    <w:rsid w:val="00D875E6"/>
    <w:rsid w:val="00D9179B"/>
    <w:rsid w:val="00D91E89"/>
    <w:rsid w:val="00D926DE"/>
    <w:rsid w:val="00D936F8"/>
    <w:rsid w:val="00D94D4A"/>
    <w:rsid w:val="00D97724"/>
    <w:rsid w:val="00DA17FB"/>
    <w:rsid w:val="00DA2027"/>
    <w:rsid w:val="00DA469D"/>
    <w:rsid w:val="00DB12A6"/>
    <w:rsid w:val="00DB12D6"/>
    <w:rsid w:val="00DB1A8E"/>
    <w:rsid w:val="00DB2818"/>
    <w:rsid w:val="00DB50D0"/>
    <w:rsid w:val="00DB5D05"/>
    <w:rsid w:val="00DB6A18"/>
    <w:rsid w:val="00DC2A33"/>
    <w:rsid w:val="00DC3ABD"/>
    <w:rsid w:val="00DC5C27"/>
    <w:rsid w:val="00DC6F52"/>
    <w:rsid w:val="00DC74C5"/>
    <w:rsid w:val="00DD0C90"/>
    <w:rsid w:val="00DD491C"/>
    <w:rsid w:val="00DE03E4"/>
    <w:rsid w:val="00DE20EE"/>
    <w:rsid w:val="00DE2591"/>
    <w:rsid w:val="00DE3CE2"/>
    <w:rsid w:val="00DE4754"/>
    <w:rsid w:val="00DE49F7"/>
    <w:rsid w:val="00DE5AD0"/>
    <w:rsid w:val="00DE6920"/>
    <w:rsid w:val="00DF05E9"/>
    <w:rsid w:val="00DF1D1A"/>
    <w:rsid w:val="00DF334B"/>
    <w:rsid w:val="00E01E6C"/>
    <w:rsid w:val="00E02DA9"/>
    <w:rsid w:val="00E03B22"/>
    <w:rsid w:val="00E03C4C"/>
    <w:rsid w:val="00E03D59"/>
    <w:rsid w:val="00E04C1F"/>
    <w:rsid w:val="00E05DA2"/>
    <w:rsid w:val="00E0700B"/>
    <w:rsid w:val="00E1084C"/>
    <w:rsid w:val="00E11510"/>
    <w:rsid w:val="00E14EB9"/>
    <w:rsid w:val="00E1723C"/>
    <w:rsid w:val="00E2021E"/>
    <w:rsid w:val="00E2162E"/>
    <w:rsid w:val="00E21A15"/>
    <w:rsid w:val="00E27BC2"/>
    <w:rsid w:val="00E311CA"/>
    <w:rsid w:val="00E3265B"/>
    <w:rsid w:val="00E330F9"/>
    <w:rsid w:val="00E34747"/>
    <w:rsid w:val="00E3579F"/>
    <w:rsid w:val="00E37814"/>
    <w:rsid w:val="00E415C5"/>
    <w:rsid w:val="00E44F9D"/>
    <w:rsid w:val="00E53B98"/>
    <w:rsid w:val="00E56D5B"/>
    <w:rsid w:val="00E61005"/>
    <w:rsid w:val="00E622CA"/>
    <w:rsid w:val="00E64CC6"/>
    <w:rsid w:val="00E718B3"/>
    <w:rsid w:val="00E71B2D"/>
    <w:rsid w:val="00E74B97"/>
    <w:rsid w:val="00E76712"/>
    <w:rsid w:val="00E768A0"/>
    <w:rsid w:val="00E8091B"/>
    <w:rsid w:val="00E8200C"/>
    <w:rsid w:val="00E84361"/>
    <w:rsid w:val="00E84A0C"/>
    <w:rsid w:val="00E8586B"/>
    <w:rsid w:val="00E862DE"/>
    <w:rsid w:val="00E86FF7"/>
    <w:rsid w:val="00E903EF"/>
    <w:rsid w:val="00E90438"/>
    <w:rsid w:val="00E90E54"/>
    <w:rsid w:val="00E91058"/>
    <w:rsid w:val="00E92146"/>
    <w:rsid w:val="00E9417F"/>
    <w:rsid w:val="00E94DE0"/>
    <w:rsid w:val="00EA020B"/>
    <w:rsid w:val="00EA0B7F"/>
    <w:rsid w:val="00EA228C"/>
    <w:rsid w:val="00EA236B"/>
    <w:rsid w:val="00EA3753"/>
    <w:rsid w:val="00EA5B6D"/>
    <w:rsid w:val="00EA7776"/>
    <w:rsid w:val="00EB2899"/>
    <w:rsid w:val="00EB330F"/>
    <w:rsid w:val="00EB7229"/>
    <w:rsid w:val="00EC15D3"/>
    <w:rsid w:val="00EC1ACB"/>
    <w:rsid w:val="00EC2D62"/>
    <w:rsid w:val="00EC3F88"/>
    <w:rsid w:val="00EC60F9"/>
    <w:rsid w:val="00ED004C"/>
    <w:rsid w:val="00ED01D0"/>
    <w:rsid w:val="00ED1CBB"/>
    <w:rsid w:val="00ED2CB5"/>
    <w:rsid w:val="00ED2E6F"/>
    <w:rsid w:val="00ED4220"/>
    <w:rsid w:val="00ED4E2F"/>
    <w:rsid w:val="00ED6CF7"/>
    <w:rsid w:val="00ED7DB3"/>
    <w:rsid w:val="00ED7E5B"/>
    <w:rsid w:val="00EE0568"/>
    <w:rsid w:val="00EE05FC"/>
    <w:rsid w:val="00EE1189"/>
    <w:rsid w:val="00EE5251"/>
    <w:rsid w:val="00EE528D"/>
    <w:rsid w:val="00EE6C33"/>
    <w:rsid w:val="00EE6DB8"/>
    <w:rsid w:val="00EE70FE"/>
    <w:rsid w:val="00EF00A4"/>
    <w:rsid w:val="00EF0E85"/>
    <w:rsid w:val="00EF2B6D"/>
    <w:rsid w:val="00EF302F"/>
    <w:rsid w:val="00EF540C"/>
    <w:rsid w:val="00F00755"/>
    <w:rsid w:val="00F00938"/>
    <w:rsid w:val="00F00BEB"/>
    <w:rsid w:val="00F02015"/>
    <w:rsid w:val="00F05B87"/>
    <w:rsid w:val="00F06B67"/>
    <w:rsid w:val="00F074DB"/>
    <w:rsid w:val="00F10AFC"/>
    <w:rsid w:val="00F13540"/>
    <w:rsid w:val="00F15F78"/>
    <w:rsid w:val="00F16ADF"/>
    <w:rsid w:val="00F17644"/>
    <w:rsid w:val="00F20617"/>
    <w:rsid w:val="00F21E2E"/>
    <w:rsid w:val="00F2326F"/>
    <w:rsid w:val="00F2576A"/>
    <w:rsid w:val="00F25800"/>
    <w:rsid w:val="00F26E9F"/>
    <w:rsid w:val="00F27D53"/>
    <w:rsid w:val="00F31282"/>
    <w:rsid w:val="00F314B7"/>
    <w:rsid w:val="00F31F09"/>
    <w:rsid w:val="00F322A5"/>
    <w:rsid w:val="00F330D9"/>
    <w:rsid w:val="00F34E9E"/>
    <w:rsid w:val="00F34EBF"/>
    <w:rsid w:val="00F361A3"/>
    <w:rsid w:val="00F36F17"/>
    <w:rsid w:val="00F376D9"/>
    <w:rsid w:val="00F37CA9"/>
    <w:rsid w:val="00F43131"/>
    <w:rsid w:val="00F4461F"/>
    <w:rsid w:val="00F46B63"/>
    <w:rsid w:val="00F501CC"/>
    <w:rsid w:val="00F529E5"/>
    <w:rsid w:val="00F52E69"/>
    <w:rsid w:val="00F53292"/>
    <w:rsid w:val="00F5440A"/>
    <w:rsid w:val="00F544EB"/>
    <w:rsid w:val="00F54627"/>
    <w:rsid w:val="00F6326B"/>
    <w:rsid w:val="00F64B24"/>
    <w:rsid w:val="00F66363"/>
    <w:rsid w:val="00F66E55"/>
    <w:rsid w:val="00F66FE5"/>
    <w:rsid w:val="00F7390D"/>
    <w:rsid w:val="00F73ABB"/>
    <w:rsid w:val="00F74311"/>
    <w:rsid w:val="00F75986"/>
    <w:rsid w:val="00F7621D"/>
    <w:rsid w:val="00F76B2A"/>
    <w:rsid w:val="00F80228"/>
    <w:rsid w:val="00F805FB"/>
    <w:rsid w:val="00F80C5C"/>
    <w:rsid w:val="00F856E5"/>
    <w:rsid w:val="00F86BCE"/>
    <w:rsid w:val="00F9237B"/>
    <w:rsid w:val="00F92D18"/>
    <w:rsid w:val="00F94E59"/>
    <w:rsid w:val="00FA2510"/>
    <w:rsid w:val="00FA30F4"/>
    <w:rsid w:val="00FA379D"/>
    <w:rsid w:val="00FA3C18"/>
    <w:rsid w:val="00FA5E69"/>
    <w:rsid w:val="00FA72F5"/>
    <w:rsid w:val="00FB1AFD"/>
    <w:rsid w:val="00FB3BA3"/>
    <w:rsid w:val="00FB3F68"/>
    <w:rsid w:val="00FB45B2"/>
    <w:rsid w:val="00FB4C9E"/>
    <w:rsid w:val="00FC4147"/>
    <w:rsid w:val="00FC4A76"/>
    <w:rsid w:val="00FC5812"/>
    <w:rsid w:val="00FC60A5"/>
    <w:rsid w:val="00FC78A4"/>
    <w:rsid w:val="00FD1F72"/>
    <w:rsid w:val="00FD2B7F"/>
    <w:rsid w:val="00FD3E77"/>
    <w:rsid w:val="00FD71AB"/>
    <w:rsid w:val="00FE080D"/>
    <w:rsid w:val="00FE0A61"/>
    <w:rsid w:val="00FE20AC"/>
    <w:rsid w:val="00FE20B3"/>
    <w:rsid w:val="00FE5D7F"/>
    <w:rsid w:val="00FF766E"/>
    <w:rsid w:val="233139A1"/>
    <w:rsid w:val="259D70CC"/>
    <w:rsid w:val="52862819"/>
    <w:rsid w:val="57A26D7F"/>
    <w:rsid w:val="72C21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AAB056"/>
  <w14:defaultImageDpi w14:val="32767"/>
  <w15:docId w15:val="{73D73E97-C48D-432E-9028-FA9F8071B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qFormat="1"/>
    <w:lsdException w:name="head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unhideWhenUsed="1"/>
    <w:lsdException w:name="Strong" w:uiPriority="22" w:qFormat="1"/>
    <w:lsdException w:name="Emphasis" w:uiPriority="20" w:qFormat="1"/>
    <w:lsdException w:name="Document Map"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宋体" w:hAnsi="宋体"/>
      <w:kern w:val="2"/>
      <w:sz w:val="24"/>
      <w:szCs w:val="22"/>
    </w:rPr>
  </w:style>
  <w:style w:type="paragraph" w:styleId="1">
    <w:name w:val="heading 1"/>
    <w:basedOn w:val="a"/>
    <w:next w:val="a"/>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Cambria" w:eastAsia="黑体" w:hAnsi="Cambria"/>
      <w:sz w:val="20"/>
      <w:szCs w:val="20"/>
    </w:rPr>
  </w:style>
  <w:style w:type="paragraph" w:styleId="a4">
    <w:name w:val="Document Map"/>
    <w:basedOn w:val="a"/>
    <w:link w:val="11"/>
    <w:unhideWhenUsed/>
    <w:qFormat/>
    <w:pPr>
      <w:spacing w:line="360" w:lineRule="auto"/>
      <w:textAlignment w:val="center"/>
    </w:pPr>
    <w:rPr>
      <w:rFonts w:hAnsi="Times New Roman"/>
      <w:sz w:val="18"/>
      <w:szCs w:val="18"/>
    </w:rPr>
  </w:style>
  <w:style w:type="paragraph" w:styleId="a5">
    <w:name w:val="annotation text"/>
    <w:basedOn w:val="a"/>
    <w:link w:val="a6"/>
    <w:uiPriority w:val="99"/>
    <w:semiHidden/>
    <w:unhideWhenUsed/>
    <w:qFormat/>
    <w:pPr>
      <w:jc w:val="left"/>
      <w:textAlignment w:val="center"/>
    </w:pPr>
    <w:rPr>
      <w:rFonts w:asciiTheme="minorHAnsi" w:eastAsiaTheme="minorEastAsia" w:hAnsiTheme="minorHAnsi" w:cstheme="minorBidi"/>
      <w:sz w:val="21"/>
    </w:rPr>
  </w:style>
  <w:style w:type="paragraph" w:styleId="a7">
    <w:name w:val="Body Text"/>
    <w:basedOn w:val="a"/>
    <w:link w:val="a8"/>
    <w:qFormat/>
    <w:pPr>
      <w:spacing w:after="120"/>
    </w:pPr>
    <w:rPr>
      <w:rFonts w:ascii="Calibri" w:hAnsi="Calibri"/>
      <w:kern w:val="0"/>
      <w:sz w:val="20"/>
      <w:szCs w:val="20"/>
    </w:rPr>
  </w:style>
  <w:style w:type="paragraph" w:styleId="a9">
    <w:name w:val="Body Text Indent"/>
    <w:basedOn w:val="a"/>
    <w:link w:val="aa"/>
    <w:qFormat/>
    <w:pPr>
      <w:snapToGrid w:val="0"/>
      <w:spacing w:after="120" w:line="366" w:lineRule="atLeast"/>
      <w:ind w:leftChars="200" w:left="420" w:firstLineChars="200" w:firstLine="200"/>
    </w:pPr>
    <w:rPr>
      <w:rFonts w:ascii="Times New Roman" w:eastAsia="方正书宋简体" w:hAnsi="Times New Roman"/>
      <w:sz w:val="20"/>
      <w:szCs w:val="24"/>
    </w:rPr>
  </w:style>
  <w:style w:type="paragraph" w:styleId="ab">
    <w:name w:val="Date"/>
    <w:basedOn w:val="a"/>
    <w:next w:val="a"/>
    <w:link w:val="ac"/>
    <w:uiPriority w:val="99"/>
    <w:unhideWhenUsed/>
    <w:pPr>
      <w:ind w:leftChars="2500" w:left="100"/>
    </w:pPr>
  </w:style>
  <w:style w:type="paragraph" w:styleId="ad">
    <w:name w:val="endnote text"/>
    <w:basedOn w:val="a"/>
    <w:link w:val="12"/>
    <w:uiPriority w:val="99"/>
    <w:unhideWhenUsed/>
    <w:qFormat/>
    <w:pPr>
      <w:snapToGrid w:val="0"/>
      <w:jc w:val="left"/>
    </w:pPr>
  </w:style>
  <w:style w:type="paragraph" w:styleId="ae">
    <w:name w:val="Balloon Text"/>
    <w:basedOn w:val="a"/>
    <w:link w:val="af"/>
    <w:uiPriority w:val="99"/>
    <w:unhideWhenUsed/>
    <w:qFormat/>
    <w:rPr>
      <w:sz w:val="18"/>
      <w:szCs w:val="18"/>
    </w:rPr>
  </w:style>
  <w:style w:type="paragraph" w:styleId="af0">
    <w:name w:val="footer"/>
    <w:basedOn w:val="a"/>
    <w:link w:val="af1"/>
    <w:uiPriority w:val="99"/>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
    <w:next w:val="a"/>
    <w:link w:val="13"/>
    <w:uiPriority w:val="11"/>
    <w:qFormat/>
    <w:pPr>
      <w:spacing w:beforeLines="100" w:before="100" w:afterLines="100" w:after="100" w:line="360" w:lineRule="auto"/>
      <w:jc w:val="center"/>
      <w:textAlignment w:val="center"/>
      <w:outlineLvl w:val="1"/>
    </w:pPr>
    <w:rPr>
      <w:rFonts w:ascii="Cambria" w:hAnsi="Cambria"/>
      <w:b/>
      <w:bCs/>
      <w:kern w:val="28"/>
      <w:szCs w:val="32"/>
    </w:rPr>
  </w:style>
  <w:style w:type="paragraph" w:styleId="af5">
    <w:name w:val="footnote text"/>
    <w:aliases w:val=" Char Char, Char Char Char, Char, Char Char Char Char Char Char, Char Char Char Char Char,Char Char,Char Char Char,Char,Char Char Char Char Char Char,Char Char Char Char Char,Char Char Char Char,Char Char C Char Char,Char Char C,脚注文本 Char1 Char,字元"/>
    <w:basedOn w:val="a"/>
    <w:link w:val="14"/>
    <w:uiPriority w:val="99"/>
    <w:qFormat/>
    <w:pPr>
      <w:snapToGrid w:val="0"/>
      <w:jc w:val="left"/>
    </w:pPr>
    <w:rPr>
      <w:rFonts w:ascii="Times New Roman" w:eastAsia="PMingLiU" w:hAnsi="Times New Roman"/>
      <w:sz w:val="20"/>
      <w:szCs w:val="20"/>
      <w:lang w:eastAsia="zh-TW"/>
    </w:rPr>
  </w:style>
  <w:style w:type="paragraph" w:styleId="af6">
    <w:name w:val="Normal (Web)"/>
    <w:basedOn w:val="a"/>
    <w:uiPriority w:val="99"/>
    <w:unhideWhenUsed/>
    <w:pPr>
      <w:widowControl/>
      <w:spacing w:before="100" w:beforeAutospacing="1" w:after="100" w:afterAutospacing="1"/>
      <w:jc w:val="left"/>
    </w:pPr>
    <w:rPr>
      <w:rFonts w:cs="宋体"/>
      <w:kern w:val="0"/>
      <w:szCs w:val="24"/>
    </w:rPr>
  </w:style>
  <w:style w:type="paragraph" w:styleId="af7">
    <w:name w:val="Title"/>
    <w:basedOn w:val="a"/>
    <w:next w:val="a"/>
    <w:link w:val="af8"/>
    <w:uiPriority w:val="10"/>
    <w:qFormat/>
    <w:pPr>
      <w:wordWrap w:val="0"/>
      <w:spacing w:before="240" w:after="60"/>
      <w:jc w:val="center"/>
      <w:outlineLvl w:val="0"/>
    </w:pPr>
    <w:rPr>
      <w:rFonts w:asciiTheme="majorHAnsi" w:hAnsiTheme="majorHAnsi" w:cstheme="majorBidi"/>
      <w:b/>
      <w:bCs/>
      <w:sz w:val="32"/>
      <w:szCs w:val="32"/>
    </w:rPr>
  </w:style>
  <w:style w:type="paragraph" w:styleId="af9">
    <w:name w:val="annotation subject"/>
    <w:basedOn w:val="a5"/>
    <w:next w:val="a5"/>
    <w:link w:val="afa"/>
    <w:semiHidden/>
    <w:unhideWhenUsed/>
    <w:rPr>
      <w:b/>
      <w:bCs/>
    </w:rPr>
  </w:style>
  <w:style w:type="table" w:styleId="afb">
    <w:name w:val="Table Grid"/>
    <w:basedOn w:val="a1"/>
    <w:uiPriority w:val="5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basedOn w:val="a0"/>
    <w:uiPriority w:val="99"/>
    <w:unhideWhenUsed/>
    <w:qFormat/>
    <w:rPr>
      <w:vertAlign w:val="superscript"/>
    </w:rPr>
  </w:style>
  <w:style w:type="character" w:styleId="afe">
    <w:name w:val="page number"/>
    <w:qFormat/>
  </w:style>
  <w:style w:type="character" w:styleId="aff">
    <w:name w:val="FollowedHyperlink"/>
    <w:basedOn w:val="a0"/>
    <w:unhideWhenUsed/>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0"/>
    <w:uiPriority w:val="99"/>
    <w:semiHidden/>
    <w:unhideWhenUsed/>
    <w:qFormat/>
    <w:rPr>
      <w:sz w:val="21"/>
      <w:szCs w:val="21"/>
    </w:rPr>
  </w:style>
  <w:style w:type="character" w:styleId="aff3">
    <w:name w:val="footnote reference"/>
    <w:qFormat/>
    <w:rPr>
      <w:vertAlign w:val="superscript"/>
    </w:rPr>
  </w:style>
  <w:style w:type="paragraph" w:customStyle="1" w:styleId="aff4">
    <w:name w:val="網文引用"/>
    <w:basedOn w:val="a"/>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qFormat/>
    <w:rPr>
      <w:rFonts w:ascii="宋体"/>
      <w:kern w:val="2"/>
      <w:sz w:val="18"/>
      <w:szCs w:val="18"/>
    </w:rPr>
  </w:style>
  <w:style w:type="character" w:customStyle="1" w:styleId="af1">
    <w:name w:val="页脚 字符"/>
    <w:link w:val="af0"/>
    <w:uiPriority w:val="99"/>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
    <w:link w:val="Char1"/>
    <w:qFormat/>
    <w:pPr>
      <w:spacing w:line="480" w:lineRule="auto"/>
      <w:ind w:firstLineChars="200" w:firstLine="200"/>
      <w:textAlignment w:val="center"/>
    </w:pPr>
    <w:rPr>
      <w:sz w:val="28"/>
    </w:rPr>
  </w:style>
  <w:style w:type="character" w:customStyle="1" w:styleId="14">
    <w:name w:val="脚注文本 字符1"/>
    <w:aliases w:val=" Char Char 字符1, Char Char Char 字符1, Char 字符1, Char Char Char Char Char Char 字符1, Char Char Char Char Char 字符1,Char Char 字符1,Char Char Char 字符1,Char 字符1,Char Char Char Char Char Char 字符1,Char Char Char Char Char 字符1,Char Char Char Char 字符1,字元 字符"/>
    <w:link w:val="af5"/>
    <w:semiHidden/>
    <w:qFormat/>
    <w:locked/>
    <w:rPr>
      <w:rFonts w:ascii="Times New Roman" w:eastAsia="PMingLiU" w:hAnsi="Times New Roman"/>
      <w:kern w:val="2"/>
      <w:lang w:eastAsia="zh-TW"/>
    </w:rPr>
  </w:style>
  <w:style w:type="paragraph" w:customStyle="1" w:styleId="aff7">
    <w:name w:val="網文標題"/>
    <w:basedOn w:val="a"/>
    <w:link w:val="Char2"/>
    <w:qFormat/>
    <w:pPr>
      <w:jc w:val="center"/>
    </w:pPr>
    <w:rPr>
      <w:rFonts w:ascii="黑体"/>
      <w:b/>
      <w:sz w:val="32"/>
      <w:szCs w:val="44"/>
    </w:rPr>
  </w:style>
  <w:style w:type="character" w:customStyle="1" w:styleId="Char2">
    <w:name w:val="網文標題 Char"/>
    <w:link w:val="aff7"/>
    <w:qFormat/>
    <w:rPr>
      <w:rFonts w:ascii="黑体"/>
      <w:b/>
      <w:kern w:val="2"/>
      <w:sz w:val="32"/>
      <w:szCs w:val="44"/>
    </w:rPr>
  </w:style>
  <w:style w:type="paragraph" w:customStyle="1" w:styleId="aff8">
    <w:name w:val="網文作者"/>
    <w:basedOn w:val="a"/>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qFormat/>
    <w:rPr>
      <w:rFonts w:ascii="楷体" w:eastAsia="楷体" w:hAnsi="楷体"/>
      <w:spacing w:val="4"/>
      <w:sz w:val="24"/>
      <w:szCs w:val="22"/>
      <w:lang w:eastAsia="zh-TW"/>
    </w:rPr>
  </w:style>
  <w:style w:type="character" w:customStyle="1" w:styleId="12">
    <w:name w:val="尾注文本 字符1"/>
    <w:link w:val="ad"/>
    <w:uiPriority w:val="99"/>
    <w:qFormat/>
    <w:rPr>
      <w:rFonts w:ascii="宋体" w:hAnsi="宋体"/>
      <w:kern w:val="2"/>
      <w:sz w:val="24"/>
      <w:szCs w:val="22"/>
    </w:rPr>
  </w:style>
  <w:style w:type="character" w:customStyle="1" w:styleId="af3">
    <w:name w:val="页眉 字符"/>
    <w:link w:val="af2"/>
    <w:uiPriority w:val="99"/>
    <w:qFormat/>
    <w:rPr>
      <w:rFonts w:ascii="宋体" w:hAnsi="宋体"/>
      <w:kern w:val="2"/>
      <w:sz w:val="18"/>
      <w:szCs w:val="18"/>
    </w:rPr>
  </w:style>
  <w:style w:type="character" w:customStyle="1" w:styleId="st1">
    <w:name w:val="st1"/>
    <w:qFormat/>
  </w:style>
  <w:style w:type="paragraph" w:customStyle="1" w:styleId="110">
    <w:name w:val="标题 11"/>
    <w:basedOn w:val="a"/>
    <w:next w:val="a"/>
    <w:uiPriority w:val="9"/>
    <w:qFormat/>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5">
    <w:name w:val="无间隔1"/>
    <w:next w:val="aff9"/>
    <w:uiPriority w:val="1"/>
    <w:qFormat/>
    <w:pPr>
      <w:widowControl w:val="0"/>
      <w:jc w:val="both"/>
    </w:pPr>
    <w:rPr>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6">
    <w:name w:val="批注框文本1"/>
    <w:basedOn w:val="a"/>
    <w:next w:val="ae"/>
    <w:link w:val="Char4"/>
    <w:uiPriority w:val="99"/>
    <w:semiHidden/>
    <w:unhideWhenUsed/>
    <w:qFormat/>
    <w:rPr>
      <w:rFonts w:ascii="Calibri" w:hAnsi="Calibri"/>
      <w:kern w:val="0"/>
      <w:sz w:val="18"/>
      <w:szCs w:val="18"/>
    </w:rPr>
  </w:style>
  <w:style w:type="character" w:customStyle="1" w:styleId="Char4">
    <w:name w:val="批注框文本 Char"/>
    <w:link w:val="16"/>
    <w:uiPriority w:val="99"/>
    <w:semiHidden/>
    <w:qFormat/>
    <w:rPr>
      <w:sz w:val="18"/>
      <w:szCs w:val="18"/>
    </w:rPr>
  </w:style>
  <w:style w:type="paragraph" w:customStyle="1" w:styleId="17">
    <w:name w:val="列出段落1"/>
    <w:basedOn w:val="a"/>
    <w:next w:val="affa"/>
    <w:uiPriority w:val="34"/>
    <w:qFormat/>
    <w:pPr>
      <w:spacing w:after="120" w:line="276" w:lineRule="auto"/>
      <w:ind w:firstLineChars="200" w:firstLine="420"/>
    </w:pPr>
    <w:rPr>
      <w:rFonts w:ascii="Calibri" w:hAnsi="Calibri"/>
      <w:sz w:val="21"/>
    </w:rPr>
  </w:style>
  <w:style w:type="paragraph" w:styleId="affa">
    <w:name w:val="List Paragraph"/>
    <w:basedOn w:val="a"/>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uiPriority w:val="99"/>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har10">
    <w:name w:val="Char1"/>
    <w:basedOn w:val="a"/>
    <w:qFormat/>
    <w:rPr>
      <w:rFonts w:ascii="Tahoma" w:hAnsi="Tahoma"/>
      <w:szCs w:val="20"/>
    </w:rPr>
  </w:style>
  <w:style w:type="character" w:customStyle="1" w:styleId="postbody1">
    <w:name w:val="postbody1"/>
    <w:qFormat/>
    <w:rPr>
      <w:sz w:val="11"/>
      <w:szCs w:val="11"/>
    </w:rPr>
  </w:style>
  <w:style w:type="character" w:customStyle="1" w:styleId="hot">
    <w:name w:val="hot"/>
    <w:basedOn w:val="a0"/>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uiPriority w:val="99"/>
    <w:qFormat/>
    <w:rPr>
      <w:kern w:val="2"/>
      <w:sz w:val="21"/>
      <w:szCs w:val="24"/>
    </w:rPr>
  </w:style>
  <w:style w:type="character" w:customStyle="1" w:styleId="affc">
    <w:name w:val="脚注文本 字符"/>
    <w:aliases w:val=" Char Char 字符, Char Char Char 字符, Char 字符, Char Char Char Char Char Char 字符, Char Char Char Char Char 字符,Char Char 字符,Char Char Char 字符,Char 字符,Char Char Char Char Char Char 字符,Char Char Char Char Char 字符,Char Char Char Char 字符,Char Char C 字符"/>
    <w:uiPriority w:val="99"/>
    <w:qFormat/>
    <w:rPr>
      <w:sz w:val="20"/>
      <w:szCs w:val="20"/>
    </w:rPr>
  </w:style>
  <w:style w:type="paragraph" w:customStyle="1" w:styleId="affd">
    <w:name w:val="注文"/>
    <w:basedOn w:val="a"/>
    <w:qFormat/>
    <w:pPr>
      <w:ind w:leftChars="405" w:left="1155" w:hangingChars="10" w:hanging="21"/>
    </w:pPr>
    <w:rPr>
      <w:rFonts w:ascii="Calibri" w:hAnsi="Calibri"/>
      <w:color w:val="92D050"/>
      <w:sz w:val="21"/>
      <w:szCs w:val="21"/>
    </w:rPr>
  </w:style>
  <w:style w:type="paragraph" w:customStyle="1" w:styleId="affe">
    <w:name w:val="小標"/>
    <w:basedOn w:val="a"/>
    <w:qFormat/>
    <w:pPr>
      <w:ind w:leftChars="53" w:left="708" w:hangingChars="200" w:hanging="560"/>
    </w:pPr>
    <w:rPr>
      <w:rFonts w:ascii="Calibri" w:hAnsi="Calibri"/>
      <w:sz w:val="21"/>
      <w:szCs w:val="24"/>
    </w:rPr>
  </w:style>
  <w:style w:type="character" w:customStyle="1" w:styleId="ac">
    <w:name w:val="日期 字符"/>
    <w:link w:val="ab"/>
    <w:uiPriority w:val="99"/>
    <w:qFormat/>
    <w:rPr>
      <w:rFonts w:ascii="宋体" w:hAnsi="宋体"/>
      <w:kern w:val="2"/>
      <w:sz w:val="24"/>
      <w:szCs w:val="22"/>
    </w:rPr>
  </w:style>
  <w:style w:type="character" w:customStyle="1" w:styleId="Char5">
    <w:name w:val="尾注文本 Char"/>
    <w:qFormat/>
    <w:rPr>
      <w:kern w:val="2"/>
      <w:sz w:val="21"/>
      <w:szCs w:val="24"/>
    </w:rPr>
  </w:style>
  <w:style w:type="character" w:customStyle="1" w:styleId="fontstyle01">
    <w:name w:val="fontstyle01"/>
    <w:basedOn w:val="a0"/>
    <w:qFormat/>
    <w:rPr>
      <w:rFonts w:ascii="TimesNewRomanPS-BoldMT" w:hAnsi="TimesNewRomanPS-BoldMT" w:hint="default"/>
      <w:b/>
      <w:bCs/>
      <w:color w:val="000000"/>
      <w:sz w:val="36"/>
      <w:szCs w:val="36"/>
    </w:rPr>
  </w:style>
  <w:style w:type="character" w:customStyle="1" w:styleId="fontstyle11">
    <w:name w:val="fontstyle11"/>
    <w:basedOn w:val="a0"/>
    <w:qFormat/>
    <w:rPr>
      <w:rFonts w:ascii="宋体" w:eastAsia="宋体" w:hAnsi="宋体" w:hint="eastAsia"/>
      <w:color w:val="000000"/>
      <w:sz w:val="36"/>
      <w:szCs w:val="36"/>
    </w:rPr>
  </w:style>
  <w:style w:type="character" w:customStyle="1" w:styleId="fontstyle21">
    <w:name w:val="fontstyle21"/>
    <w:basedOn w:val="a0"/>
    <w:qFormat/>
    <w:rPr>
      <w:rFonts w:ascii="Batang" w:eastAsia="Batang" w:hint="eastAsia"/>
      <w:color w:val="000000"/>
      <w:sz w:val="24"/>
      <w:szCs w:val="24"/>
    </w:rPr>
  </w:style>
  <w:style w:type="character" w:customStyle="1" w:styleId="fontstyle31">
    <w:name w:val="fontstyle31"/>
    <w:basedOn w:val="a0"/>
    <w:qFormat/>
    <w:rPr>
      <w:rFonts w:ascii="New Gulim" w:hAnsi="New Gulim" w:hint="default"/>
      <w:color w:val="000000"/>
      <w:sz w:val="24"/>
      <w:szCs w:val="24"/>
    </w:rPr>
  </w:style>
  <w:style w:type="character" w:customStyle="1" w:styleId="afff">
    <w:name w:val="控呇湮佽恅苤蚼 红色"/>
    <w:basedOn w:val="a0"/>
    <w:qFormat/>
    <w:rPr>
      <w:rFonts w:ascii="控呇湮佽恅苤蚼" w:eastAsia="控呇湮佽恅苤蚼" w:hAnsi="控呇湮佽恅苤蚼"/>
      <w:color w:val="FF0000"/>
    </w:rPr>
  </w:style>
  <w:style w:type="paragraph" w:customStyle="1" w:styleId="Char11">
    <w:name w:val="Char11"/>
    <w:basedOn w:val="a"/>
    <w:qFormat/>
    <w:rPr>
      <w:rFonts w:ascii="Tahoma" w:hAnsi="Tahoma"/>
      <w:szCs w:val="20"/>
    </w:rPr>
  </w:style>
  <w:style w:type="character" w:customStyle="1" w:styleId="af8">
    <w:name w:val="标题 字符"/>
    <w:basedOn w:val="a0"/>
    <w:link w:val="af7"/>
    <w:uiPriority w:val="10"/>
    <w:qFormat/>
    <w:rPr>
      <w:rFonts w:asciiTheme="majorHAnsi" w:hAnsiTheme="majorHAnsi" w:cstheme="majorBidi"/>
      <w:b/>
      <w:bCs/>
      <w:kern w:val="2"/>
      <w:sz w:val="32"/>
      <w:szCs w:val="32"/>
    </w:rPr>
  </w:style>
  <w:style w:type="paragraph" w:customStyle="1" w:styleId="4">
    <w:name w:val="样式4"/>
    <w:basedOn w:val="a"/>
    <w:qFormat/>
    <w:pPr>
      <w:spacing w:line="360" w:lineRule="auto"/>
      <w:jc w:val="center"/>
    </w:pPr>
    <w:rPr>
      <w:rFonts w:asciiTheme="minorHAnsi" w:eastAsiaTheme="minorEastAsia" w:hAnsiTheme="minorHAnsi" w:cstheme="minorBidi"/>
      <w:szCs w:val="21"/>
      <w:lang w:eastAsia="zh-TW"/>
    </w:rPr>
  </w:style>
  <w:style w:type="character" w:customStyle="1" w:styleId="18">
    <w:name w:val="未处理的提及1"/>
    <w:basedOn w:val="a0"/>
    <w:uiPriority w:val="99"/>
    <w:semiHidden/>
    <w:unhideWhenUsed/>
    <w:qFormat/>
    <w:rPr>
      <w:color w:val="808080"/>
      <w:shd w:val="clear" w:color="auto" w:fill="E6E6E6"/>
    </w:rPr>
  </w:style>
  <w:style w:type="character" w:customStyle="1" w:styleId="a6">
    <w:name w:val="批注文字 字符"/>
    <w:basedOn w:val="a0"/>
    <w:link w:val="a5"/>
    <w:uiPriority w:val="99"/>
    <w:semiHidden/>
    <w:qFormat/>
    <w:rPr>
      <w:rFonts w:asciiTheme="minorHAnsi" w:eastAsiaTheme="minorEastAsia" w:hAnsiTheme="minorHAnsi" w:cstheme="minorBidi"/>
      <w:kern w:val="2"/>
      <w:sz w:val="21"/>
      <w:szCs w:val="22"/>
    </w:rPr>
  </w:style>
  <w:style w:type="character" w:customStyle="1" w:styleId="afa">
    <w:name w:val="批注主题 字符"/>
    <w:basedOn w:val="a6"/>
    <w:link w:val="af9"/>
    <w:uiPriority w:val="99"/>
    <w:semiHidden/>
    <w:qFormat/>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qFormat/>
    <w:rPr>
      <w:rFonts w:ascii="宋体" w:hAnsi="宋体"/>
      <w:b/>
      <w:bCs/>
      <w:kern w:val="2"/>
      <w:sz w:val="28"/>
      <w:szCs w:val="28"/>
    </w:rPr>
  </w:style>
  <w:style w:type="character" w:customStyle="1" w:styleId="mw-headline">
    <w:name w:val="mw-headline"/>
    <w:basedOn w:val="a0"/>
    <w:qFormat/>
  </w:style>
  <w:style w:type="character" w:customStyle="1" w:styleId="51">
    <w:name w:val="标题 5 字符1"/>
    <w:link w:val="5"/>
    <w:uiPriority w:val="9"/>
    <w:qFormat/>
    <w:rPr>
      <w:rFonts w:ascii="宋体-方正超大字符集" w:eastAsia="宋体-方正超大字符集"/>
      <w:b/>
      <w:bCs/>
      <w:kern w:val="2"/>
      <w:sz w:val="24"/>
      <w:szCs w:val="28"/>
    </w:rPr>
  </w:style>
  <w:style w:type="character" w:customStyle="1" w:styleId="13">
    <w:name w:val="副标题 字符1"/>
    <w:link w:val="af4"/>
    <w:uiPriority w:val="11"/>
    <w:qFormat/>
    <w:rPr>
      <w:rFonts w:ascii="Cambria" w:hAnsi="Cambria"/>
      <w:b/>
      <w:bCs/>
      <w:kern w:val="28"/>
      <w:sz w:val="24"/>
      <w:szCs w:val="32"/>
    </w:rPr>
  </w:style>
  <w:style w:type="character" w:customStyle="1" w:styleId="afff0">
    <w:name w:val="副标题 字符"/>
    <w:basedOn w:val="a0"/>
    <w:uiPriority w:val="11"/>
    <w:qFormat/>
    <w:rPr>
      <w:rFonts w:asciiTheme="minorHAnsi" w:eastAsiaTheme="minorEastAsia" w:hAnsiTheme="minorHAnsi" w:cstheme="minorBidi"/>
      <w:b/>
      <w:bCs/>
      <w:kern w:val="28"/>
      <w:sz w:val="32"/>
      <w:szCs w:val="32"/>
    </w:rPr>
  </w:style>
  <w:style w:type="character" w:customStyle="1" w:styleId="afff1">
    <w:name w:val="文档结构图 字符"/>
    <w:basedOn w:val="a0"/>
    <w:qFormat/>
    <w:rPr>
      <w:rFonts w:ascii="Microsoft YaHei UI" w:eastAsia="Microsoft YaHei UI" w:hAnsi="宋体"/>
      <w:kern w:val="2"/>
      <w:sz w:val="18"/>
      <w:szCs w:val="18"/>
    </w:rPr>
  </w:style>
  <w:style w:type="character" w:customStyle="1" w:styleId="11">
    <w:name w:val="文档结构图 字符1"/>
    <w:link w:val="a4"/>
    <w:uiPriority w:val="99"/>
    <w:semiHidden/>
    <w:qFormat/>
    <w:rPr>
      <w:rFonts w:ascii="宋体" w:hAnsi="Times New Roman"/>
      <w:kern w:val="2"/>
      <w:sz w:val="18"/>
      <w:szCs w:val="18"/>
    </w:rPr>
  </w:style>
  <w:style w:type="character" w:customStyle="1" w:styleId="1Char">
    <w:name w:val="标题 1 Char"/>
    <w:uiPriority w:val="9"/>
    <w:qFormat/>
    <w:rPr>
      <w:rFonts w:ascii="宋体-方正超大字符集" w:eastAsia="宋体-方正超大字符集"/>
      <w:b/>
      <w:bCs/>
      <w:kern w:val="44"/>
      <w:sz w:val="44"/>
      <w:szCs w:val="44"/>
    </w:rPr>
  </w:style>
  <w:style w:type="character" w:customStyle="1" w:styleId="Char6">
    <w:name w:val="页脚 Char"/>
    <w:uiPriority w:val="99"/>
    <w:qFormat/>
    <w:rPr>
      <w:rFonts w:ascii="宋体-方正超大字符集" w:eastAsia="宋体-方正超大字符集"/>
      <w:kern w:val="2"/>
      <w:sz w:val="18"/>
      <w:szCs w:val="22"/>
    </w:rPr>
  </w:style>
  <w:style w:type="character" w:customStyle="1" w:styleId="divimport1">
    <w:name w:val="divimport1"/>
    <w:qFormat/>
    <w:rPr>
      <w:rFonts w:ascii="ˎ̥" w:hAnsi="ˎ̥" w:hint="default"/>
      <w:sz w:val="21"/>
      <w:szCs w:val="21"/>
    </w:rPr>
  </w:style>
  <w:style w:type="paragraph" w:customStyle="1" w:styleId="afff2">
    <w:name w:val="引文"/>
    <w:basedOn w:val="a"/>
    <w:qFormat/>
    <w:pPr>
      <w:widowControl/>
      <w:ind w:leftChars="100" w:left="210" w:firstLineChars="200" w:firstLine="480"/>
      <w:jc w:val="left"/>
    </w:pPr>
    <w:rPr>
      <w:rFonts w:ascii="仿宋" w:eastAsia="仿宋" w:hAnsi="仿宋" w:cs="宋体"/>
      <w:kern w:val="0"/>
      <w:szCs w:val="24"/>
    </w:rPr>
  </w:style>
  <w:style w:type="paragraph" w:customStyle="1" w:styleId="afff3">
    <w:name w:val="注釋"/>
    <w:basedOn w:val="a"/>
    <w:qFormat/>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Pr>
      <w:b/>
      <w:bCs/>
    </w:rPr>
  </w:style>
  <w:style w:type="character" w:customStyle="1" w:styleId="EndnoteCharacters">
    <w:name w:val="Endnote Characters"/>
    <w:qFormat/>
  </w:style>
  <w:style w:type="character" w:customStyle="1" w:styleId="FootnoteCharacters">
    <w:name w:val="Footnote Characters"/>
    <w:qFormat/>
  </w:style>
  <w:style w:type="paragraph" w:customStyle="1" w:styleId="EndnoteSymbol">
    <w:name w:val="Endnote Symbol"/>
    <w:basedOn w:val="a"/>
    <w:qFormat/>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character" w:customStyle="1" w:styleId="22">
    <w:name w:val="未处理的提及2"/>
    <w:basedOn w:val="a0"/>
    <w:uiPriority w:val="99"/>
    <w:semiHidden/>
    <w:unhideWhenUsed/>
    <w:qFormat/>
    <w:rPr>
      <w:color w:val="605E5C"/>
      <w:shd w:val="clear" w:color="auto" w:fill="E1DFDD"/>
    </w:rPr>
  </w:style>
  <w:style w:type="table" w:customStyle="1" w:styleId="19">
    <w:name w:val="网格型1"/>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Quote"/>
    <w:basedOn w:val="a"/>
    <w:next w:val="a"/>
    <w:link w:val="afff5"/>
    <w:uiPriority w:val="29"/>
    <w:qFormat/>
    <w:pPr>
      <w:spacing w:before="200" w:after="160"/>
      <w:ind w:left="864" w:right="864"/>
      <w:jc w:val="center"/>
    </w:pPr>
    <w:rPr>
      <w:i/>
      <w:iCs/>
      <w:color w:val="404040" w:themeColor="text1" w:themeTint="BF"/>
    </w:rPr>
  </w:style>
  <w:style w:type="character" w:customStyle="1" w:styleId="afff5">
    <w:name w:val="引用 字符"/>
    <w:basedOn w:val="a0"/>
    <w:link w:val="afff4"/>
    <w:uiPriority w:val="29"/>
    <w:qFormat/>
    <w:rPr>
      <w:rFonts w:ascii="宋体" w:hAnsi="宋体"/>
      <w:i/>
      <w:iCs/>
      <w:color w:val="404040" w:themeColor="text1" w:themeTint="BF"/>
      <w:kern w:val="2"/>
      <w:sz w:val="24"/>
      <w:szCs w:val="22"/>
    </w:rPr>
  </w:style>
  <w:style w:type="paragraph" w:customStyle="1" w:styleId="1a">
    <w:name w:val="标题1"/>
    <w:basedOn w:val="a"/>
    <w:link w:val="1Char0"/>
    <w:qFormat/>
    <w:pPr>
      <w:snapToGrid w:val="0"/>
      <w:spacing w:line="500" w:lineRule="atLeast"/>
      <w:ind w:firstLineChars="200" w:firstLine="200"/>
      <w:jc w:val="center"/>
    </w:pPr>
    <w:rPr>
      <w:rFonts w:ascii="方正书宋简体" w:eastAsia="方正书宋简体" w:hAnsi="Calibri"/>
      <w:sz w:val="36"/>
      <w:szCs w:val="36"/>
    </w:rPr>
  </w:style>
  <w:style w:type="character" w:customStyle="1" w:styleId="1Char0">
    <w:name w:val="标题1 Char"/>
    <w:link w:val="1a"/>
    <w:rPr>
      <w:rFonts w:ascii="方正书宋简体" w:eastAsia="方正书宋简体"/>
      <w:kern w:val="2"/>
      <w:sz w:val="36"/>
      <w:szCs w:val="36"/>
    </w:rPr>
  </w:style>
  <w:style w:type="paragraph" w:customStyle="1" w:styleId="afff6">
    <w:name w:val="作者行"/>
    <w:basedOn w:val="a"/>
    <w:link w:val="Char7"/>
    <w:qFormat/>
    <w:pPr>
      <w:snapToGrid w:val="0"/>
      <w:spacing w:line="520" w:lineRule="atLeast"/>
      <w:jc w:val="center"/>
    </w:pPr>
    <w:rPr>
      <w:rFonts w:ascii="方正仿宋简体" w:eastAsia="方正仿宋简体" w:hAnsi="Times New Roman"/>
      <w:sz w:val="28"/>
      <w:szCs w:val="28"/>
    </w:rPr>
  </w:style>
  <w:style w:type="paragraph" w:customStyle="1" w:styleId="1b">
    <w:name w:val="样式1副标题"/>
    <w:basedOn w:val="af4"/>
    <w:link w:val="1Char2"/>
    <w:qFormat/>
    <w:pPr>
      <w:snapToGrid w:val="0"/>
      <w:spacing w:beforeLines="0" w:before="0" w:afterLines="0" w:after="0" w:line="500" w:lineRule="atLeast"/>
      <w:textAlignment w:val="auto"/>
    </w:pPr>
    <w:rPr>
      <w:rFonts w:ascii="方正楷体简体" w:eastAsia="方正楷体简体"/>
      <w:b w:val="0"/>
      <w:w w:val="120"/>
      <w:kern w:val="2"/>
      <w:sz w:val="28"/>
    </w:rPr>
  </w:style>
  <w:style w:type="character" w:customStyle="1" w:styleId="Char7">
    <w:name w:val="作者行 Char"/>
    <w:link w:val="afff6"/>
    <w:qFormat/>
    <w:rPr>
      <w:rFonts w:ascii="方正仿宋简体" w:eastAsia="方正仿宋简体" w:hAnsi="Times New Roman"/>
      <w:kern w:val="2"/>
      <w:sz w:val="28"/>
      <w:szCs w:val="28"/>
    </w:rPr>
  </w:style>
  <w:style w:type="paragraph" w:customStyle="1" w:styleId="120">
    <w:name w:val="样式1标题2"/>
    <w:basedOn w:val="a"/>
    <w:link w:val="12Char"/>
    <w:qFormat/>
    <w:pPr>
      <w:snapToGrid w:val="0"/>
      <w:spacing w:beforeLines="100" w:afterLines="100" w:line="366" w:lineRule="atLeast"/>
      <w:ind w:firstLineChars="200" w:firstLine="200"/>
      <w:jc w:val="center"/>
    </w:pPr>
    <w:rPr>
      <w:rFonts w:ascii="方正楷体简体" w:eastAsia="方正楷体简体" w:hAnsi="Calibri"/>
      <w:w w:val="120"/>
      <w:sz w:val="28"/>
      <w:szCs w:val="28"/>
    </w:rPr>
  </w:style>
  <w:style w:type="character" w:customStyle="1" w:styleId="1Char2">
    <w:name w:val="样式1副标题 Char"/>
    <w:link w:val="1b"/>
    <w:qFormat/>
    <w:rPr>
      <w:rFonts w:ascii="方正楷体简体" w:eastAsia="方正楷体简体" w:hAnsi="Cambria"/>
      <w:bCs/>
      <w:w w:val="120"/>
      <w:kern w:val="2"/>
      <w:sz w:val="28"/>
      <w:szCs w:val="32"/>
    </w:rPr>
  </w:style>
  <w:style w:type="character" w:customStyle="1" w:styleId="12Char">
    <w:name w:val="样式1标题2 Char"/>
    <w:link w:val="120"/>
    <w:qFormat/>
    <w:rPr>
      <w:rFonts w:ascii="方正楷体简体" w:eastAsia="方正楷体简体"/>
      <w:w w:val="120"/>
      <w:kern w:val="2"/>
      <w:sz w:val="28"/>
      <w:szCs w:val="28"/>
    </w:rPr>
  </w:style>
  <w:style w:type="paragraph" w:customStyle="1" w:styleId="23">
    <w:name w:val="样式2标题3"/>
    <w:basedOn w:val="a"/>
    <w:link w:val="23Char"/>
    <w:qFormat/>
    <w:pPr>
      <w:snapToGrid w:val="0"/>
      <w:spacing w:beforeLines="50" w:afterLines="50" w:line="366" w:lineRule="atLeast"/>
      <w:ind w:firstLineChars="200" w:firstLine="459"/>
    </w:pPr>
    <w:rPr>
      <w:rFonts w:ascii="方正黑体简体" w:eastAsia="方正黑体简体" w:hAnsi="Calibri"/>
      <w:w w:val="110"/>
      <w:sz w:val="21"/>
      <w:szCs w:val="21"/>
    </w:rPr>
  </w:style>
  <w:style w:type="character" w:customStyle="1" w:styleId="23Char">
    <w:name w:val="样式2标题3 Char"/>
    <w:link w:val="23"/>
    <w:qFormat/>
    <w:rPr>
      <w:rFonts w:ascii="方正黑体简体" w:eastAsia="方正黑体简体"/>
      <w:w w:val="110"/>
      <w:kern w:val="2"/>
      <w:sz w:val="21"/>
      <w:szCs w:val="21"/>
    </w:rPr>
  </w:style>
  <w:style w:type="paragraph" w:customStyle="1" w:styleId="24">
    <w:name w:val="副标题，标题2"/>
    <w:basedOn w:val="1b"/>
    <w:next w:val="a7"/>
    <w:link w:val="2Char"/>
    <w:qFormat/>
  </w:style>
  <w:style w:type="paragraph" w:customStyle="1" w:styleId="140">
    <w:name w:val="样式1标题4"/>
    <w:basedOn w:val="a"/>
    <w:link w:val="14Char"/>
    <w:qFormat/>
    <w:pPr>
      <w:snapToGrid w:val="0"/>
      <w:spacing w:line="366" w:lineRule="atLeast"/>
      <w:ind w:firstLineChars="200" w:firstLine="420"/>
    </w:pPr>
    <w:rPr>
      <w:rFonts w:ascii="方正黑体简体" w:eastAsia="方正黑体简体" w:hAnsi="Times New Roman"/>
      <w:sz w:val="21"/>
      <w:szCs w:val="24"/>
    </w:rPr>
  </w:style>
  <w:style w:type="character" w:customStyle="1" w:styleId="2Char">
    <w:name w:val="副标题，标题2 Char"/>
    <w:link w:val="24"/>
    <w:qFormat/>
    <w:rPr>
      <w:rFonts w:ascii="方正楷体简体" w:eastAsia="方正楷体简体" w:hAnsi="Cambria"/>
      <w:bCs/>
      <w:w w:val="120"/>
      <w:kern w:val="2"/>
      <w:sz w:val="28"/>
      <w:szCs w:val="32"/>
    </w:rPr>
  </w:style>
  <w:style w:type="character" w:customStyle="1" w:styleId="14Char">
    <w:name w:val="样式1标题4 Char"/>
    <w:link w:val="140"/>
    <w:qFormat/>
    <w:rPr>
      <w:rFonts w:ascii="方正黑体简体" w:eastAsia="方正黑体简体" w:hAnsi="Times New Roman"/>
      <w:kern w:val="2"/>
      <w:sz w:val="21"/>
      <w:szCs w:val="24"/>
    </w:rPr>
  </w:style>
  <w:style w:type="paragraph" w:customStyle="1" w:styleId="afff7">
    <w:name w:val="标题４"/>
    <w:basedOn w:val="140"/>
    <w:next w:val="a7"/>
    <w:link w:val="Char8"/>
    <w:qFormat/>
    <w:pPr>
      <w:ind w:firstLine="400"/>
    </w:pPr>
  </w:style>
  <w:style w:type="character" w:customStyle="1" w:styleId="Char8">
    <w:name w:val="标题４ Char"/>
    <w:link w:val="afff7"/>
    <w:qFormat/>
    <w:rPr>
      <w:rFonts w:ascii="方正黑体简体" w:eastAsia="方正黑体简体" w:hAnsi="Times New Roman"/>
      <w:kern w:val="2"/>
      <w:sz w:val="21"/>
      <w:szCs w:val="24"/>
    </w:rPr>
  </w:style>
  <w:style w:type="character" w:customStyle="1" w:styleId="aa">
    <w:name w:val="正文文本缩进 字符"/>
    <w:basedOn w:val="a0"/>
    <w:link w:val="a9"/>
    <w:qFormat/>
    <w:rPr>
      <w:rFonts w:ascii="Times New Roman" w:eastAsia="方正书宋简体" w:hAnsi="Times New Roman"/>
      <w:kern w:val="2"/>
      <w:szCs w:val="24"/>
    </w:rPr>
  </w:style>
  <w:style w:type="paragraph" w:customStyle="1" w:styleId="afff8">
    <w:name w:val="论丛标题"/>
    <w:basedOn w:val="1"/>
    <w:link w:val="Char9"/>
    <w:qFormat/>
    <w:pPr>
      <w:adjustRightInd w:val="0"/>
      <w:snapToGrid w:val="0"/>
      <w:spacing w:before="0" w:after="0" w:line="240" w:lineRule="auto"/>
      <w:jc w:val="center"/>
    </w:pPr>
    <w:rPr>
      <w:rFonts w:ascii="方正书宋简体" w:eastAsia="方正书宋简体" w:hAnsi="Times New Roman"/>
      <w:b w:val="0"/>
      <w:snapToGrid w:val="0"/>
      <w:sz w:val="36"/>
    </w:rPr>
  </w:style>
  <w:style w:type="paragraph" w:customStyle="1" w:styleId="afff9">
    <w:name w:val="论丛副题"/>
    <w:basedOn w:val="24"/>
    <w:link w:val="Chara"/>
    <w:qFormat/>
    <w:pPr>
      <w:adjustRightInd w:val="0"/>
      <w:spacing w:line="240" w:lineRule="auto"/>
      <w:outlineLvl w:val="0"/>
    </w:pPr>
    <w:rPr>
      <w:snapToGrid w:val="0"/>
    </w:rPr>
  </w:style>
  <w:style w:type="character" w:customStyle="1" w:styleId="Char9">
    <w:name w:val="论丛标题 Char"/>
    <w:basedOn w:val="10"/>
    <w:link w:val="afff8"/>
    <w:qFormat/>
    <w:rPr>
      <w:rFonts w:ascii="方正书宋简体" w:eastAsia="方正书宋简体" w:hAnsi="Times New Roman"/>
      <w:b w:val="0"/>
      <w:bCs/>
      <w:snapToGrid w:val="0"/>
      <w:kern w:val="44"/>
      <w:sz w:val="36"/>
      <w:szCs w:val="44"/>
    </w:rPr>
  </w:style>
  <w:style w:type="paragraph" w:customStyle="1" w:styleId="afffa">
    <w:name w:val="论丛作者"/>
    <w:basedOn w:val="afff6"/>
    <w:link w:val="Charb"/>
    <w:qFormat/>
    <w:pPr>
      <w:adjustRightInd w:val="0"/>
      <w:spacing w:line="240" w:lineRule="auto"/>
      <w:outlineLvl w:val="0"/>
    </w:pPr>
  </w:style>
  <w:style w:type="character" w:customStyle="1" w:styleId="Chara">
    <w:name w:val="论丛副题 Char"/>
    <w:basedOn w:val="2Char"/>
    <w:link w:val="afff9"/>
    <w:qFormat/>
    <w:rPr>
      <w:rFonts w:ascii="方正楷体简体" w:eastAsia="方正楷体简体" w:hAnsi="Cambria"/>
      <w:bCs/>
      <w:snapToGrid w:val="0"/>
      <w:w w:val="120"/>
      <w:kern w:val="2"/>
      <w:sz w:val="28"/>
      <w:szCs w:val="32"/>
    </w:rPr>
  </w:style>
  <w:style w:type="paragraph" w:customStyle="1" w:styleId="afffb">
    <w:name w:val="论丛题注"/>
    <w:basedOn w:val="af5"/>
    <w:link w:val="Charc"/>
    <w:qFormat/>
    <w:pPr>
      <w:adjustRightInd w:val="0"/>
      <w:ind w:firstLineChars="200" w:firstLine="200"/>
      <w:jc w:val="both"/>
    </w:pPr>
    <w:rPr>
      <w:rFonts w:eastAsia="方正书宋简体"/>
      <w:snapToGrid w:val="0"/>
      <w:w w:val="110"/>
      <w:kern w:val="0"/>
      <w:sz w:val="15"/>
      <w:szCs w:val="15"/>
      <w:lang w:eastAsia="zh-CN"/>
    </w:rPr>
  </w:style>
  <w:style w:type="character" w:customStyle="1" w:styleId="Charb">
    <w:name w:val="论丛作者 Char"/>
    <w:basedOn w:val="Char7"/>
    <w:link w:val="afffa"/>
    <w:qFormat/>
    <w:rPr>
      <w:rFonts w:ascii="方正仿宋简体" w:eastAsia="方正仿宋简体" w:hAnsi="Times New Roman"/>
      <w:kern w:val="2"/>
      <w:sz w:val="28"/>
      <w:szCs w:val="28"/>
    </w:rPr>
  </w:style>
  <w:style w:type="paragraph" w:customStyle="1" w:styleId="afffc">
    <w:name w:val="论丛提要"/>
    <w:basedOn w:val="a"/>
    <w:link w:val="Chard"/>
    <w:qFormat/>
    <w:pPr>
      <w:adjustRightInd w:val="0"/>
      <w:snapToGrid w:val="0"/>
      <w:ind w:leftChars="200" w:left="422"/>
    </w:pPr>
    <w:rPr>
      <w:rFonts w:ascii="方正书宋简体" w:eastAsia="方正书宋简体" w:hAnsi="Times New Roman"/>
      <w:snapToGrid w:val="0"/>
      <w:kern w:val="0"/>
      <w:sz w:val="18"/>
      <w:szCs w:val="18"/>
    </w:rPr>
  </w:style>
  <w:style w:type="character" w:customStyle="1" w:styleId="Charc">
    <w:name w:val="论丛题注 Char"/>
    <w:basedOn w:val="affc"/>
    <w:link w:val="afffb"/>
    <w:qFormat/>
    <w:rPr>
      <w:rFonts w:ascii="Times New Roman" w:eastAsia="方正书宋简体" w:hAnsi="Times New Roman"/>
      <w:snapToGrid w:val="0"/>
      <w:w w:val="110"/>
      <w:sz w:val="15"/>
      <w:szCs w:val="15"/>
    </w:rPr>
  </w:style>
  <w:style w:type="paragraph" w:customStyle="1" w:styleId="1c">
    <w:name w:val="论丛题1"/>
    <w:basedOn w:val="2"/>
    <w:link w:val="1Char3"/>
    <w:qFormat/>
    <w:pPr>
      <w:adjustRightInd w:val="0"/>
      <w:snapToGrid w:val="0"/>
      <w:spacing w:beforeLines="100" w:before="377" w:afterLines="100" w:after="377" w:line="366" w:lineRule="exact"/>
      <w:jc w:val="center"/>
    </w:pPr>
    <w:rPr>
      <w:rFonts w:ascii="方正楷体简体" w:eastAsia="方正楷体简体" w:hAnsi="Arial"/>
      <w:b w:val="0"/>
      <w:w w:val="120"/>
      <w:kern w:val="2"/>
      <w:sz w:val="28"/>
    </w:rPr>
  </w:style>
  <w:style w:type="character" w:customStyle="1" w:styleId="Chard">
    <w:name w:val="论丛提要 Char"/>
    <w:basedOn w:val="a0"/>
    <w:link w:val="afffc"/>
    <w:qFormat/>
    <w:rPr>
      <w:rFonts w:ascii="方正书宋简体" w:eastAsia="方正书宋简体" w:hAnsi="Times New Roman"/>
      <w:snapToGrid w:val="0"/>
      <w:sz w:val="18"/>
      <w:szCs w:val="18"/>
    </w:rPr>
  </w:style>
  <w:style w:type="paragraph" w:customStyle="1" w:styleId="afffd">
    <w:name w:val="论丛正文"/>
    <w:basedOn w:val="a"/>
    <w:link w:val="Chare"/>
    <w:qFormat/>
    <w:pPr>
      <w:spacing w:line="366" w:lineRule="exact"/>
      <w:ind w:firstLineChars="200" w:firstLine="422"/>
    </w:pPr>
    <w:rPr>
      <w:rFonts w:ascii="方正书宋简体" w:eastAsia="方正书宋简体" w:hAnsi="Times New Roman"/>
      <w:sz w:val="20"/>
      <w:szCs w:val="20"/>
    </w:rPr>
  </w:style>
  <w:style w:type="character" w:customStyle="1" w:styleId="1Char3">
    <w:name w:val="论丛题1 Char"/>
    <w:basedOn w:val="20"/>
    <w:link w:val="1c"/>
    <w:qFormat/>
    <w:rPr>
      <w:rFonts w:ascii="方正楷体简体" w:eastAsia="方正楷体简体" w:hAnsi="Arial" w:cs="Times New Roman"/>
      <w:b w:val="0"/>
      <w:bCs/>
      <w:w w:val="120"/>
      <w:kern w:val="2"/>
      <w:sz w:val="28"/>
      <w:szCs w:val="32"/>
    </w:rPr>
  </w:style>
  <w:style w:type="paragraph" w:customStyle="1" w:styleId="25">
    <w:name w:val="论丛题2"/>
    <w:basedOn w:val="3"/>
    <w:link w:val="2Char0"/>
    <w:qFormat/>
    <w:pPr>
      <w:adjustRightInd w:val="0"/>
      <w:snapToGrid w:val="0"/>
      <w:spacing w:beforeLines="50" w:before="188" w:afterLines="50" w:after="188" w:line="366" w:lineRule="exact"/>
      <w:ind w:left="925" w:hanging="505"/>
    </w:pPr>
    <w:rPr>
      <w:rFonts w:ascii="方正黑体简体" w:eastAsia="方正黑体简体" w:hAnsi="Times New Roman"/>
      <w:b w:val="0"/>
      <w:snapToGrid w:val="0"/>
      <w:w w:val="110"/>
      <w:sz w:val="21"/>
    </w:rPr>
  </w:style>
  <w:style w:type="character" w:customStyle="1" w:styleId="Chare">
    <w:name w:val="论丛正文 Char"/>
    <w:basedOn w:val="a0"/>
    <w:link w:val="afffd"/>
    <w:qFormat/>
    <w:rPr>
      <w:rFonts w:ascii="方正书宋简体" w:eastAsia="方正书宋简体" w:hAnsi="Times New Roman"/>
      <w:kern w:val="2"/>
    </w:rPr>
  </w:style>
  <w:style w:type="paragraph" w:customStyle="1" w:styleId="32">
    <w:name w:val="论丛题3"/>
    <w:basedOn w:val="afff7"/>
    <w:link w:val="3Char"/>
    <w:qFormat/>
    <w:pPr>
      <w:adjustRightInd w:val="0"/>
      <w:spacing w:line="366" w:lineRule="exact"/>
      <w:ind w:firstLine="442"/>
      <w:outlineLvl w:val="3"/>
    </w:pPr>
    <w:rPr>
      <w:snapToGrid w:val="0"/>
    </w:rPr>
  </w:style>
  <w:style w:type="character" w:customStyle="1" w:styleId="2Char0">
    <w:name w:val="论丛题2 Char"/>
    <w:basedOn w:val="30"/>
    <w:link w:val="25"/>
    <w:qFormat/>
    <w:rPr>
      <w:rFonts w:ascii="方正黑体简体" w:eastAsia="方正黑体简体" w:hAnsi="Times New Roman"/>
      <w:b w:val="0"/>
      <w:bCs/>
      <w:snapToGrid w:val="0"/>
      <w:w w:val="110"/>
      <w:sz w:val="21"/>
      <w:szCs w:val="32"/>
    </w:rPr>
  </w:style>
  <w:style w:type="paragraph" w:customStyle="1" w:styleId="afffe">
    <w:name w:val="论丛引例"/>
    <w:basedOn w:val="a"/>
    <w:link w:val="Charf"/>
    <w:qFormat/>
    <w:pPr>
      <w:snapToGrid w:val="0"/>
      <w:spacing w:line="366" w:lineRule="exact"/>
      <w:ind w:leftChars="100" w:left="211" w:firstLineChars="200" w:firstLine="422"/>
    </w:pPr>
    <w:rPr>
      <w:rFonts w:ascii="方正仿宋简体" w:eastAsia="方正仿宋简体" w:hAnsi="Times New Roman"/>
      <w:sz w:val="20"/>
      <w:szCs w:val="20"/>
    </w:rPr>
  </w:style>
  <w:style w:type="character" w:customStyle="1" w:styleId="3Char">
    <w:name w:val="论丛题3 Char"/>
    <w:basedOn w:val="Char8"/>
    <w:link w:val="32"/>
    <w:qFormat/>
    <w:rPr>
      <w:rFonts w:ascii="方正黑体简体" w:eastAsia="方正黑体简体" w:hAnsi="Times New Roman"/>
      <w:snapToGrid w:val="0"/>
      <w:kern w:val="2"/>
      <w:sz w:val="21"/>
      <w:szCs w:val="24"/>
    </w:rPr>
  </w:style>
  <w:style w:type="paragraph" w:customStyle="1" w:styleId="affff">
    <w:name w:val="论丛表题"/>
    <w:basedOn w:val="a"/>
    <w:link w:val="Charf0"/>
    <w:qFormat/>
    <w:pPr>
      <w:snapToGrid w:val="0"/>
      <w:spacing w:line="366" w:lineRule="exact"/>
      <w:jc w:val="left"/>
    </w:pPr>
    <w:rPr>
      <w:rFonts w:ascii="方正准圆简体" w:eastAsia="方正准圆简体" w:hAnsi="Times New Roman"/>
      <w:w w:val="110"/>
      <w:sz w:val="18"/>
      <w:szCs w:val="18"/>
    </w:rPr>
  </w:style>
  <w:style w:type="character" w:customStyle="1" w:styleId="Charf">
    <w:name w:val="论丛引例 Char"/>
    <w:basedOn w:val="a0"/>
    <w:link w:val="afffe"/>
    <w:qFormat/>
    <w:rPr>
      <w:rFonts w:ascii="方正仿宋简体" w:eastAsia="方正仿宋简体" w:hAnsi="Times New Roman"/>
      <w:kern w:val="2"/>
    </w:rPr>
  </w:style>
  <w:style w:type="paragraph" w:customStyle="1" w:styleId="affff0">
    <w:name w:val="论丛附参题"/>
    <w:basedOn w:val="ad"/>
    <w:link w:val="Charf1"/>
    <w:qFormat/>
    <w:pPr>
      <w:spacing w:beforeLines="50" w:afterLines="50" w:line="300" w:lineRule="atLeast"/>
    </w:pPr>
    <w:rPr>
      <w:rFonts w:ascii="方正黑体简体" w:eastAsia="方正黑体简体" w:hAnsi="Times New Roman"/>
      <w:snapToGrid w:val="0"/>
      <w:sz w:val="18"/>
      <w:szCs w:val="18"/>
    </w:rPr>
  </w:style>
  <w:style w:type="character" w:customStyle="1" w:styleId="Charf0">
    <w:name w:val="论丛表题 Char"/>
    <w:basedOn w:val="a0"/>
    <w:link w:val="affff"/>
    <w:qFormat/>
    <w:rPr>
      <w:rFonts w:ascii="方正准圆简体" w:eastAsia="方正准圆简体" w:hAnsi="Times New Roman"/>
      <w:w w:val="110"/>
      <w:kern w:val="2"/>
      <w:sz w:val="18"/>
      <w:szCs w:val="18"/>
    </w:rPr>
  </w:style>
  <w:style w:type="paragraph" w:customStyle="1" w:styleId="affff1">
    <w:name w:val="论丛附参文"/>
    <w:basedOn w:val="afffd"/>
    <w:link w:val="Charf2"/>
    <w:qFormat/>
    <w:pPr>
      <w:spacing w:line="300" w:lineRule="exact"/>
      <w:ind w:firstLine="382"/>
    </w:pPr>
    <w:rPr>
      <w:sz w:val="18"/>
      <w:szCs w:val="18"/>
    </w:rPr>
  </w:style>
  <w:style w:type="character" w:customStyle="1" w:styleId="Charf1">
    <w:name w:val="论丛附参题 Char"/>
    <w:basedOn w:val="affb"/>
    <w:link w:val="affff0"/>
    <w:qFormat/>
    <w:rPr>
      <w:rFonts w:ascii="方正黑体简体" w:eastAsia="方正黑体简体" w:hAnsi="Times New Roman"/>
      <w:snapToGrid w:val="0"/>
      <w:kern w:val="2"/>
      <w:sz w:val="18"/>
      <w:szCs w:val="18"/>
    </w:rPr>
  </w:style>
  <w:style w:type="paragraph" w:customStyle="1" w:styleId="affff2">
    <w:name w:val="论丛英摘"/>
    <w:basedOn w:val="a"/>
    <w:link w:val="Charf3"/>
    <w:qFormat/>
    <w:pPr>
      <w:snapToGrid w:val="0"/>
      <w:spacing w:line="366" w:lineRule="exact"/>
    </w:pPr>
    <w:rPr>
      <w:rFonts w:ascii="方正书宋简体" w:eastAsia="方正书宋简体" w:hAnsi="Times New Roman"/>
      <w:sz w:val="21"/>
      <w:szCs w:val="21"/>
    </w:rPr>
  </w:style>
  <w:style w:type="character" w:customStyle="1" w:styleId="Charf2">
    <w:name w:val="论丛附参文 Char"/>
    <w:basedOn w:val="Chare"/>
    <w:link w:val="affff1"/>
    <w:qFormat/>
    <w:rPr>
      <w:rFonts w:ascii="方正书宋简体" w:eastAsia="方正书宋简体" w:hAnsi="Times New Roman"/>
      <w:kern w:val="2"/>
      <w:sz w:val="18"/>
      <w:szCs w:val="18"/>
    </w:rPr>
  </w:style>
  <w:style w:type="character" w:customStyle="1" w:styleId="Charf3">
    <w:name w:val="论丛英摘 Char"/>
    <w:basedOn w:val="a0"/>
    <w:link w:val="affff2"/>
    <w:qFormat/>
    <w:rPr>
      <w:rFonts w:ascii="方正书宋简体" w:eastAsia="方正书宋简体" w:hAnsi="Times New Roman"/>
      <w:kern w:val="2"/>
      <w:sz w:val="21"/>
      <w:szCs w:val="21"/>
    </w:rPr>
  </w:style>
  <w:style w:type="paragraph" w:customStyle="1" w:styleId="1d">
    <w:name w:val="修订1"/>
    <w:hidden/>
    <w:uiPriority w:val="99"/>
    <w:semiHidden/>
    <w:qFormat/>
    <w:rPr>
      <w:rFonts w:ascii="Times New Roman" w:eastAsia="方正书宋简体" w:hAnsi="Times New Roman"/>
      <w:kern w:val="2"/>
      <w:szCs w:val="24"/>
    </w:rPr>
  </w:style>
  <w:style w:type="table" w:customStyle="1" w:styleId="26">
    <w:name w:val="网格型2"/>
    <w:basedOn w:val="a1"/>
    <w:uiPriority w:val="39"/>
    <w:qFormat/>
    <w:rPr>
      <w:rFonts w:ascii="PMingLiU" w:eastAsia="PMingLiU" w:hAnsi="宋体"/>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fontcontent">
    <w:name w:val="ny_font_content"/>
    <w:basedOn w:val="a0"/>
    <w:qFormat/>
  </w:style>
  <w:style w:type="table" w:customStyle="1" w:styleId="33">
    <w:name w:val="网格型3"/>
    <w:basedOn w:val="a1"/>
    <w:uiPriority w:val="39"/>
    <w:qFormat/>
    <w:rPr>
      <w:rFonts w:ascii="宋体" w:hAnsi="宋体"/>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a1"/>
    <w:uiPriority w:val="39"/>
    <w:qFormat/>
    <w:rPr>
      <w:rFonts w:ascii="Times New Roman" w:hAnsi="Times New Roman"/>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3">
    <w:name w:val="Unresolved Mention"/>
    <w:basedOn w:val="a0"/>
    <w:uiPriority w:val="99"/>
    <w:semiHidden/>
    <w:unhideWhenUsed/>
    <w:rsid w:val="00B7429A"/>
    <w:rPr>
      <w:color w:val="605E5C"/>
      <w:shd w:val="clear" w:color="auto" w:fill="E1DFDD"/>
    </w:rPr>
  </w:style>
  <w:style w:type="character" w:customStyle="1" w:styleId="affff4">
    <w:name w:val="反切"/>
    <w:rsid w:val="00563815"/>
    <w:rPr>
      <w:rFonts w:ascii="宋体" w:eastAsia="宋体-方正超大字符集" w:hAnsi="宋体"/>
      <w:noProof/>
      <w:color w:val="800000"/>
      <w:sz w:val="15"/>
      <w:szCs w:val="15"/>
    </w:rPr>
  </w:style>
  <w:style w:type="character" w:customStyle="1" w:styleId="affff5">
    <w:name w:val="校记"/>
    <w:rsid w:val="00563815"/>
    <w:rPr>
      <w:rFonts w:ascii="宋体" w:eastAsia="宋体-方正超大字符集" w:hAnsi="宋体"/>
      <w:color w:val="003300"/>
      <w:kern w:val="15"/>
      <w:sz w:val="15"/>
      <w:szCs w:val="15"/>
    </w:rPr>
  </w:style>
  <w:style w:type="character" w:customStyle="1" w:styleId="1e">
    <w:name w:val="新造字1"/>
    <w:basedOn w:val="a0"/>
    <w:rsid w:val="00563815"/>
    <w:rPr>
      <w:rFonts w:eastAsia="幼圆"/>
      <w:color w:val="3366FF"/>
      <w:kern w:val="0"/>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33174">
      <w:bodyDiv w:val="1"/>
      <w:marLeft w:val="0"/>
      <w:marRight w:val="0"/>
      <w:marTop w:val="0"/>
      <w:marBottom w:val="0"/>
      <w:divBdr>
        <w:top w:val="none" w:sz="0" w:space="0" w:color="auto"/>
        <w:left w:val="none" w:sz="0" w:space="0" w:color="auto"/>
        <w:bottom w:val="none" w:sz="0" w:space="0" w:color="auto"/>
        <w:right w:val="none" w:sz="0" w:space="0" w:color="auto"/>
      </w:divBdr>
    </w:div>
    <w:div w:id="631787396">
      <w:bodyDiv w:val="1"/>
      <w:marLeft w:val="0"/>
      <w:marRight w:val="0"/>
      <w:marTop w:val="0"/>
      <w:marBottom w:val="0"/>
      <w:divBdr>
        <w:top w:val="none" w:sz="0" w:space="0" w:color="auto"/>
        <w:left w:val="none" w:sz="0" w:space="0" w:color="auto"/>
        <w:bottom w:val="none" w:sz="0" w:space="0" w:color="auto"/>
        <w:right w:val="none" w:sz="0" w:space="0" w:color="auto"/>
      </w:divBdr>
    </w:div>
    <w:div w:id="1351906160">
      <w:bodyDiv w:val="1"/>
      <w:marLeft w:val="0"/>
      <w:marRight w:val="0"/>
      <w:marTop w:val="0"/>
      <w:marBottom w:val="0"/>
      <w:divBdr>
        <w:top w:val="none" w:sz="0" w:space="0" w:color="auto"/>
        <w:left w:val="none" w:sz="0" w:space="0" w:color="auto"/>
        <w:bottom w:val="none" w:sz="0" w:space="0" w:color="auto"/>
        <w:right w:val="none" w:sz="0" w:space="0" w:color="auto"/>
      </w:divBdr>
    </w:div>
    <w:div w:id="1609001423">
      <w:bodyDiv w:val="1"/>
      <w:marLeft w:val="0"/>
      <w:marRight w:val="0"/>
      <w:marTop w:val="0"/>
      <w:marBottom w:val="0"/>
      <w:divBdr>
        <w:top w:val="none" w:sz="0" w:space="0" w:color="auto"/>
        <w:left w:val="none" w:sz="0" w:space="0" w:color="auto"/>
        <w:bottom w:val="none" w:sz="0" w:space="0" w:color="auto"/>
        <w:right w:val="none" w:sz="0" w:space="0" w:color="auto"/>
      </w:divBdr>
    </w:div>
    <w:div w:id="1649245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305.png"/><Relationship Id="rId21" Type="http://schemas.openxmlformats.org/officeDocument/2006/relationships/image" Target="media/image15.png"/><Relationship Id="rId63" Type="http://schemas.openxmlformats.org/officeDocument/2006/relationships/image" Target="media/image57.png"/><Relationship Id="rId159" Type="http://schemas.openxmlformats.org/officeDocument/2006/relationships/image" Target="media/image153.png"/><Relationship Id="rId170" Type="http://schemas.openxmlformats.org/officeDocument/2006/relationships/image" Target="media/image164.png"/><Relationship Id="rId226" Type="http://schemas.openxmlformats.org/officeDocument/2006/relationships/image" Target="media/image229.png"/><Relationship Id="rId268" Type="http://schemas.openxmlformats.org/officeDocument/2006/relationships/image" Target="media/image272.png"/><Relationship Id="rId32" Type="http://schemas.openxmlformats.org/officeDocument/2006/relationships/image" Target="media/image25.png"/><Relationship Id="rId74" Type="http://schemas.openxmlformats.org/officeDocument/2006/relationships/image" Target="media/image68.jpeg"/><Relationship Id="rId128" Type="http://schemas.openxmlformats.org/officeDocument/2006/relationships/image" Target="media/image122.png"/><Relationship Id="rId5" Type="http://schemas.openxmlformats.org/officeDocument/2006/relationships/webSettings" Target="webSettings.xml"/><Relationship Id="rId181" Type="http://schemas.openxmlformats.org/officeDocument/2006/relationships/image" Target="media/image176.png"/><Relationship Id="rId237" Type="http://schemas.openxmlformats.org/officeDocument/2006/relationships/image" Target="media/image240.png"/><Relationship Id="rId279" Type="http://schemas.microsoft.com/office/2007/relationships/hdphoto" Target="media/hdphoto6.wdp"/><Relationship Id="rId43" Type="http://schemas.openxmlformats.org/officeDocument/2006/relationships/image" Target="media/image39.png"/><Relationship Id="rId139" Type="http://schemas.openxmlformats.org/officeDocument/2006/relationships/image" Target="media/image133.png"/><Relationship Id="rId290" Type="http://schemas.microsoft.com/office/2007/relationships/hdphoto" Target="media/hdphoto8.wdp"/><Relationship Id="rId304" Type="http://schemas.openxmlformats.org/officeDocument/2006/relationships/image" Target="media/image310.png"/><Relationship Id="rId85" Type="http://schemas.openxmlformats.org/officeDocument/2006/relationships/image" Target="media/image79.png"/><Relationship Id="rId150" Type="http://schemas.openxmlformats.org/officeDocument/2006/relationships/image" Target="media/image144.png"/><Relationship Id="rId192" Type="http://schemas.openxmlformats.org/officeDocument/2006/relationships/image" Target="media/image188.png"/><Relationship Id="rId206" Type="http://schemas.openxmlformats.org/officeDocument/2006/relationships/image" Target="media/image203.png"/><Relationship Id="rId248" Type="http://schemas.openxmlformats.org/officeDocument/2006/relationships/image" Target="media/image253.png"/><Relationship Id="rId12" Type="http://schemas.openxmlformats.org/officeDocument/2006/relationships/image" Target="media/image6.png"/><Relationship Id="rId108" Type="http://schemas.openxmlformats.org/officeDocument/2006/relationships/image" Target="media/image103.png"/><Relationship Id="rId315" Type="http://schemas.openxmlformats.org/officeDocument/2006/relationships/image" Target="media/image321.png"/><Relationship Id="rId54" Type="http://schemas.openxmlformats.org/officeDocument/2006/relationships/image" Target="media/image50.png"/><Relationship Id="rId96" Type="http://schemas.openxmlformats.org/officeDocument/2006/relationships/image" Target="media/image90.png"/><Relationship Id="rId161" Type="http://schemas.openxmlformats.org/officeDocument/2006/relationships/image" Target="media/image155.png"/><Relationship Id="rId217" Type="http://schemas.openxmlformats.org/officeDocument/2006/relationships/image" Target="media/image213.png"/><Relationship Id="rId259" Type="http://schemas.openxmlformats.org/officeDocument/2006/relationships/image" Target="media/image262.png"/><Relationship Id="rId23" Type="http://schemas.openxmlformats.org/officeDocument/2006/relationships/image" Target="media/image16.png"/><Relationship Id="rId119" Type="http://schemas.openxmlformats.org/officeDocument/2006/relationships/image" Target="media/image114.png"/><Relationship Id="rId270" Type="http://schemas.openxmlformats.org/officeDocument/2006/relationships/image" Target="media/image274.png"/><Relationship Id="rId65" Type="http://schemas.openxmlformats.org/officeDocument/2006/relationships/image" Target="media/image59.png"/><Relationship Id="rId130" Type="http://schemas.openxmlformats.org/officeDocument/2006/relationships/image" Target="media/image124.png"/><Relationship Id="rId172" Type="http://schemas.openxmlformats.org/officeDocument/2006/relationships/image" Target="media/image166.png"/><Relationship Id="rId228" Type="http://schemas.openxmlformats.org/officeDocument/2006/relationships/image" Target="media/image231.png"/><Relationship Id="rId281" Type="http://schemas.openxmlformats.org/officeDocument/2006/relationships/image" Target="media/image284.png"/><Relationship Id="rId34" Type="http://schemas.openxmlformats.org/officeDocument/2006/relationships/image" Target="media/image27.png"/><Relationship Id="rId55" Type="http://schemas.openxmlformats.org/officeDocument/2006/relationships/image" Target="media/image51.png"/><Relationship Id="rId76" Type="http://schemas.openxmlformats.org/officeDocument/2006/relationships/image" Target="media/image70.jpeg"/><Relationship Id="rId97" Type="http://schemas.microsoft.com/office/2007/relationships/hdphoto" Target="media/hdphoto2.wdp"/><Relationship Id="rId120" Type="http://schemas.openxmlformats.org/officeDocument/2006/relationships/image" Target="media/image94.png"/><Relationship Id="rId141" Type="http://schemas.openxmlformats.org/officeDocument/2006/relationships/image" Target="media/image135.png"/><Relationship Id="rId7" Type="http://schemas.openxmlformats.org/officeDocument/2006/relationships/endnotes" Target="endnotes.xml"/><Relationship Id="rId162" Type="http://schemas.openxmlformats.org/officeDocument/2006/relationships/image" Target="media/image156.png"/><Relationship Id="rId183" Type="http://schemas.openxmlformats.org/officeDocument/2006/relationships/image" Target="media/image178.png"/><Relationship Id="rId218" Type="http://schemas.openxmlformats.org/officeDocument/2006/relationships/image" Target="media/image217.png"/><Relationship Id="rId239" Type="http://schemas.openxmlformats.org/officeDocument/2006/relationships/image" Target="media/image244.png"/><Relationship Id="rId250" Type="http://schemas.openxmlformats.org/officeDocument/2006/relationships/image" Target="media/image254.png"/><Relationship Id="rId271" Type="http://schemas.openxmlformats.org/officeDocument/2006/relationships/image" Target="media/image275.png"/><Relationship Id="rId292" Type="http://schemas.openxmlformats.org/officeDocument/2006/relationships/image" Target="media/image294.png"/><Relationship Id="rId306" Type="http://schemas.openxmlformats.org/officeDocument/2006/relationships/image" Target="media/image312.png"/><Relationship Id="rId24" Type="http://schemas.openxmlformats.org/officeDocument/2006/relationships/image" Target="media/image17.png"/><Relationship Id="rId45" Type="http://schemas.openxmlformats.org/officeDocument/2006/relationships/image" Target="media/image41.png"/><Relationship Id="rId66" Type="http://schemas.openxmlformats.org/officeDocument/2006/relationships/image" Target="media/image60.png"/><Relationship Id="rId87" Type="http://schemas.openxmlformats.org/officeDocument/2006/relationships/image" Target="media/image81.gif"/><Relationship Id="rId110" Type="http://schemas.openxmlformats.org/officeDocument/2006/relationships/image" Target="media/image105.png"/><Relationship Id="rId131" Type="http://schemas.openxmlformats.org/officeDocument/2006/relationships/image" Target="media/image125.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90.png"/><Relationship Id="rId208" Type="http://schemas.microsoft.com/office/2007/relationships/hdphoto" Target="media/hdphoto5.wdp"/><Relationship Id="rId229" Type="http://schemas.openxmlformats.org/officeDocument/2006/relationships/image" Target="media/image232.png"/><Relationship Id="rId240" Type="http://schemas.openxmlformats.org/officeDocument/2006/relationships/image" Target="media/image245.jpeg"/><Relationship Id="rId261" Type="http://schemas.openxmlformats.org/officeDocument/2006/relationships/image" Target="media/image264.png"/><Relationship Id="rId14" Type="http://schemas.openxmlformats.org/officeDocument/2006/relationships/image" Target="media/image8.png"/><Relationship Id="rId35" Type="http://schemas.openxmlformats.org/officeDocument/2006/relationships/image" Target="media/image28.png"/><Relationship Id="rId56" Type="http://schemas.openxmlformats.org/officeDocument/2006/relationships/image" Target="media/image52.png"/><Relationship Id="rId77" Type="http://schemas.openxmlformats.org/officeDocument/2006/relationships/image" Target="media/image71.jpeg"/><Relationship Id="rId100" Type="http://schemas.openxmlformats.org/officeDocument/2006/relationships/image" Target="media/image95.png"/><Relationship Id="rId282" Type="http://schemas.openxmlformats.org/officeDocument/2006/relationships/image" Target="media/image286.png"/><Relationship Id="rId317" Type="http://schemas.openxmlformats.org/officeDocument/2006/relationships/image" Target="media/image323.png"/><Relationship Id="rId8" Type="http://schemas.openxmlformats.org/officeDocument/2006/relationships/image" Target="media/image2.png"/><Relationship Id="rId98" Type="http://schemas.openxmlformats.org/officeDocument/2006/relationships/image" Target="media/image91.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9.png"/><Relationship Id="rId219" Type="http://schemas.openxmlformats.org/officeDocument/2006/relationships/image" Target="media/image218.png"/><Relationship Id="rId230" Type="http://schemas.openxmlformats.org/officeDocument/2006/relationships/image" Target="media/image233.png"/><Relationship Id="rId251" Type="http://schemas.openxmlformats.org/officeDocument/2006/relationships/image" Target="media/image255.png"/><Relationship Id="rId25" Type="http://schemas.openxmlformats.org/officeDocument/2006/relationships/image" Target="media/image18.jpeg"/><Relationship Id="rId46" Type="http://schemas.openxmlformats.org/officeDocument/2006/relationships/image" Target="media/image42.png"/><Relationship Id="rId67" Type="http://schemas.openxmlformats.org/officeDocument/2006/relationships/image" Target="media/image61.png"/><Relationship Id="rId272" Type="http://schemas.openxmlformats.org/officeDocument/2006/relationships/image" Target="media/image276.png"/><Relationship Id="rId293" Type="http://schemas.openxmlformats.org/officeDocument/2006/relationships/image" Target="media/image295.jpeg"/><Relationship Id="rId307" Type="http://schemas.openxmlformats.org/officeDocument/2006/relationships/image" Target="media/image313.png"/><Relationship Id="rId88" Type="http://schemas.openxmlformats.org/officeDocument/2006/relationships/image" Target="media/image82.jpeg"/><Relationship Id="rId111" Type="http://schemas.openxmlformats.org/officeDocument/2006/relationships/image" Target="media/image106.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95" Type="http://schemas.openxmlformats.org/officeDocument/2006/relationships/image" Target="media/image191.png"/><Relationship Id="rId209" Type="http://schemas.openxmlformats.org/officeDocument/2006/relationships/image" Target="media/image205.png"/><Relationship Id="rId220" Type="http://schemas.openxmlformats.org/officeDocument/2006/relationships/image" Target="media/image219.png"/><Relationship Id="rId241" Type="http://schemas.openxmlformats.org/officeDocument/2006/relationships/image" Target="media/image246.jpe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3.png"/><Relationship Id="rId262" Type="http://schemas.openxmlformats.org/officeDocument/2006/relationships/image" Target="media/image265.png"/><Relationship Id="rId283" Type="http://schemas.openxmlformats.org/officeDocument/2006/relationships/image" Target="media/image287.png"/><Relationship Id="rId318" Type="http://schemas.openxmlformats.org/officeDocument/2006/relationships/header" Target="header1.xml"/><Relationship Id="rId78" Type="http://schemas.openxmlformats.org/officeDocument/2006/relationships/image" Target="media/image72.jpeg"/><Relationship Id="rId99" Type="http://schemas.openxmlformats.org/officeDocument/2006/relationships/image" Target="media/image92.png"/><Relationship Id="rId101" Type="http://schemas.openxmlformats.org/officeDocument/2006/relationships/image" Target="media/image97.png"/><Relationship Id="rId122" Type="http://schemas.openxmlformats.org/officeDocument/2006/relationships/image" Target="media/image116.png"/><Relationship Id="rId143" Type="http://schemas.openxmlformats.org/officeDocument/2006/relationships/image" Target="media/image137.png"/><Relationship Id="rId164" Type="http://schemas.openxmlformats.org/officeDocument/2006/relationships/image" Target="media/image158.png"/><Relationship Id="rId185" Type="http://schemas.openxmlformats.org/officeDocument/2006/relationships/image" Target="media/image180.png"/><Relationship Id="rId9" Type="http://schemas.openxmlformats.org/officeDocument/2006/relationships/image" Target="media/image3.png"/><Relationship Id="rId210" Type="http://schemas.openxmlformats.org/officeDocument/2006/relationships/image" Target="media/image206.png"/><Relationship Id="rId26" Type="http://schemas.openxmlformats.org/officeDocument/2006/relationships/image" Target="media/image19.png"/><Relationship Id="rId231" Type="http://schemas.openxmlformats.org/officeDocument/2006/relationships/image" Target="media/image234.png"/><Relationship Id="rId252" Type="http://schemas.openxmlformats.org/officeDocument/2006/relationships/image" Target="media/image256.png"/><Relationship Id="rId273" Type="http://schemas.openxmlformats.org/officeDocument/2006/relationships/image" Target="media/image277.png"/><Relationship Id="rId294" Type="http://schemas.openxmlformats.org/officeDocument/2006/relationships/image" Target="media/image296.png"/><Relationship Id="rId308" Type="http://schemas.openxmlformats.org/officeDocument/2006/relationships/image" Target="media/image314.png"/><Relationship Id="rId47" Type="http://schemas.openxmlformats.org/officeDocument/2006/relationships/image" Target="media/image43.png"/><Relationship Id="rId68" Type="http://schemas.openxmlformats.org/officeDocument/2006/relationships/image" Target="media/image62.gif"/><Relationship Id="rId89" Type="http://schemas.openxmlformats.org/officeDocument/2006/relationships/image" Target="media/image83.jpeg"/><Relationship Id="rId112" Type="http://schemas.openxmlformats.org/officeDocument/2006/relationships/image" Target="media/image107.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2.png"/><Relationship Id="rId200" Type="http://schemas.openxmlformats.org/officeDocument/2006/relationships/image" Target="media/image197.png"/><Relationship Id="rId16" Type="http://schemas.openxmlformats.org/officeDocument/2006/relationships/image" Target="media/image10.png"/><Relationship Id="rId221" Type="http://schemas.openxmlformats.org/officeDocument/2006/relationships/image" Target="media/image220.png"/><Relationship Id="rId242" Type="http://schemas.openxmlformats.org/officeDocument/2006/relationships/image" Target="media/image247.png"/><Relationship Id="rId263" Type="http://schemas.openxmlformats.org/officeDocument/2006/relationships/image" Target="media/image266.gif"/><Relationship Id="rId284" Type="http://schemas.microsoft.com/office/2007/relationships/hdphoto" Target="media/hdphoto7.wdp"/><Relationship Id="rId319" Type="http://schemas.openxmlformats.org/officeDocument/2006/relationships/footer" Target="footer1.xml"/><Relationship Id="rId37" Type="http://schemas.openxmlformats.org/officeDocument/2006/relationships/image" Target="media/image33.png"/><Relationship Id="rId58" Type="http://schemas.openxmlformats.org/officeDocument/2006/relationships/hyperlink" Target="http://www.mebag.com/index/main/list.asp?key3=%E8%9E%98&amp;key4=entry" TargetMode="External"/><Relationship Id="rId79" Type="http://schemas.openxmlformats.org/officeDocument/2006/relationships/image" Target="media/image73.jpeg"/><Relationship Id="rId102" Type="http://schemas.openxmlformats.org/officeDocument/2006/relationships/image" Target="media/image98.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jpeg"/><Relationship Id="rId165" Type="http://schemas.openxmlformats.org/officeDocument/2006/relationships/image" Target="media/image159.png"/><Relationship Id="rId186" Type="http://schemas.openxmlformats.org/officeDocument/2006/relationships/image" Target="media/image182.png"/><Relationship Id="rId211" Type="http://schemas.openxmlformats.org/officeDocument/2006/relationships/image" Target="media/image207.png"/><Relationship Id="rId232" Type="http://schemas.openxmlformats.org/officeDocument/2006/relationships/image" Target="media/image235.png"/><Relationship Id="rId253" Type="http://schemas.openxmlformats.org/officeDocument/2006/relationships/image" Target="media/image257.png"/><Relationship Id="rId274" Type="http://schemas.openxmlformats.org/officeDocument/2006/relationships/image" Target="media/image278.png"/><Relationship Id="rId295" Type="http://schemas.openxmlformats.org/officeDocument/2006/relationships/image" Target="media/image297.png"/><Relationship Id="rId309" Type="http://schemas.openxmlformats.org/officeDocument/2006/relationships/image" Target="media/image315.png"/><Relationship Id="rId27" Type="http://schemas.openxmlformats.org/officeDocument/2006/relationships/image" Target="media/image20.png"/><Relationship Id="rId48" Type="http://schemas.openxmlformats.org/officeDocument/2006/relationships/image" Target="media/image44.png"/><Relationship Id="rId69" Type="http://schemas.openxmlformats.org/officeDocument/2006/relationships/image" Target="media/image63.jpeg"/><Relationship Id="rId113" Type="http://schemas.openxmlformats.org/officeDocument/2006/relationships/image" Target="media/image108.png"/><Relationship Id="rId134" Type="http://schemas.openxmlformats.org/officeDocument/2006/relationships/image" Target="media/image128.png"/><Relationship Id="rId320" Type="http://schemas.openxmlformats.org/officeDocument/2006/relationships/footer" Target="footer2.xml"/><Relationship Id="rId80" Type="http://schemas.openxmlformats.org/officeDocument/2006/relationships/image" Target="media/image74.jpe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3.png"/><Relationship Id="rId201" Type="http://schemas.openxmlformats.org/officeDocument/2006/relationships/image" Target="media/image198.png"/><Relationship Id="rId222" Type="http://schemas.openxmlformats.org/officeDocument/2006/relationships/image" Target="media/image221.png"/><Relationship Id="rId243" Type="http://schemas.openxmlformats.org/officeDocument/2006/relationships/image" Target="media/image248.png"/><Relationship Id="rId264" Type="http://schemas.openxmlformats.org/officeDocument/2006/relationships/image" Target="media/image267.png"/><Relationship Id="rId285" Type="http://schemas.openxmlformats.org/officeDocument/2006/relationships/image" Target="media/image288.png"/><Relationship Id="rId17" Type="http://schemas.openxmlformats.org/officeDocument/2006/relationships/image" Target="media/image11.png"/><Relationship Id="rId38" Type="http://schemas.openxmlformats.org/officeDocument/2006/relationships/image" Target="media/image34.png"/><Relationship Id="rId59" Type="http://schemas.openxmlformats.org/officeDocument/2006/relationships/hyperlink" Target="http://www.mebag.com/index/main/list.asp?key3=%E8%9E%98&amp;key4=entry" TargetMode="External"/><Relationship Id="rId103" Type="http://schemas.openxmlformats.org/officeDocument/2006/relationships/image" Target="media/image99.png"/><Relationship Id="rId124" Type="http://schemas.openxmlformats.org/officeDocument/2006/relationships/image" Target="media/image118.png"/><Relationship Id="rId310" Type="http://schemas.openxmlformats.org/officeDocument/2006/relationships/image" Target="media/image316.png"/><Relationship Id="rId70" Type="http://schemas.openxmlformats.org/officeDocument/2006/relationships/image" Target="media/image64.png"/><Relationship Id="rId91" Type="http://schemas.openxmlformats.org/officeDocument/2006/relationships/image" Target="media/image85.jpe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3.png"/><Relationship Id="rId1" Type="http://schemas.openxmlformats.org/officeDocument/2006/relationships/customXml" Target="../customXml/item1.xml"/><Relationship Id="rId212" Type="http://schemas.openxmlformats.org/officeDocument/2006/relationships/image" Target="media/image208.png"/><Relationship Id="rId233" Type="http://schemas.openxmlformats.org/officeDocument/2006/relationships/image" Target="media/image236.png"/><Relationship Id="rId254" Type="http://schemas.openxmlformats.org/officeDocument/2006/relationships/image" Target="media/image258.png"/><Relationship Id="rId28" Type="http://schemas.openxmlformats.org/officeDocument/2006/relationships/image" Target="media/image21.png"/><Relationship Id="rId49" Type="http://schemas.openxmlformats.org/officeDocument/2006/relationships/image" Target="media/image45.png"/><Relationship Id="rId114" Type="http://schemas.openxmlformats.org/officeDocument/2006/relationships/image" Target="media/image109.png"/><Relationship Id="rId275" Type="http://schemas.openxmlformats.org/officeDocument/2006/relationships/image" Target="media/image279.png"/><Relationship Id="rId296" Type="http://schemas.openxmlformats.org/officeDocument/2006/relationships/image" Target="media/image298.png"/><Relationship Id="rId300" Type="http://schemas.openxmlformats.org/officeDocument/2006/relationships/image" Target="media/image306.jpeg"/><Relationship Id="rId60" Type="http://schemas.openxmlformats.org/officeDocument/2006/relationships/image" Target="media/image54.png"/><Relationship Id="rId81" Type="http://schemas.openxmlformats.org/officeDocument/2006/relationships/image" Target="media/image75.jpe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4.png"/><Relationship Id="rId321" Type="http://schemas.openxmlformats.org/officeDocument/2006/relationships/fontTable" Target="fontTable.xml"/><Relationship Id="rId202" Type="http://schemas.openxmlformats.org/officeDocument/2006/relationships/image" Target="media/image199.png"/><Relationship Id="rId223" Type="http://schemas.openxmlformats.org/officeDocument/2006/relationships/image" Target="media/image223.png"/><Relationship Id="rId244" Type="http://schemas.openxmlformats.org/officeDocument/2006/relationships/image" Target="media/image249.png"/><Relationship Id="rId18" Type="http://schemas.openxmlformats.org/officeDocument/2006/relationships/image" Target="media/image12.png"/><Relationship Id="rId39" Type="http://schemas.openxmlformats.org/officeDocument/2006/relationships/image" Target="media/image35.png"/><Relationship Id="rId265" Type="http://schemas.openxmlformats.org/officeDocument/2006/relationships/image" Target="media/image269.png"/><Relationship Id="rId286" Type="http://schemas.openxmlformats.org/officeDocument/2006/relationships/image" Target="media/image289.png"/><Relationship Id="rId50" Type="http://schemas.openxmlformats.org/officeDocument/2006/relationships/image" Target="media/image46.png"/><Relationship Id="rId104" Type="http://schemas.openxmlformats.org/officeDocument/2006/relationships/image" Target="media/image100.png"/><Relationship Id="rId125" Type="http://schemas.openxmlformats.org/officeDocument/2006/relationships/image" Target="media/image119.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4.png"/><Relationship Id="rId311" Type="http://schemas.openxmlformats.org/officeDocument/2006/relationships/image" Target="media/image317.png"/><Relationship Id="rId71" Type="http://schemas.openxmlformats.org/officeDocument/2006/relationships/image" Target="media/image65.jpeg"/><Relationship Id="rId92" Type="http://schemas.openxmlformats.org/officeDocument/2006/relationships/image" Target="media/image86.jpeg"/><Relationship Id="rId213" Type="http://schemas.openxmlformats.org/officeDocument/2006/relationships/image" Target="media/image209.png"/><Relationship Id="rId234" Type="http://schemas.openxmlformats.org/officeDocument/2006/relationships/image" Target="media/image237.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hyperlink" Target="javascript:gotozi('&#19353;');" TargetMode="External"/><Relationship Id="rId276" Type="http://schemas.openxmlformats.org/officeDocument/2006/relationships/image" Target="media/image280.png"/><Relationship Id="rId297" Type="http://schemas.openxmlformats.org/officeDocument/2006/relationships/image" Target="media/image303.png"/><Relationship Id="rId40" Type="http://schemas.openxmlformats.org/officeDocument/2006/relationships/image" Target="media/image36.png"/><Relationship Id="rId115" Type="http://schemas.openxmlformats.org/officeDocument/2006/relationships/image" Target="media/image110.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301" Type="http://schemas.openxmlformats.org/officeDocument/2006/relationships/image" Target="media/image307.png"/><Relationship Id="rId322"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jpeg"/><Relationship Id="rId199" Type="http://schemas.openxmlformats.org/officeDocument/2006/relationships/image" Target="media/image196.png"/><Relationship Id="rId203" Type="http://schemas.openxmlformats.org/officeDocument/2006/relationships/image" Target="media/image200.png"/><Relationship Id="rId19" Type="http://schemas.openxmlformats.org/officeDocument/2006/relationships/image" Target="media/image13.png"/><Relationship Id="rId224" Type="http://schemas.openxmlformats.org/officeDocument/2006/relationships/image" Target="media/image224.png"/><Relationship Id="rId245" Type="http://schemas.openxmlformats.org/officeDocument/2006/relationships/image" Target="media/image250.png"/><Relationship Id="rId266" Type="http://schemas.openxmlformats.org/officeDocument/2006/relationships/image" Target="media/image270.png"/><Relationship Id="rId287" Type="http://schemas.openxmlformats.org/officeDocument/2006/relationships/image" Target="media/image290.jpeg"/><Relationship Id="rId30" Type="http://schemas.openxmlformats.org/officeDocument/2006/relationships/image" Target="media/image23.png"/><Relationship Id="rId105" Type="http://schemas.openxmlformats.org/officeDocument/2006/relationships/image" Target="media/image101.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312" Type="http://schemas.openxmlformats.org/officeDocument/2006/relationships/image" Target="media/image318.png"/><Relationship Id="rId51" Type="http://schemas.openxmlformats.org/officeDocument/2006/relationships/image" Target="media/image47.png"/><Relationship Id="rId72" Type="http://schemas.openxmlformats.org/officeDocument/2006/relationships/image" Target="media/image66.jpeg"/><Relationship Id="rId93" Type="http://schemas.openxmlformats.org/officeDocument/2006/relationships/image" Target="media/image87.jpeg"/><Relationship Id="rId189"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image" Target="media/image210.png"/><Relationship Id="rId235" Type="http://schemas.openxmlformats.org/officeDocument/2006/relationships/image" Target="media/image238.jpeg"/><Relationship Id="rId256" Type="http://schemas.openxmlformats.org/officeDocument/2006/relationships/image" Target="media/image259.png"/><Relationship Id="rId277" Type="http://schemas.openxmlformats.org/officeDocument/2006/relationships/image" Target="media/image281.png"/><Relationship Id="rId298" Type="http://schemas.openxmlformats.org/officeDocument/2006/relationships/image" Target="media/image304.png"/><Relationship Id="rId116" Type="http://schemas.openxmlformats.org/officeDocument/2006/relationships/image" Target="media/image111.png"/><Relationship Id="rId137" Type="http://schemas.openxmlformats.org/officeDocument/2006/relationships/image" Target="media/image131.png"/><Relationship Id="rId158" Type="http://schemas.openxmlformats.org/officeDocument/2006/relationships/image" Target="media/image152.png"/><Relationship Id="rId302" Type="http://schemas.openxmlformats.org/officeDocument/2006/relationships/image" Target="media/image308.png"/><Relationship Id="rId20" Type="http://schemas.openxmlformats.org/officeDocument/2006/relationships/image" Target="media/image14.png"/><Relationship Id="rId41" Type="http://schemas.openxmlformats.org/officeDocument/2006/relationships/image" Target="media/image37.png"/><Relationship Id="rId62" Type="http://schemas.openxmlformats.org/officeDocument/2006/relationships/image" Target="media/image56.png"/><Relationship Id="rId83" Type="http://schemas.openxmlformats.org/officeDocument/2006/relationships/image" Target="media/image77.png"/><Relationship Id="rId179" Type="http://schemas.openxmlformats.org/officeDocument/2006/relationships/image" Target="media/image174.png"/><Relationship Id="rId190" Type="http://schemas.openxmlformats.org/officeDocument/2006/relationships/image" Target="media/image186.png"/><Relationship Id="rId204" Type="http://schemas.openxmlformats.org/officeDocument/2006/relationships/image" Target="media/image201.png"/><Relationship Id="rId225" Type="http://schemas.openxmlformats.org/officeDocument/2006/relationships/image" Target="media/image225.gif"/><Relationship Id="rId246" Type="http://schemas.openxmlformats.org/officeDocument/2006/relationships/image" Target="media/image251.png"/><Relationship Id="rId267" Type="http://schemas.openxmlformats.org/officeDocument/2006/relationships/image" Target="media/image271.png"/><Relationship Id="rId288" Type="http://schemas.openxmlformats.org/officeDocument/2006/relationships/image" Target="media/image291.png"/><Relationship Id="rId106" Type="http://schemas.microsoft.com/office/2007/relationships/hdphoto" Target="media/hdphoto3.wdp"/><Relationship Id="rId127" Type="http://schemas.openxmlformats.org/officeDocument/2006/relationships/image" Target="media/image121.png"/><Relationship Id="rId313" Type="http://schemas.openxmlformats.org/officeDocument/2006/relationships/image" Target="media/image319.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48.png"/><Relationship Id="rId73" Type="http://schemas.openxmlformats.org/officeDocument/2006/relationships/image" Target="media/image67.jpeg"/><Relationship Id="rId94" Type="http://schemas.openxmlformats.org/officeDocument/2006/relationships/image" Target="media/image88.png"/><Relationship Id="rId148" Type="http://schemas.openxmlformats.org/officeDocument/2006/relationships/image" Target="media/image142.png"/><Relationship Id="rId169" Type="http://schemas.openxmlformats.org/officeDocument/2006/relationships/image" Target="media/image163.png"/><Relationship Id="rId4" Type="http://schemas.openxmlformats.org/officeDocument/2006/relationships/settings" Target="settings.xml"/><Relationship Id="rId180" Type="http://schemas.openxmlformats.org/officeDocument/2006/relationships/image" Target="media/image175.png"/><Relationship Id="rId215" Type="http://schemas.openxmlformats.org/officeDocument/2006/relationships/image" Target="media/image211.png"/><Relationship Id="rId236" Type="http://schemas.openxmlformats.org/officeDocument/2006/relationships/image" Target="media/image239.jpeg"/><Relationship Id="rId257" Type="http://schemas.openxmlformats.org/officeDocument/2006/relationships/image" Target="media/image260.png"/><Relationship Id="rId278" Type="http://schemas.openxmlformats.org/officeDocument/2006/relationships/image" Target="media/image282.png"/><Relationship Id="rId303" Type="http://schemas.openxmlformats.org/officeDocument/2006/relationships/image" Target="media/image309.png"/><Relationship Id="rId42" Type="http://schemas.openxmlformats.org/officeDocument/2006/relationships/image" Target="media/image38.png"/><Relationship Id="rId84" Type="http://schemas.openxmlformats.org/officeDocument/2006/relationships/image" Target="media/image78.gif"/><Relationship Id="rId138" Type="http://schemas.openxmlformats.org/officeDocument/2006/relationships/image" Target="media/image132.png"/><Relationship Id="rId191" Type="http://schemas.openxmlformats.org/officeDocument/2006/relationships/image" Target="media/image187.png"/><Relationship Id="rId205" Type="http://schemas.openxmlformats.org/officeDocument/2006/relationships/image" Target="media/image202.png"/><Relationship Id="rId247" Type="http://schemas.openxmlformats.org/officeDocument/2006/relationships/image" Target="media/image252.png"/><Relationship Id="rId107" Type="http://schemas.openxmlformats.org/officeDocument/2006/relationships/image" Target="media/image102.png"/><Relationship Id="rId289" Type="http://schemas.openxmlformats.org/officeDocument/2006/relationships/image" Target="media/image292.png"/><Relationship Id="rId11" Type="http://schemas.openxmlformats.org/officeDocument/2006/relationships/image" Target="media/image5.png"/><Relationship Id="rId53" Type="http://schemas.openxmlformats.org/officeDocument/2006/relationships/image" Target="media/image49.png"/><Relationship Id="rId149" Type="http://schemas.openxmlformats.org/officeDocument/2006/relationships/image" Target="media/image143.png"/><Relationship Id="rId314" Type="http://schemas.openxmlformats.org/officeDocument/2006/relationships/image" Target="media/image320.png"/><Relationship Id="rId95" Type="http://schemas.openxmlformats.org/officeDocument/2006/relationships/image" Target="media/image89.png"/><Relationship Id="rId160" Type="http://schemas.openxmlformats.org/officeDocument/2006/relationships/image" Target="media/image154.png"/><Relationship Id="rId216" Type="http://schemas.openxmlformats.org/officeDocument/2006/relationships/image" Target="media/image212.png"/><Relationship Id="rId258" Type="http://schemas.openxmlformats.org/officeDocument/2006/relationships/image" Target="media/image261.png"/><Relationship Id="rId22" Type="http://schemas.microsoft.com/office/2007/relationships/hdphoto" Target="media/hdphoto1.wdp"/><Relationship Id="rId64" Type="http://schemas.openxmlformats.org/officeDocument/2006/relationships/image" Target="media/image58.png"/><Relationship Id="rId118" Type="http://schemas.openxmlformats.org/officeDocument/2006/relationships/image" Target="media/image113.png"/><Relationship Id="rId171" Type="http://schemas.openxmlformats.org/officeDocument/2006/relationships/image" Target="media/image165.png"/><Relationship Id="rId227" Type="http://schemas.openxmlformats.org/officeDocument/2006/relationships/image" Target="media/image230.png"/><Relationship Id="rId269" Type="http://schemas.openxmlformats.org/officeDocument/2006/relationships/image" Target="media/image273.png"/><Relationship Id="rId33" Type="http://schemas.openxmlformats.org/officeDocument/2006/relationships/image" Target="media/image26.png"/><Relationship Id="rId129" Type="http://schemas.openxmlformats.org/officeDocument/2006/relationships/image" Target="media/image123.png"/><Relationship Id="rId280" Type="http://schemas.openxmlformats.org/officeDocument/2006/relationships/image" Target="media/image283.png"/><Relationship Id="rId75" Type="http://schemas.openxmlformats.org/officeDocument/2006/relationships/image" Target="media/image69.jpeg"/><Relationship Id="rId140" Type="http://schemas.openxmlformats.org/officeDocument/2006/relationships/image" Target="media/image134.png"/><Relationship Id="rId182" Type="http://schemas.openxmlformats.org/officeDocument/2006/relationships/image" Target="media/image177.png"/><Relationship Id="rId6" Type="http://schemas.openxmlformats.org/officeDocument/2006/relationships/footnotes" Target="footnotes.xml"/><Relationship Id="rId238" Type="http://schemas.openxmlformats.org/officeDocument/2006/relationships/image" Target="media/image241.png"/><Relationship Id="rId291" Type="http://schemas.openxmlformats.org/officeDocument/2006/relationships/image" Target="media/image293.png"/><Relationship Id="rId305" Type="http://schemas.openxmlformats.org/officeDocument/2006/relationships/image" Target="media/image311.png"/><Relationship Id="rId44" Type="http://schemas.openxmlformats.org/officeDocument/2006/relationships/image" Target="media/image40.png"/><Relationship Id="rId86" Type="http://schemas.openxmlformats.org/officeDocument/2006/relationships/image" Target="media/image80.gif"/><Relationship Id="rId151" Type="http://schemas.openxmlformats.org/officeDocument/2006/relationships/image" Target="media/image145.png"/><Relationship Id="rId193" Type="http://schemas.openxmlformats.org/officeDocument/2006/relationships/image" Target="media/image189.png"/><Relationship Id="rId207" Type="http://schemas.openxmlformats.org/officeDocument/2006/relationships/image" Target="media/image204.png"/><Relationship Id="rId249" Type="http://schemas.openxmlformats.org/officeDocument/2006/relationships/hyperlink" Target="http://www.mebag.com/index/main/list.asp?key3=%E6%B4%AE&amp;key4=entry" TargetMode="External"/><Relationship Id="rId13" Type="http://schemas.openxmlformats.org/officeDocument/2006/relationships/image" Target="media/image7.png"/><Relationship Id="rId109" Type="http://schemas.openxmlformats.org/officeDocument/2006/relationships/image" Target="media/image104.png"/><Relationship Id="rId260" Type="http://schemas.openxmlformats.org/officeDocument/2006/relationships/image" Target="media/image263.png"/><Relationship Id="rId316" Type="http://schemas.openxmlformats.org/officeDocument/2006/relationships/image" Target="media/image322.png"/></Relationships>
</file>

<file path=word/_rels/endnotes.xml.rels><?xml version="1.0" encoding="UTF-8" standalone="yes"?>
<Relationships xmlns="http://schemas.openxmlformats.org/package/2006/relationships"><Relationship Id="rId13" Type="http://schemas.openxmlformats.org/officeDocument/2006/relationships/image" Target="media/image96.png"/><Relationship Id="rId18" Type="http://schemas.microsoft.com/office/2007/relationships/hdphoto" Target="media/hdphoto4.wdp"/><Relationship Id="rId26" Type="http://schemas.openxmlformats.org/officeDocument/2006/relationships/image" Target="media/image219.png"/><Relationship Id="rId39" Type="http://schemas.openxmlformats.org/officeDocument/2006/relationships/hyperlink" Target="http://www.bsm.org.cn/show_article.php?id=2578" TargetMode="External"/><Relationship Id="rId21" Type="http://schemas.openxmlformats.org/officeDocument/2006/relationships/image" Target="media/image195.png"/><Relationship Id="rId34" Type="http://schemas.openxmlformats.org/officeDocument/2006/relationships/image" Target="media/image228.png"/><Relationship Id="rId42" Type="http://schemas.openxmlformats.org/officeDocument/2006/relationships/image" Target="media/image244.png"/><Relationship Id="rId47" Type="http://schemas.openxmlformats.org/officeDocument/2006/relationships/image" Target="media/image268.png"/><Relationship Id="rId50" Type="http://schemas.openxmlformats.org/officeDocument/2006/relationships/image" Target="media/image271.png"/><Relationship Id="rId55" Type="http://schemas.openxmlformats.org/officeDocument/2006/relationships/image" Target="media/image301.png"/><Relationship Id="rId7" Type="http://schemas.openxmlformats.org/officeDocument/2006/relationships/hyperlink" Target="http://www.xianqin.org/blog/archives/2956.html" TargetMode="External"/><Relationship Id="rId2" Type="http://schemas.openxmlformats.org/officeDocument/2006/relationships/hyperlink" Target="http://www.xianqin.org/blog/archives/6573.html" TargetMode="External"/><Relationship Id="rId16" Type="http://schemas.openxmlformats.org/officeDocument/2006/relationships/image" Target="media/image126.png"/><Relationship Id="rId29" Type="http://schemas.openxmlformats.org/officeDocument/2006/relationships/image" Target="media/image222.png"/><Relationship Id="rId11" Type="http://schemas.openxmlformats.org/officeDocument/2006/relationships/image" Target="media/image93.png"/><Relationship Id="rId24" Type="http://schemas.openxmlformats.org/officeDocument/2006/relationships/image" Target="media/image216.jpeg"/><Relationship Id="rId32" Type="http://schemas.openxmlformats.org/officeDocument/2006/relationships/image" Target="media/image2.png"/><Relationship Id="rId37" Type="http://schemas.openxmlformats.org/officeDocument/2006/relationships/image" Target="media/image243.gif"/><Relationship Id="rId40" Type="http://schemas.openxmlformats.org/officeDocument/2006/relationships/hyperlink" Target="http://www.gwz.fudan.edu.cn/Web/Show/4497" TargetMode="External"/><Relationship Id="rId45" Type="http://schemas.openxmlformats.org/officeDocument/2006/relationships/image" Target="media/image22.png"/><Relationship Id="rId53" Type="http://schemas.openxmlformats.org/officeDocument/2006/relationships/image" Target="media/image299.png"/><Relationship Id="rId5" Type="http://schemas.openxmlformats.org/officeDocument/2006/relationships/image" Target="media/image31.png"/><Relationship Id="rId10" Type="http://schemas.openxmlformats.org/officeDocument/2006/relationships/hyperlink" Target="http://www.mebag.com/index/main/list.asp?key3=%E8%80%A4&amp;key4=entry" TargetMode="External"/><Relationship Id="rId19" Type="http://schemas.openxmlformats.org/officeDocument/2006/relationships/image" Target="media/image179.png"/><Relationship Id="rId31" Type="http://schemas.openxmlformats.org/officeDocument/2006/relationships/image" Target="media/image226.png"/><Relationship Id="rId44" Type="http://schemas.openxmlformats.org/officeDocument/2006/relationships/hyperlink" Target="http://www.xianqin.org/blog/archives/1639.html" TargetMode="External"/><Relationship Id="rId52" Type="http://schemas.openxmlformats.org/officeDocument/2006/relationships/image" Target="media/image224.png"/><Relationship Id="rId4" Type="http://schemas.openxmlformats.org/officeDocument/2006/relationships/image" Target="media/image30.png"/><Relationship Id="rId9" Type="http://schemas.openxmlformats.org/officeDocument/2006/relationships/image" Target="media/image64.png"/><Relationship Id="rId14" Type="http://schemas.openxmlformats.org/officeDocument/2006/relationships/hyperlink" Target="http://www.xianqin.org/blog/archives/2202.html" TargetMode="External"/><Relationship Id="rId22" Type="http://schemas.openxmlformats.org/officeDocument/2006/relationships/image" Target="media/image214.png"/><Relationship Id="rId27" Type="http://schemas.openxmlformats.org/officeDocument/2006/relationships/hyperlink" Target="http://www.gwz.fudan.edu.cn/Web/Show/1993" TargetMode="External"/><Relationship Id="rId30" Type="http://schemas.openxmlformats.org/officeDocument/2006/relationships/image" Target="media/image218.png"/><Relationship Id="rId35" Type="http://schemas.openxmlformats.org/officeDocument/2006/relationships/image" Target="media/image242.png"/><Relationship Id="rId43" Type="http://schemas.openxmlformats.org/officeDocument/2006/relationships/image" Target="media/image178.png"/><Relationship Id="rId48" Type="http://schemas.openxmlformats.org/officeDocument/2006/relationships/image" Target="media/image285.png"/><Relationship Id="rId56" Type="http://schemas.openxmlformats.org/officeDocument/2006/relationships/image" Target="media/image302.png"/><Relationship Id="rId8" Type="http://schemas.openxmlformats.org/officeDocument/2006/relationships/hyperlink" Target="http://www.xianqin.org/blog/archives/7694.html" TargetMode="External"/><Relationship Id="rId51" Type="http://schemas.openxmlformats.org/officeDocument/2006/relationships/image" Target="media/image295.jpeg"/><Relationship Id="rId3" Type="http://schemas.openxmlformats.org/officeDocument/2006/relationships/image" Target="media/image23.png"/><Relationship Id="rId12" Type="http://schemas.openxmlformats.org/officeDocument/2006/relationships/image" Target="media/image94.png"/><Relationship Id="rId17" Type="http://schemas.openxmlformats.org/officeDocument/2006/relationships/image" Target="media/image173.png"/><Relationship Id="rId25" Type="http://schemas.openxmlformats.org/officeDocument/2006/relationships/image" Target="media/image217.png"/><Relationship Id="rId33" Type="http://schemas.openxmlformats.org/officeDocument/2006/relationships/image" Target="media/image227.png"/><Relationship Id="rId38" Type="http://schemas.openxmlformats.org/officeDocument/2006/relationships/hyperlink" Target="http://www.gwz.fudan.edu.cn/SrcShow.asp?Src_ID=1123" TargetMode="External"/><Relationship Id="rId46" Type="http://schemas.openxmlformats.org/officeDocument/2006/relationships/image" Target="media/image24.png"/><Relationship Id="rId20" Type="http://schemas.openxmlformats.org/officeDocument/2006/relationships/image" Target="media/image181.png"/><Relationship Id="rId41" Type="http://schemas.openxmlformats.org/officeDocument/2006/relationships/image" Target="media/image225.gif"/><Relationship Id="rId54" Type="http://schemas.openxmlformats.org/officeDocument/2006/relationships/image" Target="media/image300.png"/><Relationship Id="rId1" Type="http://schemas.openxmlformats.org/officeDocument/2006/relationships/hyperlink" Target="http://www.xianqin.org/blog/archives/2370.html" TargetMode="External"/><Relationship Id="rId6" Type="http://schemas.openxmlformats.org/officeDocument/2006/relationships/image" Target="media/image32.png"/><Relationship Id="rId15" Type="http://schemas.openxmlformats.org/officeDocument/2006/relationships/hyperlink" Target="http://www.xianqin.org/blog/archives/547.html" TargetMode="External"/><Relationship Id="rId23" Type="http://schemas.openxmlformats.org/officeDocument/2006/relationships/image" Target="media/image215.png"/><Relationship Id="rId28" Type="http://schemas.openxmlformats.org/officeDocument/2006/relationships/hyperlink" Target="http://www.bsm.org.cn/show_article.php?id=636" TargetMode="External"/><Relationship Id="rId36" Type="http://schemas.openxmlformats.org/officeDocument/2006/relationships/hyperlink" Target="http://www.bsm.org.cn/show_article.php?id=2204" TargetMode="External"/><Relationship Id="rId49" Type="http://schemas.openxmlformats.org/officeDocument/2006/relationships/hyperlink" Target="http://www.gwz.fudan.edu.cn/Web/Show/36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F04FF-4A17-49D5-BA67-F51279818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46</Pages>
  <Words>2926</Words>
  <Characters>16679</Characters>
  <Application>Microsoft Office Word</Application>
  <DocSecurity>0</DocSecurity>
  <Lines>138</Lines>
  <Paragraphs>39</Paragraphs>
  <ScaleCrop>false</ScaleCrop>
  <Company>GWZ</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汪 祖康</cp:lastModifiedBy>
  <cp:revision>11</cp:revision>
  <dcterms:created xsi:type="dcterms:W3CDTF">2023-03-07T17:22:00Z</dcterms:created>
  <dcterms:modified xsi:type="dcterms:W3CDTF">2023-03-20T05:47:00Z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C2B08812EE314F589E267A3827BACCE8</vt:lpwstr>
  </property>
</Properties>
</file>